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65" w:rsidRPr="0058471A" w:rsidRDefault="005E3065" w:rsidP="005E3065">
      <w:pPr>
        <w:ind w:left="113" w:right="113"/>
        <w:jc w:val="center"/>
        <w:rPr>
          <w:rFonts w:ascii="Times New Roman" w:hAnsi="Times New Roman"/>
          <w:sz w:val="24"/>
          <w:szCs w:val="24"/>
          <w:lang w:val="es-ES"/>
        </w:rPr>
      </w:pPr>
      <w:r w:rsidRPr="0058471A">
        <w:rPr>
          <w:rFonts w:ascii="Edwardian Script ITC" w:hAnsi="Edwardian Script ITC"/>
          <w:b/>
          <w:bCs/>
          <w:color w:val="000000"/>
          <w:sz w:val="40"/>
          <w:szCs w:val="40"/>
          <w:lang w:val="es-ES"/>
        </w:rPr>
        <w:t>República de Colombia</w:t>
      </w:r>
    </w:p>
    <w:p w:rsidR="005E3065" w:rsidRPr="0058471A" w:rsidRDefault="005E3065" w:rsidP="005E3065">
      <w:pPr>
        <w:ind w:left="113" w:right="113"/>
        <w:jc w:val="center"/>
        <w:rPr>
          <w:rFonts w:ascii="Times New Roman" w:hAnsi="Times New Roman"/>
          <w:sz w:val="24"/>
          <w:szCs w:val="24"/>
          <w:lang w:val="es-ES"/>
        </w:rPr>
      </w:pPr>
      <w:r w:rsidRPr="0058471A">
        <w:rPr>
          <w:rFonts w:ascii="Edwardian Script ITC" w:hAnsi="Edwardian Script ITC"/>
          <w:b/>
          <w:bCs/>
          <w:i/>
          <w:iCs/>
          <w:noProof/>
          <w:color w:val="000000"/>
          <w:sz w:val="40"/>
          <w:szCs w:val="40"/>
        </w:rPr>
        <w:drawing>
          <wp:inline distT="0" distB="0" distL="0" distR="0">
            <wp:extent cx="786765" cy="605790"/>
            <wp:effectExtent l="0" t="0" r="0" b="0"/>
            <wp:docPr id="1" name="Imagen 1" descr="Descripción: http://www.corteconstitucional.gov.co/image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http://www.corteconstitucional.gov.co/images/escud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065" w:rsidRPr="0058471A" w:rsidRDefault="005E3065" w:rsidP="005E3065">
      <w:pPr>
        <w:ind w:left="113" w:right="113"/>
        <w:jc w:val="center"/>
        <w:rPr>
          <w:rFonts w:ascii="Times New Roman" w:hAnsi="Times New Roman"/>
          <w:sz w:val="24"/>
          <w:szCs w:val="24"/>
          <w:lang w:val="es-ES"/>
        </w:rPr>
      </w:pPr>
      <w:r w:rsidRPr="0058471A">
        <w:rPr>
          <w:rFonts w:ascii="Edwardian Script ITC" w:hAnsi="Edwardian Script ITC"/>
          <w:b/>
          <w:bCs/>
          <w:color w:val="000000"/>
          <w:sz w:val="40"/>
          <w:szCs w:val="40"/>
          <w:lang w:val="es-ES"/>
        </w:rPr>
        <w:t>Corte Constitucional</w:t>
      </w:r>
    </w:p>
    <w:p w:rsidR="005E3065" w:rsidRPr="0058471A" w:rsidRDefault="005E3065" w:rsidP="005E3065">
      <w:pPr>
        <w:overflowPunct w:val="0"/>
        <w:spacing w:before="100" w:beforeAutospacing="1"/>
        <w:jc w:val="both"/>
        <w:rPr>
          <w:rFonts w:ascii="Times New Roman" w:hAnsi="Times New Roman"/>
          <w:sz w:val="24"/>
          <w:szCs w:val="24"/>
          <w:lang w:val="es-ES"/>
        </w:rPr>
      </w:pPr>
      <w:r w:rsidRPr="0058471A">
        <w:rPr>
          <w:rFonts w:ascii="Tahoma" w:hAnsi="Tahoma" w:cs="Tahoma"/>
          <w:color w:val="000000"/>
          <w:sz w:val="24"/>
          <w:szCs w:val="24"/>
          <w:lang w:val="es-ES"/>
        </w:rPr>
        <w:t> </w:t>
      </w:r>
    </w:p>
    <w:p w:rsidR="005E3065" w:rsidRPr="0058471A" w:rsidRDefault="005E3065" w:rsidP="005E3065">
      <w:pPr>
        <w:overflowPunct w:val="0"/>
        <w:spacing w:before="100" w:beforeAutospacing="1"/>
        <w:jc w:val="both"/>
        <w:rPr>
          <w:rFonts w:ascii="Times New Roman" w:hAnsi="Times New Roman"/>
          <w:sz w:val="24"/>
          <w:szCs w:val="24"/>
          <w:lang w:val="es-ES"/>
        </w:rPr>
      </w:pPr>
      <w:r w:rsidRPr="0058471A">
        <w:rPr>
          <w:rFonts w:ascii="Tahoma" w:hAnsi="Tahoma" w:cs="Tahoma"/>
          <w:color w:val="000000"/>
          <w:sz w:val="24"/>
          <w:szCs w:val="24"/>
          <w:lang w:val="es-ES"/>
        </w:rPr>
        <w:t>Bogotá D.C., diecinueve (19) de enero de dos mil doce (2012).</w:t>
      </w:r>
    </w:p>
    <w:p w:rsidR="005E3065" w:rsidRPr="0058471A" w:rsidRDefault="005E3065" w:rsidP="005E3065">
      <w:pPr>
        <w:overflowPunct w:val="0"/>
        <w:spacing w:before="100" w:beforeAutospacing="1"/>
        <w:jc w:val="both"/>
        <w:rPr>
          <w:rFonts w:ascii="Times New Roman" w:hAnsi="Times New Roman"/>
          <w:sz w:val="24"/>
          <w:szCs w:val="24"/>
          <w:lang w:val="es-ES"/>
        </w:rPr>
      </w:pPr>
      <w:r w:rsidRPr="0058471A">
        <w:rPr>
          <w:rFonts w:ascii="Tahoma" w:hAnsi="Tahoma" w:cs="Tahoma"/>
          <w:color w:val="000000"/>
          <w:sz w:val="24"/>
          <w:szCs w:val="24"/>
          <w:lang w:val="es-ES"/>
        </w:rPr>
        <w:t> </w:t>
      </w:r>
    </w:p>
    <w:p w:rsidR="005E3065" w:rsidRPr="0058471A" w:rsidRDefault="005E3065" w:rsidP="005E3065">
      <w:pPr>
        <w:overflowPunct w:val="0"/>
        <w:spacing w:before="100" w:beforeAutospacing="1" w:after="120"/>
        <w:jc w:val="both"/>
        <w:rPr>
          <w:rFonts w:ascii="Times New Roman" w:hAnsi="Times New Roman"/>
          <w:sz w:val="24"/>
          <w:szCs w:val="24"/>
          <w:lang w:val="es-ES"/>
        </w:rPr>
      </w:pPr>
      <w:r w:rsidRPr="0058471A">
        <w:rPr>
          <w:rFonts w:ascii="Tahoma" w:hAnsi="Tahoma" w:cs="Tahoma"/>
          <w:color w:val="000000"/>
          <w:sz w:val="24"/>
          <w:szCs w:val="24"/>
          <w:lang w:val="es-ES"/>
        </w:rPr>
        <w:t xml:space="preserve">De manera atenta, se convoca a los Magistrados a las sesiones de la Sala Plena de la Corte Constitucional, que se realizarán los días </w:t>
      </w:r>
      <w:r w:rsidRPr="0058471A">
        <w:rPr>
          <w:rFonts w:ascii="Tahoma" w:hAnsi="Tahoma" w:cs="Tahoma"/>
          <w:b/>
          <w:bCs/>
          <w:color w:val="000000"/>
          <w:sz w:val="24"/>
          <w:szCs w:val="24"/>
          <w:lang w:val="es-ES"/>
        </w:rPr>
        <w:t xml:space="preserve">martes veinticuatro (24) de enero de dos mil doce (2012), </w:t>
      </w:r>
      <w:r w:rsidRPr="0058471A">
        <w:rPr>
          <w:rFonts w:ascii="Tahoma" w:hAnsi="Tahoma" w:cs="Tahoma"/>
          <w:color w:val="000000"/>
          <w:sz w:val="24"/>
          <w:szCs w:val="24"/>
          <w:lang w:val="es-ES"/>
        </w:rPr>
        <w:t xml:space="preserve">a partir de las </w:t>
      </w:r>
      <w:r w:rsidRPr="0058471A">
        <w:rPr>
          <w:rFonts w:ascii="Tahoma" w:hAnsi="Tahoma" w:cs="Tahoma"/>
          <w:b/>
          <w:bCs/>
          <w:color w:val="000000"/>
          <w:sz w:val="24"/>
          <w:szCs w:val="24"/>
          <w:lang w:val="es-ES"/>
        </w:rPr>
        <w:t>3:00 p.m.</w:t>
      </w:r>
      <w:r w:rsidRPr="0058471A">
        <w:rPr>
          <w:rFonts w:ascii="Tahoma" w:hAnsi="Tahoma" w:cs="Tahoma"/>
          <w:color w:val="000000"/>
          <w:sz w:val="24"/>
          <w:szCs w:val="24"/>
          <w:lang w:val="es-ES"/>
        </w:rPr>
        <w:t xml:space="preserve"> </w:t>
      </w:r>
      <w:r w:rsidRPr="0058471A">
        <w:rPr>
          <w:rFonts w:ascii="Tahoma" w:hAnsi="Tahoma" w:cs="Tahoma"/>
          <w:b/>
          <w:bCs/>
          <w:color w:val="000000"/>
          <w:sz w:val="24"/>
          <w:szCs w:val="24"/>
          <w:lang w:val="es-ES"/>
        </w:rPr>
        <w:t xml:space="preserve">y miércoles veinticinco (25) de enero del  año en curso </w:t>
      </w:r>
      <w:r w:rsidRPr="0058471A">
        <w:rPr>
          <w:rFonts w:ascii="Tahoma" w:hAnsi="Tahoma" w:cs="Tahoma"/>
          <w:color w:val="000000"/>
          <w:sz w:val="24"/>
          <w:szCs w:val="24"/>
          <w:lang w:val="es-ES"/>
        </w:rPr>
        <w:t xml:space="preserve">a partir de las </w:t>
      </w:r>
      <w:r w:rsidRPr="0058471A">
        <w:rPr>
          <w:rFonts w:ascii="Tahoma" w:hAnsi="Tahoma" w:cs="Tahoma"/>
          <w:b/>
          <w:bCs/>
          <w:color w:val="000000"/>
          <w:sz w:val="24"/>
          <w:szCs w:val="24"/>
          <w:lang w:val="es-ES"/>
        </w:rPr>
        <w:t xml:space="preserve">9:15 a.m., </w:t>
      </w:r>
      <w:r w:rsidRPr="0058471A">
        <w:rPr>
          <w:rFonts w:ascii="Tahoma" w:hAnsi="Tahoma" w:cs="Tahoma"/>
          <w:color w:val="000000"/>
          <w:sz w:val="24"/>
          <w:szCs w:val="24"/>
          <w:lang w:val="es-ES"/>
        </w:rPr>
        <w:t>con el objeto de considerar el siguiente</w:t>
      </w:r>
    </w:p>
    <w:p w:rsidR="005E3065" w:rsidRPr="0058471A" w:rsidRDefault="005E3065" w:rsidP="005E3065">
      <w:pPr>
        <w:overflowPunct w:val="0"/>
        <w:spacing w:before="100" w:beforeAutospacing="1" w:after="120"/>
        <w:jc w:val="both"/>
        <w:rPr>
          <w:rFonts w:ascii="Times New Roman" w:hAnsi="Times New Roman"/>
          <w:sz w:val="24"/>
          <w:szCs w:val="24"/>
          <w:lang w:val="es-ES"/>
        </w:rPr>
      </w:pPr>
      <w:r w:rsidRPr="0058471A">
        <w:rPr>
          <w:rFonts w:ascii="Tahoma" w:hAnsi="Tahoma" w:cs="Tahoma"/>
          <w:color w:val="000000"/>
          <w:sz w:val="24"/>
          <w:szCs w:val="24"/>
          <w:lang w:val="es-ES"/>
        </w:rPr>
        <w:t> </w:t>
      </w:r>
    </w:p>
    <w:p w:rsidR="005E3065" w:rsidRPr="0058471A" w:rsidRDefault="005E3065" w:rsidP="005E3065">
      <w:pPr>
        <w:overflowPunct w:val="0"/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  <w:lang w:val="es-ES"/>
        </w:rPr>
      </w:pPr>
      <w:r w:rsidRPr="0058471A">
        <w:rPr>
          <w:rFonts w:ascii="Tahoma" w:hAnsi="Tahoma" w:cs="Tahoma"/>
          <w:b/>
          <w:bCs/>
          <w:color w:val="000000"/>
          <w:sz w:val="32"/>
          <w:szCs w:val="32"/>
          <w:lang w:val="es-ES"/>
        </w:rPr>
        <w:t>ORDEN DEL DIA</w:t>
      </w:r>
    </w:p>
    <w:p w:rsidR="005E3065" w:rsidRPr="0058471A" w:rsidRDefault="005E3065" w:rsidP="005E3065">
      <w:pPr>
        <w:overflowPunct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es-ES"/>
        </w:rPr>
      </w:pPr>
      <w:r w:rsidRPr="0058471A">
        <w:rPr>
          <w:rFonts w:ascii="Tahoma" w:hAnsi="Tahoma" w:cs="Tahoma"/>
          <w:b/>
          <w:bCs/>
          <w:color w:val="000000"/>
          <w:sz w:val="24"/>
          <w:szCs w:val="24"/>
          <w:lang w:val="es-ES"/>
        </w:rPr>
        <w:t xml:space="preserve">1.        </w:t>
      </w:r>
      <w:r w:rsidRPr="0058471A">
        <w:rPr>
          <w:rFonts w:ascii="Tahoma" w:hAnsi="Tahoma" w:cs="Tahoma"/>
          <w:color w:val="000000"/>
          <w:sz w:val="24"/>
          <w:szCs w:val="24"/>
          <w:lang w:val="es-ES"/>
        </w:rPr>
        <w:t xml:space="preserve">Consideración de las actas No. 01 y 02 de 2012. </w:t>
      </w:r>
    </w:p>
    <w:p w:rsidR="005E3065" w:rsidRPr="0058471A" w:rsidRDefault="005E3065" w:rsidP="005E3065">
      <w:pPr>
        <w:spacing w:before="100" w:beforeAutospacing="1"/>
        <w:jc w:val="both"/>
        <w:rPr>
          <w:rFonts w:ascii="Times New Roman" w:hAnsi="Times New Roman"/>
          <w:sz w:val="24"/>
          <w:szCs w:val="24"/>
          <w:lang w:val="es-ES"/>
        </w:rPr>
      </w:pPr>
      <w:r w:rsidRPr="0058471A">
        <w:rPr>
          <w:rFonts w:ascii="Tahoma" w:hAnsi="Tahoma" w:cs="Tahoma"/>
          <w:b/>
          <w:bCs/>
          <w:color w:val="000000"/>
          <w:sz w:val="24"/>
          <w:szCs w:val="24"/>
          <w:lang w:val="es-MX"/>
        </w:rPr>
        <w:t>2.      EXPEDIENTE D-8539</w:t>
      </w:r>
    </w:p>
    <w:p w:rsidR="005E3065" w:rsidRPr="0058471A" w:rsidRDefault="005E3065" w:rsidP="005E3065">
      <w:pPr>
        <w:spacing w:before="100" w:beforeAutospacing="1"/>
        <w:jc w:val="both"/>
        <w:rPr>
          <w:rFonts w:ascii="Times New Roman" w:hAnsi="Times New Roman"/>
          <w:sz w:val="24"/>
          <w:szCs w:val="24"/>
          <w:lang w:val="es-ES"/>
        </w:rPr>
      </w:pPr>
      <w:r w:rsidRPr="0058471A">
        <w:rPr>
          <w:rFonts w:ascii="Tahoma" w:hAnsi="Tahoma" w:cs="Tahoma"/>
          <w:b/>
          <w:bCs/>
          <w:color w:val="000000"/>
          <w:sz w:val="24"/>
          <w:szCs w:val="24"/>
          <w:u w:val="single"/>
          <w:lang w:val="es-MX"/>
        </w:rPr>
        <w:t>Norma acusada:</w:t>
      </w:r>
      <w:r w:rsidRPr="0058471A">
        <w:rPr>
          <w:rFonts w:ascii="Tahoma" w:hAnsi="Tahoma" w:cs="Tahoma"/>
          <w:b/>
          <w:bCs/>
          <w:color w:val="000000"/>
          <w:sz w:val="24"/>
          <w:szCs w:val="24"/>
          <w:lang w:val="es-MX"/>
        </w:rPr>
        <w:t xml:space="preserve"> LEY 1430 DE 2010 </w:t>
      </w:r>
      <w:r w:rsidRPr="0058471A">
        <w:rPr>
          <w:rFonts w:ascii="Tahoma" w:hAnsi="Tahoma" w:cs="Tahoma"/>
          <w:b/>
          <w:bCs/>
          <w:color w:val="000000"/>
          <w:sz w:val="20"/>
          <w:szCs w:val="20"/>
          <w:lang w:val="es-MX"/>
        </w:rPr>
        <w:t>(arts. 1, 8, parcial, 10, 12 y 54)</w:t>
      </w:r>
      <w:r w:rsidRPr="0058471A">
        <w:rPr>
          <w:rFonts w:ascii="Tahoma" w:hAnsi="Tahoma" w:cs="Tahoma"/>
          <w:b/>
          <w:bCs/>
          <w:color w:val="000000"/>
          <w:sz w:val="24"/>
          <w:szCs w:val="24"/>
          <w:lang w:val="es-MX"/>
        </w:rPr>
        <w:t xml:space="preserve"> </w:t>
      </w:r>
    </w:p>
    <w:p w:rsidR="005E3065" w:rsidRPr="0058471A" w:rsidRDefault="005E3065" w:rsidP="005E3065">
      <w:pPr>
        <w:spacing w:before="100" w:beforeAutospacing="1" w:after="120"/>
        <w:jc w:val="both"/>
        <w:rPr>
          <w:rFonts w:ascii="Times New Roman" w:hAnsi="Times New Roman"/>
          <w:sz w:val="24"/>
          <w:szCs w:val="24"/>
          <w:lang w:val="es-ES"/>
        </w:rPr>
      </w:pPr>
      <w:r w:rsidRPr="0058471A">
        <w:rPr>
          <w:rFonts w:ascii="Tahoma" w:hAnsi="Tahoma" w:cs="Tahoma"/>
          <w:color w:val="000000"/>
          <w:sz w:val="24"/>
          <w:szCs w:val="24"/>
          <w:lang w:val="es-MX"/>
        </w:rPr>
        <w:t>REFORMA TRIBUTARIA. Eliminación deducción por inversión en activos fijos reales productivos. Sanción por violación de condiciones de una exención.  Tarifas impuesto al patrimonio. Intereses a favor del contribuyente. Sujetos pasivos impuestos territoriales.</w:t>
      </w:r>
    </w:p>
    <w:p w:rsidR="005E3065" w:rsidRPr="0058471A" w:rsidRDefault="005E3065" w:rsidP="005E3065">
      <w:pPr>
        <w:spacing w:before="100" w:beforeAutospacing="1"/>
        <w:jc w:val="both"/>
        <w:rPr>
          <w:rFonts w:ascii="Times New Roman" w:hAnsi="Times New Roman"/>
          <w:sz w:val="24"/>
          <w:szCs w:val="24"/>
          <w:lang w:val="es-ES"/>
        </w:rPr>
      </w:pPr>
      <w:r w:rsidRPr="0058471A">
        <w:rPr>
          <w:rFonts w:ascii="Tahoma" w:hAnsi="Tahoma" w:cs="Tahoma"/>
          <w:b/>
          <w:bCs/>
          <w:color w:val="000000"/>
          <w:sz w:val="24"/>
          <w:szCs w:val="24"/>
          <w:lang w:val="es-MX"/>
        </w:rPr>
        <w:t>3.</w:t>
      </w:r>
      <w:r w:rsidRPr="0058471A">
        <w:rPr>
          <w:rFonts w:ascii="Tahoma" w:hAnsi="Tahoma" w:cs="Tahoma"/>
          <w:b/>
          <w:bCs/>
          <w:color w:val="000000"/>
          <w:sz w:val="24"/>
          <w:szCs w:val="24"/>
          <w:lang w:val="es-ES"/>
        </w:rPr>
        <w:t>        EXPEDIENTE D-8497</w:t>
      </w:r>
    </w:p>
    <w:p w:rsidR="005E3065" w:rsidRPr="0058471A" w:rsidRDefault="005E3065" w:rsidP="005E3065">
      <w:pPr>
        <w:spacing w:before="100" w:beforeAutospacing="1"/>
        <w:rPr>
          <w:rFonts w:ascii="Times New Roman" w:hAnsi="Times New Roman"/>
          <w:sz w:val="24"/>
          <w:szCs w:val="24"/>
          <w:lang w:val="es-ES"/>
        </w:rPr>
      </w:pPr>
      <w:r w:rsidRPr="0058471A">
        <w:rPr>
          <w:rFonts w:ascii="Tahoma" w:hAnsi="Tahoma" w:cs="Tahoma"/>
          <w:b/>
          <w:bCs/>
          <w:color w:val="000000"/>
          <w:sz w:val="24"/>
          <w:szCs w:val="24"/>
          <w:u w:val="single"/>
          <w:lang w:val="es-ES"/>
        </w:rPr>
        <w:t>Norma acusada</w:t>
      </w:r>
      <w:proofErr w:type="gramStart"/>
      <w:r w:rsidRPr="0058471A">
        <w:rPr>
          <w:rFonts w:ascii="Tahoma" w:hAnsi="Tahoma" w:cs="Tahoma"/>
          <w:b/>
          <w:bCs/>
          <w:color w:val="000000"/>
          <w:sz w:val="24"/>
          <w:szCs w:val="24"/>
          <w:u w:val="single"/>
          <w:lang w:val="es-ES"/>
        </w:rPr>
        <w:t xml:space="preserve">: </w:t>
      </w:r>
      <w:r w:rsidRPr="0058471A">
        <w:rPr>
          <w:rFonts w:ascii="Tahoma" w:hAnsi="Tahoma" w:cs="Tahoma"/>
          <w:b/>
          <w:bCs/>
          <w:color w:val="000000"/>
          <w:sz w:val="24"/>
          <w:szCs w:val="24"/>
          <w:lang w:val="es-ES"/>
        </w:rPr>
        <w:t> </w:t>
      </w:r>
      <w:r w:rsidRPr="0058471A">
        <w:rPr>
          <w:rFonts w:ascii="Tahoma" w:hAnsi="Tahoma" w:cs="Tahoma"/>
          <w:b/>
          <w:bCs/>
          <w:color w:val="000000"/>
          <w:sz w:val="24"/>
          <w:szCs w:val="24"/>
          <w:lang w:val="es-MX"/>
        </w:rPr>
        <w:t>LEY</w:t>
      </w:r>
      <w:proofErr w:type="gramEnd"/>
      <w:r w:rsidRPr="0058471A">
        <w:rPr>
          <w:rFonts w:ascii="Tahoma" w:hAnsi="Tahoma" w:cs="Tahoma"/>
          <w:b/>
          <w:bCs/>
          <w:color w:val="000000"/>
          <w:sz w:val="24"/>
          <w:szCs w:val="24"/>
          <w:lang w:val="es-MX"/>
        </w:rPr>
        <w:t xml:space="preserve"> 4ª de 1992 (art. 17)</w:t>
      </w:r>
    </w:p>
    <w:p w:rsidR="005E3065" w:rsidRPr="0058471A" w:rsidRDefault="005E3065" w:rsidP="005E3065">
      <w:pPr>
        <w:spacing w:before="100" w:beforeAutospacing="1"/>
        <w:jc w:val="both"/>
        <w:rPr>
          <w:rFonts w:ascii="Times New Roman" w:hAnsi="Times New Roman"/>
          <w:sz w:val="24"/>
          <w:szCs w:val="24"/>
          <w:lang w:val="es-ES"/>
        </w:rPr>
      </w:pPr>
      <w:r w:rsidRPr="0058471A">
        <w:rPr>
          <w:rFonts w:ascii="Tahoma" w:hAnsi="Tahoma" w:cs="Tahoma"/>
          <w:color w:val="000000"/>
          <w:sz w:val="24"/>
          <w:szCs w:val="24"/>
          <w:lang w:val="es-MX"/>
        </w:rPr>
        <w:t>RÉGIMEN PENSIÓN CONGRESISTAS. Base liquidación de la pensión de jubilación.</w:t>
      </w:r>
    </w:p>
    <w:p w:rsidR="005E3065" w:rsidRPr="0058471A" w:rsidRDefault="005E3065" w:rsidP="005E3065">
      <w:pPr>
        <w:spacing w:before="100" w:beforeAutospacing="1"/>
        <w:jc w:val="both"/>
        <w:rPr>
          <w:rFonts w:ascii="Times New Roman" w:hAnsi="Times New Roman"/>
          <w:sz w:val="24"/>
          <w:szCs w:val="24"/>
          <w:lang w:val="es-ES"/>
        </w:rPr>
      </w:pPr>
      <w:r w:rsidRPr="0058471A">
        <w:rPr>
          <w:rFonts w:ascii="Tahoma" w:hAnsi="Tahoma" w:cs="Tahoma"/>
          <w:b/>
          <w:bCs/>
          <w:color w:val="000000"/>
          <w:sz w:val="24"/>
          <w:szCs w:val="24"/>
          <w:lang w:val="es-MX"/>
        </w:rPr>
        <w:t> </w:t>
      </w:r>
    </w:p>
    <w:p w:rsidR="005E3065" w:rsidRPr="0058471A" w:rsidRDefault="005E3065" w:rsidP="005E3065">
      <w:pPr>
        <w:spacing w:before="100" w:beforeAutospacing="1"/>
        <w:jc w:val="both"/>
        <w:rPr>
          <w:rFonts w:ascii="Times New Roman" w:hAnsi="Times New Roman"/>
          <w:sz w:val="24"/>
          <w:szCs w:val="24"/>
          <w:lang w:val="es-ES"/>
        </w:rPr>
      </w:pPr>
      <w:r w:rsidRPr="0058471A">
        <w:rPr>
          <w:rFonts w:ascii="Tahoma" w:hAnsi="Tahoma" w:cs="Tahoma"/>
          <w:b/>
          <w:bCs/>
          <w:color w:val="000000"/>
          <w:sz w:val="24"/>
          <w:szCs w:val="24"/>
          <w:lang w:val="es-MX"/>
        </w:rPr>
        <w:t>4</w:t>
      </w:r>
      <w:r w:rsidRPr="0058471A">
        <w:rPr>
          <w:rFonts w:ascii="Tahoma" w:hAnsi="Tahoma" w:cs="Tahoma"/>
          <w:b/>
          <w:bCs/>
          <w:color w:val="000000"/>
          <w:sz w:val="24"/>
          <w:szCs w:val="24"/>
          <w:lang w:val="es-ES"/>
        </w:rPr>
        <w:t>.        EXPEDIENTE D-8385 (</w:t>
      </w:r>
      <w:proofErr w:type="spellStart"/>
      <w:r w:rsidRPr="0058471A">
        <w:rPr>
          <w:rFonts w:ascii="Tahoma" w:hAnsi="Tahoma" w:cs="Tahoma"/>
          <w:b/>
          <w:bCs/>
          <w:color w:val="000000"/>
          <w:sz w:val="24"/>
          <w:szCs w:val="24"/>
          <w:lang w:val="es-ES"/>
        </w:rPr>
        <w:t>acum</w:t>
      </w:r>
      <w:proofErr w:type="spellEnd"/>
      <w:r w:rsidRPr="0058471A">
        <w:rPr>
          <w:rFonts w:ascii="Tahoma" w:hAnsi="Tahoma" w:cs="Tahoma"/>
          <w:b/>
          <w:bCs/>
          <w:color w:val="000000"/>
          <w:sz w:val="24"/>
          <w:szCs w:val="24"/>
          <w:lang w:val="es-ES"/>
        </w:rPr>
        <w:t>.)</w:t>
      </w:r>
    </w:p>
    <w:p w:rsidR="005E3065" w:rsidRPr="0058471A" w:rsidRDefault="005E3065" w:rsidP="005E3065">
      <w:pPr>
        <w:spacing w:before="100" w:beforeAutospacing="1"/>
        <w:jc w:val="both"/>
        <w:rPr>
          <w:rFonts w:ascii="Times New Roman" w:hAnsi="Times New Roman"/>
          <w:sz w:val="24"/>
          <w:szCs w:val="24"/>
          <w:lang w:val="es-ES"/>
        </w:rPr>
      </w:pPr>
      <w:r w:rsidRPr="0058471A">
        <w:rPr>
          <w:rFonts w:ascii="Tahoma" w:hAnsi="Tahoma" w:cs="Tahoma"/>
          <w:b/>
          <w:bCs/>
          <w:color w:val="000000"/>
          <w:sz w:val="24"/>
          <w:szCs w:val="24"/>
          <w:u w:val="single"/>
          <w:lang w:val="es-ES"/>
        </w:rPr>
        <w:lastRenderedPageBreak/>
        <w:t>Norma acusada</w:t>
      </w:r>
      <w:proofErr w:type="gramStart"/>
      <w:r w:rsidRPr="0058471A">
        <w:rPr>
          <w:rFonts w:ascii="Tahoma" w:hAnsi="Tahoma" w:cs="Tahoma"/>
          <w:b/>
          <w:bCs/>
          <w:color w:val="000000"/>
          <w:sz w:val="24"/>
          <w:szCs w:val="24"/>
          <w:u w:val="single"/>
          <w:lang w:val="es-ES"/>
        </w:rPr>
        <w:t xml:space="preserve">: </w:t>
      </w:r>
      <w:r w:rsidRPr="0058471A">
        <w:rPr>
          <w:rFonts w:ascii="Tahoma" w:hAnsi="Tahoma" w:cs="Tahoma"/>
          <w:b/>
          <w:bCs/>
          <w:color w:val="000000"/>
          <w:sz w:val="24"/>
          <w:szCs w:val="24"/>
          <w:lang w:val="es-ES"/>
        </w:rPr>
        <w:t> </w:t>
      </w:r>
      <w:r w:rsidRPr="0058471A">
        <w:rPr>
          <w:rFonts w:ascii="Tahoma" w:hAnsi="Tahoma" w:cs="Tahoma"/>
          <w:b/>
          <w:bCs/>
          <w:color w:val="000000"/>
          <w:sz w:val="24"/>
          <w:szCs w:val="24"/>
          <w:lang w:val="es-MX"/>
        </w:rPr>
        <w:t>LEY</w:t>
      </w:r>
      <w:proofErr w:type="gramEnd"/>
      <w:r w:rsidRPr="0058471A">
        <w:rPr>
          <w:rFonts w:ascii="Tahoma" w:hAnsi="Tahoma" w:cs="Tahoma"/>
          <w:b/>
          <w:bCs/>
          <w:color w:val="000000"/>
          <w:sz w:val="24"/>
          <w:szCs w:val="24"/>
          <w:lang w:val="es-MX"/>
        </w:rPr>
        <w:t xml:space="preserve"> 1382 DE 2010</w:t>
      </w:r>
    </w:p>
    <w:p w:rsidR="005E3065" w:rsidRPr="0058471A" w:rsidRDefault="005E3065" w:rsidP="005E3065">
      <w:pPr>
        <w:spacing w:before="100" w:beforeAutospacing="1" w:after="120"/>
        <w:jc w:val="both"/>
        <w:rPr>
          <w:rFonts w:ascii="Times New Roman" w:hAnsi="Times New Roman"/>
          <w:sz w:val="24"/>
          <w:szCs w:val="24"/>
          <w:lang w:val="es-ES"/>
        </w:rPr>
      </w:pPr>
      <w:r w:rsidRPr="0058471A">
        <w:rPr>
          <w:rFonts w:ascii="Tahoma" w:hAnsi="Tahoma" w:cs="Tahoma"/>
          <w:color w:val="000000"/>
          <w:sz w:val="24"/>
          <w:szCs w:val="24"/>
          <w:lang w:val="es-MX"/>
        </w:rPr>
        <w:t>REFORMA AL CÓDIGO DE MINAS. Se demanda la totalidad de la ley por vicios de procedimiento que se consideran insubsanables.</w:t>
      </w:r>
    </w:p>
    <w:p w:rsidR="005E3065" w:rsidRPr="0058471A" w:rsidRDefault="005E3065" w:rsidP="005E3065">
      <w:pPr>
        <w:spacing w:before="100" w:beforeAutospacing="1"/>
        <w:jc w:val="both"/>
        <w:rPr>
          <w:rFonts w:ascii="Times New Roman" w:hAnsi="Times New Roman"/>
          <w:sz w:val="24"/>
          <w:szCs w:val="24"/>
          <w:lang w:val="es-ES"/>
        </w:rPr>
      </w:pPr>
      <w:r w:rsidRPr="0058471A">
        <w:rPr>
          <w:rFonts w:ascii="Tahoma" w:hAnsi="Tahoma" w:cs="Tahoma"/>
          <w:b/>
          <w:bCs/>
          <w:color w:val="000000"/>
          <w:sz w:val="24"/>
          <w:szCs w:val="24"/>
          <w:lang w:val="es-MX"/>
        </w:rPr>
        <w:t>5.        EXPEDIENTE T 2651508 (</w:t>
      </w:r>
      <w:proofErr w:type="spellStart"/>
      <w:r w:rsidRPr="0058471A">
        <w:rPr>
          <w:rFonts w:ascii="Tahoma" w:hAnsi="Tahoma" w:cs="Tahoma"/>
          <w:b/>
          <w:bCs/>
          <w:color w:val="000000"/>
          <w:sz w:val="24"/>
          <w:szCs w:val="24"/>
          <w:lang w:val="es-MX"/>
        </w:rPr>
        <w:t>acum</w:t>
      </w:r>
      <w:proofErr w:type="spellEnd"/>
      <w:r w:rsidRPr="0058471A">
        <w:rPr>
          <w:rFonts w:ascii="Tahoma" w:hAnsi="Tahoma" w:cs="Tahoma"/>
          <w:b/>
          <w:bCs/>
          <w:color w:val="000000"/>
          <w:sz w:val="24"/>
          <w:szCs w:val="24"/>
          <w:lang w:val="es-MX"/>
        </w:rPr>
        <w:t xml:space="preserve">.) </w:t>
      </w:r>
    </w:p>
    <w:p w:rsidR="005E3065" w:rsidRPr="0058471A" w:rsidRDefault="005E3065" w:rsidP="005E3065">
      <w:pPr>
        <w:spacing w:before="100" w:beforeAutospacing="1" w:after="120"/>
        <w:jc w:val="both"/>
        <w:rPr>
          <w:rFonts w:ascii="Times New Roman" w:hAnsi="Times New Roman"/>
          <w:sz w:val="24"/>
          <w:szCs w:val="24"/>
          <w:lang w:val="es-ES"/>
        </w:rPr>
      </w:pPr>
      <w:r w:rsidRPr="0058471A">
        <w:rPr>
          <w:rFonts w:ascii="Tahoma" w:hAnsi="Tahoma" w:cs="Tahoma"/>
          <w:color w:val="000000"/>
          <w:sz w:val="24"/>
          <w:szCs w:val="24"/>
          <w:lang w:val="es-MX"/>
        </w:rPr>
        <w:t>Acciones de tutela instauradas por distintos peticionarios contra el Departamento Administrativo de Seguridad.</w:t>
      </w:r>
    </w:p>
    <w:p w:rsidR="005E3065" w:rsidRPr="0058471A" w:rsidRDefault="005E3065" w:rsidP="005E3065">
      <w:pPr>
        <w:spacing w:before="100" w:beforeAutospacing="1"/>
        <w:jc w:val="both"/>
        <w:rPr>
          <w:rFonts w:ascii="Times New Roman" w:hAnsi="Times New Roman"/>
          <w:sz w:val="24"/>
          <w:szCs w:val="24"/>
          <w:lang w:val="es-ES"/>
        </w:rPr>
      </w:pPr>
      <w:r w:rsidRPr="0058471A">
        <w:rPr>
          <w:rFonts w:ascii="Tahoma" w:hAnsi="Tahoma" w:cs="Tahoma"/>
          <w:b/>
          <w:bCs/>
          <w:color w:val="000000"/>
          <w:sz w:val="24"/>
          <w:szCs w:val="24"/>
          <w:lang w:val="es-MX"/>
        </w:rPr>
        <w:t xml:space="preserve">6.        EXPEDIENTE </w:t>
      </w:r>
      <w:r w:rsidRPr="0058471A">
        <w:rPr>
          <w:rFonts w:ascii="Tahoma" w:hAnsi="Tahoma" w:cs="Tahoma"/>
          <w:b/>
          <w:bCs/>
          <w:color w:val="000000"/>
          <w:sz w:val="24"/>
          <w:szCs w:val="24"/>
          <w:lang w:val="es-ES"/>
        </w:rPr>
        <w:t>T 2151811 (</w:t>
      </w:r>
      <w:proofErr w:type="spellStart"/>
      <w:r w:rsidRPr="0058471A">
        <w:rPr>
          <w:rFonts w:ascii="Tahoma" w:hAnsi="Tahoma" w:cs="Tahoma"/>
          <w:b/>
          <w:bCs/>
          <w:color w:val="000000"/>
          <w:sz w:val="24"/>
          <w:szCs w:val="24"/>
          <w:lang w:val="es-ES"/>
        </w:rPr>
        <w:t>acum</w:t>
      </w:r>
      <w:proofErr w:type="spellEnd"/>
      <w:r w:rsidRPr="0058471A">
        <w:rPr>
          <w:rFonts w:ascii="Tahoma" w:hAnsi="Tahoma" w:cs="Tahoma"/>
          <w:b/>
          <w:bCs/>
          <w:color w:val="000000"/>
          <w:sz w:val="24"/>
          <w:szCs w:val="24"/>
          <w:lang w:val="es-ES"/>
        </w:rPr>
        <w:t>.)</w:t>
      </w:r>
    </w:p>
    <w:p w:rsidR="005E3065" w:rsidRPr="0058471A" w:rsidRDefault="005E3065" w:rsidP="005E3065">
      <w:pPr>
        <w:overflowPunct w:val="0"/>
        <w:spacing w:before="100" w:beforeAutospacing="1" w:after="120"/>
        <w:jc w:val="both"/>
        <w:textAlignment w:val="baseline"/>
        <w:rPr>
          <w:rFonts w:ascii="Times New Roman" w:hAnsi="Times New Roman"/>
          <w:sz w:val="24"/>
          <w:szCs w:val="24"/>
          <w:lang w:val="es-ES"/>
        </w:rPr>
      </w:pPr>
      <w:r w:rsidRPr="0058471A">
        <w:rPr>
          <w:rFonts w:ascii="Tahoma" w:hAnsi="Tahoma" w:cs="Tahoma"/>
          <w:color w:val="000000"/>
          <w:sz w:val="24"/>
          <w:szCs w:val="24"/>
          <w:lang w:val="es-MX"/>
        </w:rPr>
        <w:t xml:space="preserve">Acciones  de tutela instauradas por </w:t>
      </w:r>
      <w:proofErr w:type="spellStart"/>
      <w:r w:rsidRPr="0058471A">
        <w:rPr>
          <w:rFonts w:ascii="Tahoma" w:hAnsi="Tahoma" w:cs="Tahoma"/>
          <w:color w:val="000000"/>
          <w:sz w:val="24"/>
          <w:szCs w:val="24"/>
          <w:lang w:val="es-MX"/>
        </w:rPr>
        <w:t>prepensionados</w:t>
      </w:r>
      <w:proofErr w:type="spellEnd"/>
      <w:r w:rsidRPr="0058471A">
        <w:rPr>
          <w:rFonts w:ascii="Tahoma" w:hAnsi="Tahoma" w:cs="Tahoma"/>
          <w:color w:val="000000"/>
          <w:sz w:val="24"/>
          <w:szCs w:val="24"/>
          <w:lang w:val="es-MX"/>
        </w:rPr>
        <w:t xml:space="preserve"> contra Empresas Sociales del Estado en liquidación, </w:t>
      </w:r>
      <w:proofErr w:type="spellStart"/>
      <w:r w:rsidRPr="0058471A">
        <w:rPr>
          <w:rFonts w:ascii="Tahoma" w:hAnsi="Tahoma" w:cs="Tahoma"/>
          <w:color w:val="000000"/>
          <w:sz w:val="24"/>
          <w:szCs w:val="24"/>
          <w:lang w:val="es-MX"/>
        </w:rPr>
        <w:t>Fiduagraria</w:t>
      </w:r>
      <w:proofErr w:type="spellEnd"/>
      <w:r w:rsidRPr="0058471A">
        <w:rPr>
          <w:rFonts w:ascii="Tahoma" w:hAnsi="Tahoma" w:cs="Tahoma"/>
          <w:color w:val="000000"/>
          <w:sz w:val="24"/>
          <w:szCs w:val="24"/>
          <w:lang w:val="es-MX"/>
        </w:rPr>
        <w:t xml:space="preserve"> y </w:t>
      </w:r>
      <w:proofErr w:type="spellStart"/>
      <w:r w:rsidRPr="0058471A">
        <w:rPr>
          <w:rFonts w:ascii="Tahoma" w:hAnsi="Tahoma" w:cs="Tahoma"/>
          <w:color w:val="000000"/>
          <w:sz w:val="24"/>
          <w:szCs w:val="24"/>
          <w:lang w:val="es-MX"/>
        </w:rPr>
        <w:t>Fiduprevisora</w:t>
      </w:r>
      <w:proofErr w:type="spellEnd"/>
      <w:r w:rsidRPr="0058471A">
        <w:rPr>
          <w:rFonts w:ascii="Tahoma" w:hAnsi="Tahoma" w:cs="Tahoma"/>
          <w:color w:val="000000"/>
          <w:sz w:val="24"/>
          <w:szCs w:val="24"/>
          <w:lang w:val="es-MX"/>
        </w:rPr>
        <w:t xml:space="preserve">. </w:t>
      </w:r>
    </w:p>
    <w:p w:rsidR="005E3065" w:rsidRPr="0058471A" w:rsidRDefault="005E3065" w:rsidP="005E3065">
      <w:pPr>
        <w:spacing w:before="100" w:beforeAutospacing="1"/>
        <w:jc w:val="both"/>
        <w:rPr>
          <w:rFonts w:ascii="Times New Roman" w:hAnsi="Times New Roman"/>
          <w:sz w:val="24"/>
          <w:szCs w:val="24"/>
          <w:lang w:val="es-ES"/>
        </w:rPr>
      </w:pPr>
      <w:r w:rsidRPr="0058471A">
        <w:rPr>
          <w:rFonts w:ascii="Tahoma" w:hAnsi="Tahoma" w:cs="Tahoma"/>
          <w:b/>
          <w:bCs/>
          <w:color w:val="000000"/>
          <w:sz w:val="24"/>
          <w:szCs w:val="24"/>
          <w:lang w:val="es-MX"/>
        </w:rPr>
        <w:t xml:space="preserve">7.        EXPEDIENTE </w:t>
      </w:r>
      <w:r w:rsidRPr="0058471A">
        <w:rPr>
          <w:rFonts w:ascii="Tahoma" w:hAnsi="Tahoma" w:cs="Tahoma"/>
          <w:b/>
          <w:bCs/>
          <w:color w:val="000000"/>
          <w:sz w:val="24"/>
          <w:szCs w:val="24"/>
          <w:lang w:val="es-ES"/>
        </w:rPr>
        <w:t>T 2707711 (</w:t>
      </w:r>
      <w:proofErr w:type="spellStart"/>
      <w:r w:rsidRPr="0058471A">
        <w:rPr>
          <w:rFonts w:ascii="Tahoma" w:hAnsi="Tahoma" w:cs="Tahoma"/>
          <w:b/>
          <w:bCs/>
          <w:color w:val="000000"/>
          <w:sz w:val="24"/>
          <w:szCs w:val="24"/>
          <w:lang w:val="es-ES"/>
        </w:rPr>
        <w:t>acum</w:t>
      </w:r>
      <w:proofErr w:type="spellEnd"/>
      <w:r w:rsidRPr="0058471A">
        <w:rPr>
          <w:rFonts w:ascii="Tahoma" w:hAnsi="Tahoma" w:cs="Tahoma"/>
          <w:b/>
          <w:bCs/>
          <w:color w:val="000000"/>
          <w:sz w:val="24"/>
          <w:szCs w:val="24"/>
          <w:lang w:val="es-ES"/>
        </w:rPr>
        <w:t>.)</w:t>
      </w:r>
    </w:p>
    <w:p w:rsidR="005E3065" w:rsidRPr="0058471A" w:rsidRDefault="005E3065" w:rsidP="005E3065">
      <w:pPr>
        <w:overflowPunct w:val="0"/>
        <w:spacing w:before="100" w:beforeAutospacing="1" w:after="120"/>
        <w:jc w:val="both"/>
        <w:textAlignment w:val="baseline"/>
        <w:rPr>
          <w:rFonts w:ascii="Times New Roman" w:hAnsi="Times New Roman"/>
          <w:sz w:val="24"/>
          <w:szCs w:val="24"/>
          <w:lang w:val="es-ES"/>
        </w:rPr>
      </w:pPr>
      <w:r w:rsidRPr="0058471A">
        <w:rPr>
          <w:rFonts w:ascii="Tahoma" w:hAnsi="Tahoma" w:cs="Tahoma"/>
          <w:color w:val="000000"/>
          <w:sz w:val="24"/>
          <w:szCs w:val="24"/>
          <w:lang w:val="es-MX"/>
        </w:rPr>
        <w:t xml:space="preserve">Acciones  de tutela instauradas por distintos pensionados contra la Corte Suprema de Justicia, Sala de Casación Laboral. </w:t>
      </w:r>
    </w:p>
    <w:p w:rsidR="005E3065" w:rsidRPr="0058471A" w:rsidRDefault="005E3065" w:rsidP="005E3065">
      <w:pPr>
        <w:spacing w:before="100" w:beforeAutospacing="1"/>
        <w:jc w:val="both"/>
        <w:rPr>
          <w:rFonts w:ascii="Times New Roman" w:hAnsi="Times New Roman"/>
          <w:sz w:val="24"/>
          <w:szCs w:val="24"/>
          <w:lang w:val="es-ES"/>
        </w:rPr>
      </w:pPr>
      <w:r w:rsidRPr="0058471A">
        <w:rPr>
          <w:rFonts w:ascii="Tahoma" w:hAnsi="Tahoma" w:cs="Tahoma"/>
          <w:b/>
          <w:bCs/>
          <w:color w:val="000000"/>
          <w:sz w:val="24"/>
          <w:szCs w:val="24"/>
          <w:lang w:val="es-MX"/>
        </w:rPr>
        <w:t xml:space="preserve">8.        EXPEDIENTE </w:t>
      </w:r>
      <w:r w:rsidRPr="0058471A">
        <w:rPr>
          <w:rFonts w:ascii="Tahoma" w:hAnsi="Tahoma" w:cs="Tahoma"/>
          <w:b/>
          <w:bCs/>
          <w:color w:val="000000"/>
          <w:sz w:val="24"/>
          <w:szCs w:val="24"/>
          <w:lang w:val="es-ES"/>
        </w:rPr>
        <w:t>T 2715894</w:t>
      </w:r>
    </w:p>
    <w:p w:rsidR="005E3065" w:rsidRPr="0058471A" w:rsidRDefault="005E3065" w:rsidP="005E3065">
      <w:pPr>
        <w:overflowPunct w:val="0"/>
        <w:spacing w:before="100" w:beforeAutospacing="1" w:after="120"/>
        <w:jc w:val="both"/>
        <w:textAlignment w:val="baseline"/>
        <w:rPr>
          <w:rFonts w:ascii="Times New Roman" w:hAnsi="Times New Roman"/>
          <w:sz w:val="24"/>
          <w:szCs w:val="24"/>
          <w:lang w:val="es-ES"/>
        </w:rPr>
      </w:pPr>
      <w:r w:rsidRPr="0058471A">
        <w:rPr>
          <w:rFonts w:ascii="Tahoma" w:hAnsi="Tahoma" w:cs="Tahoma"/>
          <w:color w:val="000000"/>
          <w:sz w:val="24"/>
          <w:szCs w:val="24"/>
          <w:lang w:val="es-MX"/>
        </w:rPr>
        <w:t xml:space="preserve">Acción  de tutela de Manuel Antonio </w:t>
      </w:r>
      <w:proofErr w:type="spellStart"/>
      <w:r w:rsidRPr="0058471A">
        <w:rPr>
          <w:rFonts w:ascii="Tahoma" w:hAnsi="Tahoma" w:cs="Tahoma"/>
          <w:color w:val="000000"/>
          <w:sz w:val="24"/>
          <w:szCs w:val="24"/>
          <w:lang w:val="es-MX"/>
        </w:rPr>
        <w:t>Chivatá</w:t>
      </w:r>
      <w:proofErr w:type="spellEnd"/>
      <w:r w:rsidRPr="0058471A">
        <w:rPr>
          <w:rFonts w:ascii="Tahoma" w:hAnsi="Tahoma" w:cs="Tahoma"/>
          <w:color w:val="000000"/>
          <w:sz w:val="24"/>
          <w:szCs w:val="24"/>
          <w:lang w:val="es-MX"/>
        </w:rPr>
        <w:t xml:space="preserve"> Barreto contra Secretaría de Educación de Cundinamarca y el Instituto de  Seguro Social. </w:t>
      </w:r>
    </w:p>
    <w:p w:rsidR="005E3065" w:rsidRPr="0058471A" w:rsidRDefault="005E3065" w:rsidP="005E3065">
      <w:pPr>
        <w:spacing w:before="100" w:beforeAutospacing="1"/>
        <w:jc w:val="both"/>
        <w:rPr>
          <w:rFonts w:ascii="Times New Roman" w:hAnsi="Times New Roman"/>
          <w:sz w:val="24"/>
          <w:szCs w:val="24"/>
          <w:lang w:val="es-ES"/>
        </w:rPr>
      </w:pPr>
      <w:r w:rsidRPr="0058471A">
        <w:rPr>
          <w:rFonts w:ascii="Tahoma" w:hAnsi="Tahoma" w:cs="Tahoma"/>
          <w:b/>
          <w:bCs/>
          <w:color w:val="000000"/>
          <w:sz w:val="24"/>
          <w:szCs w:val="24"/>
          <w:lang w:val="es-MX"/>
        </w:rPr>
        <w:t>9.       EXPEDIENTE T-2706361          </w:t>
      </w:r>
    </w:p>
    <w:p w:rsidR="005E3065" w:rsidRPr="0058471A" w:rsidRDefault="005E3065" w:rsidP="005E3065">
      <w:pPr>
        <w:spacing w:before="100" w:beforeAutospacing="1" w:after="120"/>
        <w:jc w:val="both"/>
        <w:rPr>
          <w:rFonts w:ascii="Times New Roman" w:hAnsi="Times New Roman"/>
          <w:sz w:val="24"/>
          <w:szCs w:val="24"/>
          <w:lang w:val="es-ES"/>
        </w:rPr>
      </w:pPr>
      <w:r w:rsidRPr="0058471A">
        <w:rPr>
          <w:rFonts w:ascii="Tahoma" w:hAnsi="Tahoma" w:cs="Tahoma"/>
          <w:color w:val="000000"/>
          <w:sz w:val="24"/>
          <w:szCs w:val="24"/>
          <w:lang w:val="es-MX"/>
        </w:rPr>
        <w:t xml:space="preserve">Acción de tutela instaurada por </w:t>
      </w:r>
      <w:proofErr w:type="spellStart"/>
      <w:r w:rsidRPr="0058471A">
        <w:rPr>
          <w:rFonts w:ascii="Tahoma" w:hAnsi="Tahoma" w:cs="Tahoma"/>
          <w:color w:val="000000"/>
          <w:sz w:val="24"/>
          <w:szCs w:val="24"/>
          <w:lang w:val="es-MX"/>
        </w:rPr>
        <w:t>Marleny</w:t>
      </w:r>
      <w:proofErr w:type="spellEnd"/>
      <w:r w:rsidRPr="0058471A">
        <w:rPr>
          <w:rFonts w:ascii="Tahoma" w:hAnsi="Tahoma" w:cs="Tahoma"/>
          <w:color w:val="000000"/>
          <w:sz w:val="24"/>
          <w:szCs w:val="24"/>
          <w:lang w:val="es-MX"/>
        </w:rPr>
        <w:t xml:space="preserve"> Barrera López contra el Consejo de Estado, Sección Segunda. </w:t>
      </w:r>
    </w:p>
    <w:p w:rsidR="005E3065" w:rsidRPr="0058471A" w:rsidRDefault="005E3065" w:rsidP="005E3065">
      <w:pPr>
        <w:spacing w:before="100" w:beforeAutospacing="1"/>
        <w:jc w:val="both"/>
        <w:rPr>
          <w:rFonts w:ascii="Times New Roman" w:hAnsi="Times New Roman"/>
          <w:sz w:val="24"/>
          <w:szCs w:val="24"/>
          <w:lang w:val="es-ES"/>
        </w:rPr>
      </w:pPr>
      <w:r w:rsidRPr="0058471A">
        <w:rPr>
          <w:rFonts w:ascii="Tahoma" w:hAnsi="Tahoma" w:cs="Tahoma"/>
          <w:b/>
          <w:bCs/>
          <w:color w:val="000000"/>
          <w:sz w:val="24"/>
          <w:szCs w:val="24"/>
          <w:lang w:val="es-MX"/>
        </w:rPr>
        <w:t>10.      EXPEDIENTE T-3085105</w:t>
      </w:r>
    </w:p>
    <w:p w:rsidR="005E3065" w:rsidRPr="0058471A" w:rsidRDefault="005E3065" w:rsidP="005E3065">
      <w:pPr>
        <w:spacing w:before="100" w:beforeAutospacing="1" w:after="120"/>
        <w:jc w:val="both"/>
        <w:rPr>
          <w:rFonts w:ascii="Times New Roman" w:hAnsi="Times New Roman"/>
          <w:sz w:val="24"/>
          <w:szCs w:val="24"/>
          <w:lang w:val="es-ES"/>
        </w:rPr>
      </w:pPr>
      <w:r w:rsidRPr="0058471A">
        <w:rPr>
          <w:rFonts w:ascii="Tahoma" w:hAnsi="Tahoma" w:cs="Tahoma"/>
          <w:color w:val="000000"/>
          <w:sz w:val="24"/>
          <w:szCs w:val="24"/>
          <w:lang w:val="es-MX"/>
        </w:rPr>
        <w:t xml:space="preserve">Acción de tutela instaurada por </w:t>
      </w:r>
      <w:proofErr w:type="spellStart"/>
      <w:r w:rsidRPr="0058471A">
        <w:rPr>
          <w:rFonts w:ascii="Tahoma" w:hAnsi="Tahoma" w:cs="Tahoma"/>
          <w:color w:val="000000"/>
          <w:sz w:val="24"/>
          <w:szCs w:val="24"/>
          <w:lang w:val="es-MX"/>
        </w:rPr>
        <w:t>Francy</w:t>
      </w:r>
      <w:proofErr w:type="spellEnd"/>
      <w:r w:rsidRPr="0058471A">
        <w:rPr>
          <w:rFonts w:ascii="Tahoma" w:hAnsi="Tahoma" w:cs="Tahoma"/>
          <w:color w:val="000000"/>
          <w:sz w:val="24"/>
          <w:szCs w:val="24"/>
          <w:lang w:val="es-MX"/>
        </w:rPr>
        <w:t xml:space="preserve"> Isabel Camacho Becerra contra la Corte Suprema de Justicia, Sala de Casación Laboral. </w:t>
      </w:r>
    </w:p>
    <w:p w:rsidR="005E3065" w:rsidRPr="0058471A" w:rsidRDefault="005E3065" w:rsidP="005E3065">
      <w:pPr>
        <w:overflowPunct w:val="0"/>
        <w:spacing w:before="100" w:beforeAutospacing="1"/>
        <w:jc w:val="both"/>
        <w:textAlignment w:val="baseline"/>
        <w:rPr>
          <w:rFonts w:ascii="Times New Roman" w:hAnsi="Times New Roman"/>
          <w:sz w:val="24"/>
          <w:szCs w:val="24"/>
          <w:lang w:val="es-ES"/>
        </w:rPr>
      </w:pPr>
      <w:r w:rsidRPr="0058471A">
        <w:rPr>
          <w:rFonts w:ascii="Tahoma" w:hAnsi="Tahoma" w:cs="Tahoma"/>
          <w:b/>
          <w:bCs/>
          <w:color w:val="000000"/>
          <w:sz w:val="24"/>
          <w:szCs w:val="24"/>
          <w:lang w:val="es-MX"/>
        </w:rPr>
        <w:t xml:space="preserve">11.      </w:t>
      </w:r>
      <w:r w:rsidRPr="0058471A">
        <w:rPr>
          <w:rFonts w:ascii="Tahoma" w:hAnsi="Tahoma" w:cs="Tahoma"/>
          <w:b/>
          <w:bCs/>
          <w:smallCaps/>
          <w:color w:val="000000"/>
          <w:sz w:val="24"/>
          <w:szCs w:val="24"/>
          <w:lang w:val="es-MX"/>
        </w:rPr>
        <w:t xml:space="preserve">Autos </w:t>
      </w:r>
      <w:r w:rsidRPr="0058471A">
        <w:rPr>
          <w:rFonts w:ascii="Tahoma" w:hAnsi="Tahoma" w:cs="Tahoma"/>
          <w:smallCaps/>
          <w:color w:val="000000"/>
          <w:sz w:val="24"/>
          <w:szCs w:val="24"/>
          <w:lang w:val="es-MX"/>
        </w:rPr>
        <w:t>varios</w:t>
      </w:r>
    </w:p>
    <w:p w:rsidR="005E3065" w:rsidRPr="0058471A" w:rsidRDefault="005E3065" w:rsidP="005E3065">
      <w:pPr>
        <w:overflowPunct w:val="0"/>
        <w:spacing w:before="100" w:beforeAutospacing="1"/>
        <w:jc w:val="both"/>
        <w:textAlignment w:val="baseline"/>
        <w:rPr>
          <w:rFonts w:ascii="Times New Roman" w:hAnsi="Times New Roman"/>
          <w:sz w:val="24"/>
          <w:szCs w:val="24"/>
          <w:lang w:val="es-ES"/>
        </w:rPr>
      </w:pPr>
      <w:r w:rsidRPr="0058471A">
        <w:rPr>
          <w:rFonts w:ascii="Tahoma" w:hAnsi="Tahoma" w:cs="Tahoma"/>
          <w:b/>
          <w:bCs/>
          <w:color w:val="000000"/>
          <w:sz w:val="24"/>
          <w:szCs w:val="24"/>
          <w:lang w:val="es-ES"/>
        </w:rPr>
        <w:t>12</w:t>
      </w:r>
      <w:r w:rsidRPr="0058471A">
        <w:rPr>
          <w:rFonts w:ascii="Tahoma" w:hAnsi="Tahoma" w:cs="Tahoma"/>
          <w:b/>
          <w:bCs/>
          <w:smallCaps/>
          <w:color w:val="000000"/>
          <w:sz w:val="24"/>
          <w:szCs w:val="24"/>
          <w:lang w:val="es-MX"/>
        </w:rPr>
        <w:t xml:space="preserve">.      </w:t>
      </w:r>
      <w:r w:rsidRPr="0058471A">
        <w:rPr>
          <w:rFonts w:ascii="Tahoma" w:hAnsi="Tahoma" w:cs="Tahoma"/>
          <w:color w:val="000000"/>
          <w:sz w:val="24"/>
          <w:szCs w:val="24"/>
          <w:lang w:val="es-MX"/>
        </w:rPr>
        <w:t xml:space="preserve">Informe tutelas inciso segundo artículo 54 A del Reglamento </w:t>
      </w:r>
    </w:p>
    <w:p w:rsidR="005E3065" w:rsidRPr="0058471A" w:rsidRDefault="005E3065" w:rsidP="005E3065">
      <w:pPr>
        <w:spacing w:before="100" w:beforeAutospacing="1"/>
        <w:rPr>
          <w:rFonts w:ascii="Times New Roman" w:hAnsi="Times New Roman"/>
          <w:sz w:val="24"/>
          <w:szCs w:val="24"/>
          <w:lang w:val="es-ES"/>
        </w:rPr>
      </w:pPr>
      <w:r w:rsidRPr="0058471A">
        <w:rPr>
          <w:rFonts w:ascii="Tahoma" w:hAnsi="Tahoma" w:cs="Tahoma"/>
          <w:b/>
          <w:bCs/>
          <w:smallCaps/>
          <w:color w:val="000000"/>
          <w:sz w:val="24"/>
          <w:szCs w:val="24"/>
          <w:lang w:val="es-MX"/>
        </w:rPr>
        <w:t>13</w:t>
      </w:r>
      <w:r w:rsidRPr="0058471A">
        <w:rPr>
          <w:rFonts w:ascii="Tahoma" w:hAnsi="Tahoma" w:cs="Tahoma"/>
          <w:b/>
          <w:bCs/>
          <w:color w:val="000000"/>
          <w:sz w:val="24"/>
          <w:szCs w:val="24"/>
          <w:lang w:val="es-MX"/>
        </w:rPr>
        <w:t xml:space="preserve">.      </w:t>
      </w:r>
      <w:r w:rsidRPr="0058471A">
        <w:rPr>
          <w:rFonts w:ascii="Tahoma" w:hAnsi="Tahoma" w:cs="Tahoma"/>
          <w:color w:val="000000"/>
          <w:sz w:val="24"/>
          <w:szCs w:val="24"/>
          <w:lang w:val="es-MX"/>
        </w:rPr>
        <w:t>Asuntos administrativos, proposiciones y asuntos varios</w:t>
      </w:r>
    </w:p>
    <w:p w:rsidR="005E3065" w:rsidRPr="0058471A" w:rsidRDefault="005E3065" w:rsidP="005E3065">
      <w:pPr>
        <w:spacing w:before="100" w:beforeAutospacing="1"/>
        <w:rPr>
          <w:rFonts w:ascii="Times New Roman" w:hAnsi="Times New Roman"/>
          <w:sz w:val="24"/>
          <w:szCs w:val="24"/>
          <w:lang w:val="es-ES"/>
        </w:rPr>
      </w:pPr>
      <w:r w:rsidRPr="0058471A">
        <w:rPr>
          <w:rFonts w:ascii="Tahoma" w:hAnsi="Tahoma" w:cs="Tahoma"/>
          <w:color w:val="000000"/>
          <w:sz w:val="24"/>
          <w:szCs w:val="24"/>
          <w:lang w:val="es-MX"/>
        </w:rPr>
        <w:t> </w:t>
      </w:r>
    </w:p>
    <w:p w:rsidR="005E3065" w:rsidRPr="0058471A" w:rsidRDefault="005E3065" w:rsidP="005E3065">
      <w:pPr>
        <w:spacing w:before="100" w:beforeAutospacing="1"/>
        <w:rPr>
          <w:rFonts w:ascii="Times New Roman" w:hAnsi="Times New Roman"/>
          <w:sz w:val="24"/>
          <w:szCs w:val="24"/>
          <w:lang w:val="es-ES"/>
        </w:rPr>
      </w:pPr>
      <w:r w:rsidRPr="0058471A">
        <w:rPr>
          <w:rFonts w:ascii="Tahoma" w:hAnsi="Tahoma" w:cs="Tahoma"/>
          <w:color w:val="000000"/>
          <w:sz w:val="24"/>
          <w:szCs w:val="24"/>
          <w:lang w:val="es-MX"/>
        </w:rPr>
        <w:t> </w:t>
      </w:r>
    </w:p>
    <w:p w:rsidR="005E3065" w:rsidRPr="0058471A" w:rsidRDefault="005E3065" w:rsidP="005E3065">
      <w:pPr>
        <w:spacing w:before="100" w:beforeAutospacing="1"/>
        <w:jc w:val="center"/>
        <w:rPr>
          <w:rFonts w:ascii="Times New Roman" w:hAnsi="Times New Roman"/>
          <w:sz w:val="24"/>
          <w:szCs w:val="24"/>
          <w:lang w:val="es-ES"/>
        </w:rPr>
      </w:pPr>
      <w:r w:rsidRPr="0058471A">
        <w:rPr>
          <w:rFonts w:ascii="Tahoma" w:hAnsi="Tahoma" w:cs="Tahoma"/>
          <w:b/>
          <w:bCs/>
          <w:color w:val="000000"/>
          <w:sz w:val="24"/>
          <w:szCs w:val="24"/>
          <w:lang w:val="es-MX"/>
        </w:rPr>
        <w:lastRenderedPageBreak/>
        <w:t> </w:t>
      </w:r>
    </w:p>
    <w:p w:rsidR="005E3065" w:rsidRPr="0058471A" w:rsidRDefault="005E3065" w:rsidP="005E3065">
      <w:pPr>
        <w:spacing w:before="100" w:beforeAutospacing="1"/>
        <w:jc w:val="center"/>
        <w:rPr>
          <w:rFonts w:ascii="Times New Roman" w:hAnsi="Times New Roman"/>
          <w:sz w:val="24"/>
          <w:szCs w:val="24"/>
          <w:lang w:val="es-ES"/>
        </w:rPr>
      </w:pPr>
      <w:r w:rsidRPr="0058471A">
        <w:rPr>
          <w:rFonts w:ascii="Tahoma" w:hAnsi="Tahoma" w:cs="Tahoma"/>
          <w:b/>
          <w:bCs/>
          <w:color w:val="000000"/>
          <w:sz w:val="24"/>
          <w:szCs w:val="24"/>
          <w:lang w:val="es-MX"/>
        </w:rPr>
        <w:t>JUAN CARLOS HENAO PÉREZ</w:t>
      </w:r>
    </w:p>
    <w:p w:rsidR="005E3065" w:rsidRDefault="005E3065" w:rsidP="005E3065">
      <w:pPr>
        <w:spacing w:before="100" w:beforeAutospacing="1"/>
        <w:jc w:val="center"/>
        <w:rPr>
          <w:rFonts w:ascii="Times New Roman" w:hAnsi="Times New Roman"/>
          <w:sz w:val="24"/>
          <w:szCs w:val="24"/>
          <w:lang w:val="es-ES"/>
        </w:rPr>
      </w:pPr>
      <w:r w:rsidRPr="0058471A">
        <w:rPr>
          <w:rFonts w:ascii="Tahoma" w:hAnsi="Tahoma" w:cs="Tahoma"/>
          <w:color w:val="000000"/>
          <w:sz w:val="24"/>
          <w:szCs w:val="24"/>
          <w:lang w:val="es-MX"/>
        </w:rPr>
        <w:t>Presidente</w:t>
      </w:r>
      <w:r>
        <w:rPr>
          <w:rFonts w:ascii="Tahoma" w:hAnsi="Tahoma" w:cs="Tahoma"/>
          <w:color w:val="000000"/>
          <w:sz w:val="24"/>
          <w:szCs w:val="24"/>
          <w:lang w:val="es-MX"/>
        </w:rPr>
        <w:t xml:space="preserve"> </w:t>
      </w:r>
    </w:p>
    <w:p w:rsidR="00DB66D1" w:rsidRDefault="00DB66D1"/>
    <w:sectPr w:rsidR="00DB66D1" w:rsidSect="00DB6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dwardian Script ITC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E3065"/>
    <w:rsid w:val="000A70F2"/>
    <w:rsid w:val="000B6E45"/>
    <w:rsid w:val="002C2F18"/>
    <w:rsid w:val="002F0B82"/>
    <w:rsid w:val="003F4B59"/>
    <w:rsid w:val="00477BD2"/>
    <w:rsid w:val="00484F28"/>
    <w:rsid w:val="004A28F8"/>
    <w:rsid w:val="0058471A"/>
    <w:rsid w:val="005E3065"/>
    <w:rsid w:val="008247E3"/>
    <w:rsid w:val="008F7536"/>
    <w:rsid w:val="00942F90"/>
    <w:rsid w:val="009C679B"/>
    <w:rsid w:val="009E34C6"/>
    <w:rsid w:val="00AB081F"/>
    <w:rsid w:val="00AF22BA"/>
    <w:rsid w:val="00BC59AE"/>
    <w:rsid w:val="00D357EA"/>
    <w:rsid w:val="00D9377D"/>
    <w:rsid w:val="00DB66D1"/>
    <w:rsid w:val="00DD5733"/>
    <w:rsid w:val="00F574BA"/>
    <w:rsid w:val="00FF1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065"/>
    <w:pPr>
      <w:spacing w:after="0" w:line="240" w:lineRule="auto"/>
    </w:pPr>
    <w:rPr>
      <w:rFonts w:ascii="Calibri" w:hAnsi="Calibri" w:cs="Times New Roman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30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3065"/>
    <w:rPr>
      <w:rFonts w:ascii="Tahoma" w:hAnsi="Tahoma" w:cs="Tahoma"/>
      <w:sz w:val="16"/>
      <w:szCs w:val="16"/>
      <w:lang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CCDAC4.9F7A9D8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damarisl</dc:creator>
  <cp:keywords/>
  <dc:description/>
  <cp:lastModifiedBy>damarisl</cp:lastModifiedBy>
  <cp:revision>1</cp:revision>
  <dcterms:created xsi:type="dcterms:W3CDTF">2012-01-25T13:21:00Z</dcterms:created>
  <dcterms:modified xsi:type="dcterms:W3CDTF">2012-01-25T13:42:00Z</dcterms:modified>
</cp:coreProperties>
</file>