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xml:space="preserve">DECRETO </w:t>
      </w:r>
      <w:r w:rsidRPr="008D5C96">
        <w:rPr>
          <w:rFonts w:ascii="Arial" w:eastAsia="Times New Roman" w:hAnsi="Arial" w:cs="Arial"/>
          <w:b/>
          <w:sz w:val="24"/>
          <w:szCs w:val="24"/>
          <w:lang w:eastAsia="es-CO"/>
        </w:rPr>
        <w:t xml:space="preserve">292 </w:t>
      </w:r>
      <w:r w:rsidRPr="008D5C96">
        <w:rPr>
          <w:rFonts w:ascii="Arial" w:eastAsia="Times New Roman" w:hAnsi="Arial" w:cs="Arial"/>
          <w:b/>
          <w:bCs/>
          <w:sz w:val="24"/>
          <w:szCs w:val="24"/>
          <w:lang w:eastAsia="es-CO"/>
        </w:rPr>
        <w:t>DE 2014</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(Julio 10</w:t>
      </w:r>
      <w:r w:rsidRPr="008D5C96">
        <w:rPr>
          <w:rFonts w:ascii="Arial" w:eastAsia="Times New Roman" w:hAnsi="Arial" w:cs="Arial"/>
          <w:b/>
          <w:bCs/>
          <w:sz w:val="24"/>
          <w:szCs w:val="24"/>
          <w:lang w:eastAsia="es-CO"/>
        </w:rPr>
        <w:t>)</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"Por medio del cual se hace un nombramiento"</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EL ALCALDE MAYOR DE BOGOTÁ, D.C.</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En uso de sus facultades legales, en especial las conferidas por el Decreto Ley 1421 de 1993, el Decreto 1950 de 1973 y</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DECRETA:</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xml:space="preserve">Artículo 1°. </w:t>
      </w:r>
      <w:r w:rsidRPr="008D5C96">
        <w:rPr>
          <w:rFonts w:ascii="Arial" w:eastAsia="Times New Roman" w:hAnsi="Arial" w:cs="Arial"/>
          <w:sz w:val="24"/>
          <w:szCs w:val="24"/>
          <w:lang w:eastAsia="es-CO"/>
        </w:rPr>
        <w:t>Nombrar a partir de la fecha, al doctor ALDO ENRIQUE CADENA ROJAS, identificado con la cédula de ciudadanía No. 12.531.817, en el cargo de Director General de Entidad Descentralizada Código 050 Grado 04 del Instituto Distrital de Recreación y Deporte.</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xml:space="preserve">Artículo </w:t>
      </w:r>
      <w:r w:rsidRPr="008D5C96">
        <w:rPr>
          <w:rFonts w:ascii="Arial" w:eastAsia="Times New Roman" w:hAnsi="Arial" w:cs="Arial"/>
          <w:b/>
          <w:sz w:val="24"/>
          <w:szCs w:val="24"/>
          <w:lang w:eastAsia="es-CO"/>
        </w:rPr>
        <w:t xml:space="preserve">2°. </w:t>
      </w:r>
      <w:r w:rsidRPr="008D5C96">
        <w:rPr>
          <w:rFonts w:ascii="Arial" w:eastAsia="Times New Roman" w:hAnsi="Arial" w:cs="Arial"/>
          <w:sz w:val="24"/>
          <w:szCs w:val="24"/>
          <w:lang w:eastAsia="es-CO"/>
        </w:rPr>
        <w:t>Notifíquese al doctor ALDO ENRIQUE CADENA ROJAS, el contenido del presente Decreto Distrital, a través de la Subdirección de Gestión Documental de la Secretaría General de la Alcaldía Mayor de Bogotá, D.C.</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xml:space="preserve">Artículo </w:t>
      </w:r>
      <w:r w:rsidRPr="008D5C96">
        <w:rPr>
          <w:rFonts w:ascii="Arial" w:eastAsia="Times New Roman" w:hAnsi="Arial" w:cs="Arial"/>
          <w:b/>
          <w:sz w:val="24"/>
          <w:szCs w:val="24"/>
          <w:lang w:eastAsia="es-CO"/>
        </w:rPr>
        <w:t xml:space="preserve">3°. </w:t>
      </w:r>
      <w:r w:rsidRPr="008D5C96">
        <w:rPr>
          <w:rFonts w:ascii="Arial" w:eastAsia="Times New Roman" w:hAnsi="Arial" w:cs="Arial"/>
          <w:sz w:val="24"/>
          <w:szCs w:val="24"/>
          <w:lang w:eastAsia="es-CO"/>
        </w:rPr>
        <w:t>Comuníquese al Instituto Distrital de Recreación y Deporte y a la Subdirección de Talento Humano de la Secretaría General de la Alcaldía Mayor de Bogotá, D.C., el contenido del presente Decreto Distrital, a través de la Subdirección de Gestión Documental de la Secretaría General de la Alcaldía Mayor de Bogotá, D.C.</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lastRenderedPageBreak/>
        <w:t xml:space="preserve">Artículo </w:t>
      </w:r>
      <w:r w:rsidRPr="008D5C96">
        <w:rPr>
          <w:rFonts w:ascii="Arial" w:eastAsia="Times New Roman" w:hAnsi="Arial" w:cs="Arial"/>
          <w:b/>
          <w:sz w:val="24"/>
          <w:szCs w:val="24"/>
          <w:lang w:eastAsia="es-CO"/>
        </w:rPr>
        <w:t xml:space="preserve">4°. </w:t>
      </w:r>
      <w:r w:rsidRPr="008D5C96">
        <w:rPr>
          <w:rFonts w:ascii="Arial" w:eastAsia="Times New Roman" w:hAnsi="Arial" w:cs="Arial"/>
          <w:sz w:val="24"/>
          <w:szCs w:val="24"/>
          <w:lang w:eastAsia="es-CO"/>
        </w:rPr>
        <w:t>El presente Decreto Distrital rige a partir de la fecha de su expedición.</w:t>
      </w:r>
    </w:p>
    <w:p w:rsidR="008D5C96" w:rsidRPr="008D5C96" w:rsidRDefault="008D5C96" w:rsidP="008D5C96">
      <w:pPr>
        <w:adjustRightInd w:val="0"/>
        <w:spacing w:before="100" w:beforeAutospacing="1" w:after="0" w:line="240" w:lineRule="auto"/>
        <w:jc w:val="both"/>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NOTIFÍQUESE, COMUNÍQUESE, PUBLIQUESE Y CÚMPLASE</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Dado en Bogotá, D.C., a los 10 días del mes de julio del año 2014</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 </w:t>
      </w:r>
    </w:p>
    <w:p w:rsidR="008D5C96" w:rsidRPr="008D5C96" w:rsidRDefault="008D5C96" w:rsidP="008D5C96">
      <w:pPr>
        <w:adjustRightInd w:val="0"/>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bCs/>
          <w:sz w:val="24"/>
          <w:szCs w:val="24"/>
          <w:lang w:eastAsia="es-CO"/>
        </w:rPr>
        <w:t>GUSTAVO PETRO U.</w:t>
      </w:r>
    </w:p>
    <w:p w:rsidR="008D5C96" w:rsidRPr="008D5C96" w:rsidRDefault="008D5C96" w:rsidP="008D5C96">
      <w:pPr>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 </w:t>
      </w:r>
    </w:p>
    <w:p w:rsidR="008D5C96" w:rsidRPr="008D5C96" w:rsidRDefault="008D5C96" w:rsidP="008D5C96">
      <w:pPr>
        <w:spacing w:before="100" w:beforeAutospacing="1" w:after="0" w:line="240" w:lineRule="auto"/>
        <w:jc w:val="center"/>
        <w:rPr>
          <w:rFonts w:ascii="Times New Roman" w:eastAsia="Times New Roman" w:hAnsi="Times New Roman" w:cs="Times New Roman"/>
          <w:sz w:val="24"/>
          <w:szCs w:val="24"/>
          <w:lang w:eastAsia="es-CO"/>
        </w:rPr>
      </w:pPr>
      <w:r w:rsidRPr="008D5C96">
        <w:rPr>
          <w:rFonts w:ascii="Arial" w:eastAsia="Times New Roman" w:hAnsi="Arial" w:cs="Arial"/>
          <w:b/>
          <w:sz w:val="24"/>
          <w:szCs w:val="24"/>
          <w:lang w:eastAsia="es-CO"/>
        </w:rPr>
        <w:t>Alcalde Mayor</w:t>
      </w:r>
    </w:p>
    <w:p w:rsidR="004B73E4" w:rsidRDefault="008D5C96">
      <w:bookmarkStart w:id="0" w:name="_GoBack"/>
      <w:bookmarkEnd w:id="0"/>
    </w:p>
    <w:sectPr w:rsidR="004B73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96"/>
    <w:rsid w:val="00791505"/>
    <w:rsid w:val="008D5C96"/>
    <w:rsid w:val="00917C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Ciceri Vega</dc:creator>
  <cp:lastModifiedBy>Gina Ciceri Vega</cp:lastModifiedBy>
  <cp:revision>1</cp:revision>
  <dcterms:created xsi:type="dcterms:W3CDTF">2014-07-23T13:35:00Z</dcterms:created>
  <dcterms:modified xsi:type="dcterms:W3CDTF">2014-07-23T13:36:00Z</dcterms:modified>
</cp:coreProperties>
</file>