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5D9096" w14:textId="60F13CE8" w:rsidR="00416540" w:rsidRDefault="00416540" w:rsidP="00416540">
      <w:pPr>
        <w:pStyle w:val="Encabezado"/>
        <w:rPr>
          <w:rFonts w:ascii="Arial" w:hAnsi="Arial"/>
          <w:b/>
          <w:sz w:val="20"/>
        </w:rPr>
      </w:pPr>
      <w:bookmarkStart w:id="0" w:name="OLE_LINK1"/>
      <w:r>
        <w:rPr>
          <w:rFonts w:ascii="Arial" w:hAnsi="Arial"/>
          <w:b/>
          <w:sz w:val="20"/>
        </w:rPr>
        <w:t xml:space="preserve">Página </w:t>
      </w:r>
      <w:r w:rsidR="002539A0">
        <w:rPr>
          <w:rFonts w:ascii="Arial" w:hAnsi="Arial"/>
          <w:b/>
          <w:sz w:val="20"/>
        </w:rPr>
        <w:t>125</w:t>
      </w:r>
    </w:p>
    <w:p w14:paraId="1D547EB6" w14:textId="77777777" w:rsidR="00104B5E" w:rsidRDefault="00104B5E" w:rsidP="00416540">
      <w:pPr>
        <w:pStyle w:val="Encabezado"/>
        <w:rPr>
          <w:rFonts w:ascii="Arial" w:hAnsi="Arial"/>
          <w:b/>
          <w:sz w:val="20"/>
        </w:rPr>
      </w:pPr>
    </w:p>
    <w:p w14:paraId="77C78537" w14:textId="77777777" w:rsidR="00E643F4" w:rsidRPr="00214574" w:rsidRDefault="00E643F4" w:rsidP="00BF10EF">
      <w:pPr>
        <w:jc w:val="both"/>
        <w:rPr>
          <w:rFonts w:ascii="Arial" w:hAnsi="Arial" w:cs="Arial"/>
          <w:b/>
          <w:sz w:val="18"/>
          <w:szCs w:val="18"/>
        </w:rPr>
      </w:pPr>
    </w:p>
    <w:tbl>
      <w:tblPr>
        <w:tblW w:w="909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411"/>
        <w:gridCol w:w="4680"/>
      </w:tblGrid>
      <w:tr w:rsidR="00BF10EF" w:rsidRPr="00214574" w14:paraId="1FA92988" w14:textId="77777777" w:rsidTr="00527FA2">
        <w:tc>
          <w:tcPr>
            <w:tcW w:w="4411" w:type="dxa"/>
            <w:tcBorders>
              <w:top w:val="nil"/>
              <w:left w:val="nil"/>
              <w:bottom w:val="nil"/>
              <w:right w:val="nil"/>
            </w:tcBorders>
          </w:tcPr>
          <w:p w14:paraId="1C796D6E" w14:textId="77777777" w:rsidR="00BF10EF" w:rsidRPr="00214574" w:rsidRDefault="00BF10EF" w:rsidP="00527FA2">
            <w:pPr>
              <w:jc w:val="both"/>
              <w:rPr>
                <w:rFonts w:ascii="Arial" w:hAnsi="Arial" w:cs="Arial"/>
                <w:b/>
                <w:sz w:val="18"/>
                <w:szCs w:val="18"/>
              </w:rPr>
            </w:pPr>
            <w:r w:rsidRPr="00214574">
              <w:rPr>
                <w:rFonts w:ascii="Arial" w:hAnsi="Arial" w:cs="Arial"/>
                <w:b/>
                <w:sz w:val="18"/>
                <w:szCs w:val="18"/>
              </w:rPr>
              <w:t>TEMA:</w:t>
            </w:r>
          </w:p>
        </w:tc>
        <w:tc>
          <w:tcPr>
            <w:tcW w:w="4680" w:type="dxa"/>
            <w:tcBorders>
              <w:top w:val="nil"/>
              <w:left w:val="nil"/>
              <w:bottom w:val="nil"/>
              <w:right w:val="nil"/>
            </w:tcBorders>
          </w:tcPr>
          <w:p w14:paraId="7967D6D2" w14:textId="77777777" w:rsidR="00BF10EF" w:rsidRPr="00214574" w:rsidRDefault="00BF10EF" w:rsidP="00527FA2">
            <w:pPr>
              <w:jc w:val="both"/>
              <w:rPr>
                <w:rFonts w:ascii="Arial" w:hAnsi="Arial" w:cs="Arial"/>
                <w:b/>
                <w:sz w:val="18"/>
                <w:szCs w:val="18"/>
              </w:rPr>
            </w:pPr>
            <w:r w:rsidRPr="00214574">
              <w:rPr>
                <w:rFonts w:ascii="Arial" w:hAnsi="Arial" w:cs="Arial"/>
                <w:b/>
                <w:sz w:val="18"/>
                <w:szCs w:val="18"/>
              </w:rPr>
              <w:t>Controles de ley</w:t>
            </w:r>
          </w:p>
        </w:tc>
      </w:tr>
      <w:tr w:rsidR="007E56F0" w:rsidRPr="00214574" w14:paraId="1AE25CC4" w14:textId="77777777" w:rsidTr="00527FA2">
        <w:tc>
          <w:tcPr>
            <w:tcW w:w="4411" w:type="dxa"/>
            <w:tcBorders>
              <w:top w:val="nil"/>
              <w:left w:val="nil"/>
              <w:bottom w:val="nil"/>
              <w:right w:val="nil"/>
            </w:tcBorders>
          </w:tcPr>
          <w:p w14:paraId="37AB07F8" w14:textId="77777777" w:rsidR="007E56F0" w:rsidRPr="00214574" w:rsidRDefault="007E56F0" w:rsidP="00527FA2">
            <w:pPr>
              <w:jc w:val="both"/>
              <w:rPr>
                <w:rFonts w:ascii="Arial" w:hAnsi="Arial" w:cs="Arial"/>
                <w:b/>
                <w:sz w:val="18"/>
                <w:szCs w:val="18"/>
              </w:rPr>
            </w:pPr>
          </w:p>
        </w:tc>
        <w:tc>
          <w:tcPr>
            <w:tcW w:w="4680" w:type="dxa"/>
            <w:tcBorders>
              <w:top w:val="nil"/>
              <w:left w:val="nil"/>
              <w:bottom w:val="nil"/>
              <w:right w:val="nil"/>
            </w:tcBorders>
          </w:tcPr>
          <w:p w14:paraId="375D8C76" w14:textId="77777777" w:rsidR="007E56F0" w:rsidRPr="00214574" w:rsidRDefault="007E56F0" w:rsidP="00527FA2">
            <w:pPr>
              <w:jc w:val="both"/>
              <w:rPr>
                <w:rFonts w:ascii="Arial" w:hAnsi="Arial" w:cs="Arial"/>
                <w:b/>
                <w:sz w:val="18"/>
                <w:szCs w:val="18"/>
              </w:rPr>
            </w:pPr>
          </w:p>
        </w:tc>
      </w:tr>
      <w:tr w:rsidR="00BF10EF" w:rsidRPr="00214574" w14:paraId="5ADC65B7" w14:textId="77777777" w:rsidTr="00527FA2">
        <w:tc>
          <w:tcPr>
            <w:tcW w:w="4411" w:type="dxa"/>
            <w:tcBorders>
              <w:top w:val="nil"/>
              <w:left w:val="nil"/>
              <w:bottom w:val="nil"/>
              <w:right w:val="nil"/>
            </w:tcBorders>
          </w:tcPr>
          <w:p w14:paraId="790D9322" w14:textId="77777777" w:rsidR="00BF10EF" w:rsidRPr="00214574" w:rsidRDefault="00BF10EF" w:rsidP="00527FA2">
            <w:pPr>
              <w:jc w:val="both"/>
              <w:rPr>
                <w:rFonts w:ascii="Arial" w:hAnsi="Arial" w:cs="Arial"/>
                <w:b/>
                <w:sz w:val="18"/>
                <w:szCs w:val="18"/>
              </w:rPr>
            </w:pPr>
            <w:r w:rsidRPr="00214574">
              <w:rPr>
                <w:rFonts w:ascii="Arial" w:hAnsi="Arial" w:cs="Arial"/>
                <w:b/>
                <w:sz w:val="18"/>
                <w:szCs w:val="18"/>
              </w:rPr>
              <w:t>NOMBRE DE PROFORMA:</w:t>
            </w:r>
          </w:p>
        </w:tc>
        <w:tc>
          <w:tcPr>
            <w:tcW w:w="4680" w:type="dxa"/>
            <w:tcBorders>
              <w:top w:val="nil"/>
              <w:left w:val="nil"/>
              <w:bottom w:val="nil"/>
              <w:right w:val="nil"/>
            </w:tcBorders>
          </w:tcPr>
          <w:p w14:paraId="18D26794" w14:textId="0BF17772" w:rsidR="00BF10EF" w:rsidRPr="00214574" w:rsidRDefault="00BF10EF" w:rsidP="00E402E0">
            <w:pPr>
              <w:jc w:val="both"/>
              <w:rPr>
                <w:rFonts w:ascii="Arial" w:hAnsi="Arial" w:cs="Arial"/>
                <w:sz w:val="18"/>
                <w:szCs w:val="18"/>
              </w:rPr>
            </w:pPr>
            <w:bookmarkStart w:id="1" w:name="OLE_LINK7"/>
            <w:r w:rsidRPr="00214574">
              <w:rPr>
                <w:rFonts w:ascii="Arial" w:hAnsi="Arial" w:cs="Arial"/>
                <w:sz w:val="18"/>
                <w:szCs w:val="18"/>
              </w:rPr>
              <w:t xml:space="preserve">Declaración del Control de Ley </w:t>
            </w:r>
            <w:r w:rsidR="00E402E0" w:rsidRPr="00214574">
              <w:rPr>
                <w:rFonts w:ascii="Arial" w:hAnsi="Arial" w:cs="Arial"/>
                <w:sz w:val="18"/>
                <w:szCs w:val="18"/>
              </w:rPr>
              <w:t xml:space="preserve">Relación de </w:t>
            </w:r>
            <w:r w:rsidRPr="00214574">
              <w:rPr>
                <w:rFonts w:ascii="Arial" w:hAnsi="Arial" w:cs="Arial"/>
                <w:sz w:val="18"/>
                <w:szCs w:val="18"/>
              </w:rPr>
              <w:t>Solvencia</w:t>
            </w:r>
            <w:r w:rsidR="00E402E0" w:rsidRPr="00214574">
              <w:rPr>
                <w:rFonts w:ascii="Arial" w:hAnsi="Arial" w:cs="Arial"/>
                <w:sz w:val="18"/>
                <w:szCs w:val="18"/>
              </w:rPr>
              <w:t xml:space="preserve"> – Sociedades Administradoras de Fondo</w:t>
            </w:r>
            <w:r w:rsidR="0095041E">
              <w:rPr>
                <w:rFonts w:ascii="Arial" w:hAnsi="Arial" w:cs="Arial"/>
                <w:sz w:val="18"/>
                <w:szCs w:val="18"/>
              </w:rPr>
              <w:t>s</w:t>
            </w:r>
            <w:r w:rsidR="00E402E0" w:rsidRPr="00214574">
              <w:rPr>
                <w:rFonts w:ascii="Arial" w:hAnsi="Arial" w:cs="Arial"/>
                <w:sz w:val="18"/>
                <w:szCs w:val="18"/>
              </w:rPr>
              <w:t xml:space="preserve"> de Pensiones y de Cesantías</w:t>
            </w:r>
            <w:r w:rsidRPr="00214574">
              <w:rPr>
                <w:rFonts w:ascii="Arial" w:hAnsi="Arial" w:cs="Arial"/>
                <w:sz w:val="18"/>
                <w:szCs w:val="18"/>
              </w:rPr>
              <w:t>.</w:t>
            </w:r>
            <w:bookmarkEnd w:id="1"/>
          </w:p>
        </w:tc>
      </w:tr>
      <w:tr w:rsidR="00BF10EF" w:rsidRPr="00214574" w14:paraId="587FADC0" w14:textId="77777777" w:rsidTr="00527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4411" w:type="dxa"/>
          </w:tcPr>
          <w:p w14:paraId="54370C39" w14:textId="77777777" w:rsidR="00BF10EF" w:rsidRPr="00214574" w:rsidRDefault="00BF10EF" w:rsidP="00527FA2">
            <w:pPr>
              <w:jc w:val="both"/>
              <w:rPr>
                <w:rFonts w:ascii="Arial" w:hAnsi="Arial" w:cs="Arial"/>
                <w:b/>
                <w:sz w:val="18"/>
                <w:szCs w:val="18"/>
              </w:rPr>
            </w:pPr>
            <w:r w:rsidRPr="00214574">
              <w:rPr>
                <w:rFonts w:ascii="Arial" w:hAnsi="Arial" w:cs="Arial"/>
                <w:b/>
                <w:sz w:val="18"/>
                <w:szCs w:val="18"/>
              </w:rPr>
              <w:t>NUMERO DE PROFORMA:</w:t>
            </w:r>
          </w:p>
        </w:tc>
        <w:tc>
          <w:tcPr>
            <w:tcW w:w="4680" w:type="dxa"/>
          </w:tcPr>
          <w:p w14:paraId="5EDCD261" w14:textId="1F676C48" w:rsidR="00BF10EF" w:rsidRPr="00214574" w:rsidRDefault="00BF10EF" w:rsidP="00E402E0">
            <w:pPr>
              <w:jc w:val="both"/>
              <w:rPr>
                <w:rFonts w:ascii="Arial" w:hAnsi="Arial" w:cs="Arial"/>
                <w:sz w:val="18"/>
                <w:szCs w:val="18"/>
              </w:rPr>
            </w:pPr>
            <w:r w:rsidRPr="00214574">
              <w:rPr>
                <w:rFonts w:ascii="Arial" w:hAnsi="Arial" w:cs="Arial"/>
                <w:sz w:val="18"/>
                <w:szCs w:val="18"/>
              </w:rPr>
              <w:t>F.</w:t>
            </w:r>
            <w:r w:rsidR="00E402E0" w:rsidRPr="00214574">
              <w:rPr>
                <w:rFonts w:ascii="Arial" w:hAnsi="Arial" w:cs="Arial"/>
                <w:sz w:val="18"/>
                <w:szCs w:val="18"/>
              </w:rPr>
              <w:t>6000-</w:t>
            </w:r>
            <w:r w:rsidR="00EF1622">
              <w:rPr>
                <w:rFonts w:ascii="Arial" w:hAnsi="Arial" w:cs="Arial"/>
                <w:sz w:val="18"/>
                <w:szCs w:val="18"/>
              </w:rPr>
              <w:t>38</w:t>
            </w:r>
          </w:p>
        </w:tc>
      </w:tr>
      <w:tr w:rsidR="00BF10EF" w:rsidRPr="00214574" w14:paraId="050E0ED2" w14:textId="77777777" w:rsidTr="00527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4411" w:type="dxa"/>
          </w:tcPr>
          <w:p w14:paraId="353988C6" w14:textId="77777777" w:rsidR="00BF10EF" w:rsidRPr="00214574" w:rsidRDefault="00BF10EF" w:rsidP="00527FA2">
            <w:pPr>
              <w:jc w:val="both"/>
              <w:rPr>
                <w:rFonts w:ascii="Arial" w:hAnsi="Arial" w:cs="Arial"/>
                <w:b/>
                <w:sz w:val="18"/>
                <w:szCs w:val="18"/>
              </w:rPr>
            </w:pPr>
            <w:r w:rsidRPr="00214574">
              <w:rPr>
                <w:rFonts w:ascii="Arial" w:hAnsi="Arial" w:cs="Arial"/>
                <w:b/>
                <w:sz w:val="18"/>
                <w:szCs w:val="18"/>
              </w:rPr>
              <w:t>NUMERO DE FORMATO:</w:t>
            </w:r>
          </w:p>
        </w:tc>
        <w:tc>
          <w:tcPr>
            <w:tcW w:w="4680" w:type="dxa"/>
          </w:tcPr>
          <w:p w14:paraId="7B40EE97" w14:textId="580F1E85" w:rsidR="00BF10EF" w:rsidRPr="00214574" w:rsidRDefault="002539A0" w:rsidP="00527FA2">
            <w:pPr>
              <w:jc w:val="both"/>
              <w:rPr>
                <w:rFonts w:ascii="Arial" w:hAnsi="Arial" w:cs="Arial"/>
                <w:sz w:val="18"/>
                <w:szCs w:val="18"/>
              </w:rPr>
            </w:pPr>
            <w:r>
              <w:rPr>
                <w:rFonts w:ascii="Arial" w:hAnsi="Arial" w:cs="Arial"/>
                <w:sz w:val="18"/>
                <w:szCs w:val="18"/>
              </w:rPr>
              <w:t>540</w:t>
            </w:r>
          </w:p>
        </w:tc>
      </w:tr>
      <w:tr w:rsidR="00BF10EF" w:rsidRPr="00214574" w14:paraId="2A505A7B" w14:textId="77777777" w:rsidTr="00527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11" w:type="dxa"/>
          </w:tcPr>
          <w:p w14:paraId="075B3A6D" w14:textId="77777777" w:rsidR="00BF10EF" w:rsidRPr="00214574" w:rsidRDefault="00BF10EF" w:rsidP="00527FA2">
            <w:pPr>
              <w:jc w:val="both"/>
              <w:rPr>
                <w:rFonts w:ascii="Arial" w:hAnsi="Arial" w:cs="Arial"/>
                <w:b/>
                <w:sz w:val="18"/>
                <w:szCs w:val="18"/>
              </w:rPr>
            </w:pPr>
            <w:r w:rsidRPr="00214574">
              <w:rPr>
                <w:rFonts w:ascii="Arial" w:hAnsi="Arial" w:cs="Arial"/>
                <w:b/>
                <w:sz w:val="18"/>
                <w:szCs w:val="18"/>
              </w:rPr>
              <w:t>OBJETIVO:</w:t>
            </w:r>
          </w:p>
        </w:tc>
        <w:tc>
          <w:tcPr>
            <w:tcW w:w="4680" w:type="dxa"/>
          </w:tcPr>
          <w:p w14:paraId="51DD1A8C" w14:textId="77777777" w:rsidR="00BF10EF" w:rsidRPr="00214574" w:rsidRDefault="00BF10EF" w:rsidP="00E402E0">
            <w:pPr>
              <w:jc w:val="both"/>
              <w:rPr>
                <w:rFonts w:ascii="Arial" w:hAnsi="Arial" w:cs="Arial"/>
                <w:sz w:val="18"/>
                <w:szCs w:val="18"/>
              </w:rPr>
            </w:pPr>
            <w:r w:rsidRPr="00214574">
              <w:rPr>
                <w:rFonts w:ascii="Arial" w:hAnsi="Arial" w:cs="Arial"/>
                <w:sz w:val="18"/>
                <w:szCs w:val="18"/>
              </w:rPr>
              <w:t>Verificar el cumplimiento de las normas sobre margen de solvencia de las Sociedades Administradoras de Fondos de Pensiones y de Cesantías, de acuerdo con lo dispuesto en el Titulo 1 del Libro 6 de la Parte 2 del Decreto 2555 de 2010.</w:t>
            </w:r>
          </w:p>
        </w:tc>
      </w:tr>
      <w:tr w:rsidR="00BF10EF" w:rsidRPr="00214574" w14:paraId="71362AA0" w14:textId="77777777" w:rsidTr="00527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11" w:type="dxa"/>
          </w:tcPr>
          <w:p w14:paraId="67ABF08E" w14:textId="77777777" w:rsidR="00BF10EF" w:rsidRPr="00214574" w:rsidRDefault="00BF10EF" w:rsidP="00527FA2">
            <w:pPr>
              <w:jc w:val="both"/>
              <w:rPr>
                <w:rFonts w:ascii="Arial" w:hAnsi="Arial" w:cs="Arial"/>
                <w:b/>
                <w:sz w:val="18"/>
                <w:szCs w:val="18"/>
              </w:rPr>
            </w:pPr>
            <w:r w:rsidRPr="00214574">
              <w:rPr>
                <w:rFonts w:ascii="Arial" w:hAnsi="Arial" w:cs="Arial"/>
                <w:b/>
                <w:sz w:val="18"/>
                <w:szCs w:val="18"/>
              </w:rPr>
              <w:t>TIPO DE ENTIDAD A LA QUE APLICA:</w:t>
            </w:r>
          </w:p>
        </w:tc>
        <w:tc>
          <w:tcPr>
            <w:tcW w:w="4680" w:type="dxa"/>
          </w:tcPr>
          <w:p w14:paraId="4A38698D" w14:textId="77777777" w:rsidR="00BF10EF" w:rsidRPr="00214574" w:rsidRDefault="00BF10EF" w:rsidP="00E402E0">
            <w:pPr>
              <w:jc w:val="both"/>
              <w:rPr>
                <w:rFonts w:ascii="Arial" w:hAnsi="Arial" w:cs="Arial"/>
                <w:sz w:val="18"/>
                <w:szCs w:val="18"/>
              </w:rPr>
            </w:pPr>
            <w:r w:rsidRPr="00214574">
              <w:rPr>
                <w:rFonts w:ascii="Arial" w:hAnsi="Arial" w:cs="Arial"/>
                <w:sz w:val="18"/>
                <w:szCs w:val="18"/>
              </w:rPr>
              <w:t>Sociedades Administradoras de Fondos de Pensiones y de Cesantías</w:t>
            </w:r>
            <w:r w:rsidR="00E402E0" w:rsidRPr="00214574">
              <w:rPr>
                <w:rFonts w:ascii="Arial" w:hAnsi="Arial" w:cs="Arial"/>
                <w:sz w:val="18"/>
                <w:szCs w:val="18"/>
              </w:rPr>
              <w:t>.</w:t>
            </w:r>
          </w:p>
        </w:tc>
      </w:tr>
      <w:tr w:rsidR="00BF10EF" w:rsidRPr="00214574" w14:paraId="6D87D6F4" w14:textId="77777777" w:rsidTr="00527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11" w:type="dxa"/>
          </w:tcPr>
          <w:p w14:paraId="7347F4AD" w14:textId="77777777" w:rsidR="00BF10EF" w:rsidRPr="00214574" w:rsidRDefault="00BF10EF" w:rsidP="00527FA2">
            <w:pPr>
              <w:jc w:val="both"/>
              <w:rPr>
                <w:rFonts w:ascii="Arial" w:hAnsi="Arial" w:cs="Arial"/>
                <w:b/>
                <w:sz w:val="18"/>
                <w:szCs w:val="18"/>
              </w:rPr>
            </w:pPr>
            <w:r w:rsidRPr="00214574">
              <w:rPr>
                <w:rFonts w:ascii="Arial" w:hAnsi="Arial" w:cs="Arial"/>
                <w:b/>
                <w:sz w:val="18"/>
                <w:szCs w:val="18"/>
              </w:rPr>
              <w:t>PERIODICIDAD:</w:t>
            </w:r>
          </w:p>
        </w:tc>
        <w:tc>
          <w:tcPr>
            <w:tcW w:w="4680" w:type="dxa"/>
          </w:tcPr>
          <w:p w14:paraId="2A828DD4" w14:textId="77777777" w:rsidR="00BF10EF" w:rsidRPr="00214574" w:rsidRDefault="00BF10EF" w:rsidP="00527FA2">
            <w:pPr>
              <w:jc w:val="both"/>
              <w:rPr>
                <w:rFonts w:ascii="Arial" w:hAnsi="Arial" w:cs="Arial"/>
                <w:sz w:val="18"/>
                <w:szCs w:val="18"/>
              </w:rPr>
            </w:pPr>
            <w:r w:rsidRPr="00214574">
              <w:rPr>
                <w:rFonts w:ascii="Arial" w:hAnsi="Arial" w:cs="Arial"/>
                <w:sz w:val="18"/>
                <w:szCs w:val="18"/>
              </w:rPr>
              <w:t>Mensual.</w:t>
            </w:r>
          </w:p>
        </w:tc>
      </w:tr>
      <w:tr w:rsidR="00BF10EF" w:rsidRPr="00214574" w14:paraId="206A8830" w14:textId="77777777" w:rsidTr="00E402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11" w:type="dxa"/>
          </w:tcPr>
          <w:p w14:paraId="0F4E3FC9" w14:textId="77777777" w:rsidR="00BF10EF" w:rsidRPr="00214574" w:rsidRDefault="00BF10EF" w:rsidP="00527FA2">
            <w:pPr>
              <w:jc w:val="both"/>
              <w:rPr>
                <w:rFonts w:ascii="Arial" w:hAnsi="Arial" w:cs="Arial"/>
                <w:b/>
                <w:sz w:val="18"/>
                <w:szCs w:val="18"/>
              </w:rPr>
            </w:pPr>
            <w:r w:rsidRPr="00214574">
              <w:rPr>
                <w:rFonts w:ascii="Arial" w:hAnsi="Arial" w:cs="Arial"/>
                <w:b/>
                <w:sz w:val="18"/>
                <w:szCs w:val="18"/>
              </w:rPr>
              <w:t>FECHA DE CORTE DE LA INFORMACION:</w:t>
            </w:r>
          </w:p>
        </w:tc>
        <w:tc>
          <w:tcPr>
            <w:tcW w:w="4680" w:type="dxa"/>
          </w:tcPr>
          <w:p w14:paraId="47F1C049" w14:textId="77777777" w:rsidR="00BF10EF" w:rsidRPr="00214574" w:rsidRDefault="00BF10EF" w:rsidP="00527FA2">
            <w:pPr>
              <w:jc w:val="both"/>
              <w:rPr>
                <w:rFonts w:ascii="Arial" w:hAnsi="Arial" w:cs="Arial"/>
                <w:sz w:val="18"/>
                <w:szCs w:val="18"/>
              </w:rPr>
            </w:pPr>
            <w:r w:rsidRPr="00214574">
              <w:rPr>
                <w:rFonts w:ascii="Arial" w:hAnsi="Arial" w:cs="Arial"/>
                <w:sz w:val="18"/>
                <w:szCs w:val="18"/>
              </w:rPr>
              <w:t>Último día del mes reportado.</w:t>
            </w:r>
          </w:p>
        </w:tc>
      </w:tr>
      <w:tr w:rsidR="00BF10EF" w:rsidRPr="00214574" w14:paraId="2E88B985" w14:textId="77777777" w:rsidTr="00E402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11" w:type="dxa"/>
          </w:tcPr>
          <w:p w14:paraId="31F760D8" w14:textId="77777777" w:rsidR="00BF10EF" w:rsidRPr="00214574" w:rsidRDefault="00BF10EF" w:rsidP="00527FA2">
            <w:pPr>
              <w:jc w:val="both"/>
              <w:rPr>
                <w:rFonts w:ascii="Arial" w:hAnsi="Arial" w:cs="Arial"/>
                <w:b/>
                <w:sz w:val="18"/>
                <w:szCs w:val="18"/>
              </w:rPr>
            </w:pPr>
            <w:r w:rsidRPr="00214574">
              <w:rPr>
                <w:rFonts w:ascii="Arial" w:hAnsi="Arial" w:cs="Arial"/>
                <w:b/>
                <w:sz w:val="18"/>
                <w:szCs w:val="18"/>
              </w:rPr>
              <w:t>FECHA DE REPORTE:</w:t>
            </w:r>
          </w:p>
        </w:tc>
        <w:tc>
          <w:tcPr>
            <w:tcW w:w="4680" w:type="dxa"/>
          </w:tcPr>
          <w:p w14:paraId="7A4B1C47" w14:textId="382BE108" w:rsidR="00BF10EF" w:rsidRPr="00214574" w:rsidRDefault="00BF10EF" w:rsidP="00527FA2">
            <w:pPr>
              <w:jc w:val="both"/>
              <w:rPr>
                <w:rFonts w:ascii="Arial" w:hAnsi="Arial" w:cs="Arial"/>
                <w:sz w:val="18"/>
                <w:szCs w:val="18"/>
              </w:rPr>
            </w:pPr>
            <w:r w:rsidRPr="00214574">
              <w:rPr>
                <w:rFonts w:ascii="Arial" w:hAnsi="Arial" w:cs="Arial"/>
                <w:sz w:val="18"/>
                <w:szCs w:val="18"/>
              </w:rPr>
              <w:t xml:space="preserve">La misma establecida para el </w:t>
            </w:r>
            <w:r w:rsidR="00D24524" w:rsidRPr="00951AE1">
              <w:rPr>
                <w:rFonts w:ascii="Arial" w:hAnsi="Arial" w:cs="Arial"/>
                <w:sz w:val="18"/>
                <w:szCs w:val="18"/>
              </w:rPr>
              <w:t xml:space="preserve">envío de la información del </w:t>
            </w:r>
            <w:r w:rsidR="00FD31FB" w:rsidRPr="00214574">
              <w:rPr>
                <w:rFonts w:ascii="Arial" w:hAnsi="Arial" w:cs="Arial"/>
                <w:sz w:val="18"/>
                <w:szCs w:val="18"/>
              </w:rPr>
              <w:t xml:space="preserve">Catálogo Único de Información Financiera </w:t>
            </w:r>
            <w:r w:rsidR="00FD31FB">
              <w:rPr>
                <w:rFonts w:ascii="Arial" w:hAnsi="Arial" w:cs="Arial"/>
                <w:sz w:val="18"/>
                <w:szCs w:val="18"/>
              </w:rPr>
              <w:t>(</w:t>
            </w:r>
            <w:r w:rsidR="00731535" w:rsidRPr="00214574">
              <w:rPr>
                <w:rFonts w:ascii="Arial" w:hAnsi="Arial" w:cs="Arial"/>
                <w:sz w:val="18"/>
                <w:szCs w:val="18"/>
              </w:rPr>
              <w:t>CUIF</w:t>
            </w:r>
            <w:r w:rsidR="00FD31FB">
              <w:rPr>
                <w:rFonts w:ascii="Arial" w:hAnsi="Arial" w:cs="Arial"/>
                <w:sz w:val="18"/>
                <w:szCs w:val="18"/>
              </w:rPr>
              <w:t>)</w:t>
            </w:r>
            <w:r w:rsidRPr="00214574">
              <w:rPr>
                <w:rFonts w:ascii="Arial" w:hAnsi="Arial" w:cs="Arial"/>
                <w:sz w:val="18"/>
                <w:szCs w:val="18"/>
              </w:rPr>
              <w:t>.</w:t>
            </w:r>
          </w:p>
        </w:tc>
      </w:tr>
      <w:tr w:rsidR="00BF10EF" w:rsidRPr="00214574" w14:paraId="155DF0A5" w14:textId="77777777" w:rsidTr="00527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11" w:type="dxa"/>
          </w:tcPr>
          <w:p w14:paraId="4E41E22E" w14:textId="77777777" w:rsidR="00BF10EF" w:rsidRPr="00214574" w:rsidRDefault="00BF10EF" w:rsidP="00527FA2">
            <w:pPr>
              <w:jc w:val="both"/>
              <w:rPr>
                <w:rFonts w:ascii="Arial" w:hAnsi="Arial" w:cs="Arial"/>
                <w:b/>
                <w:sz w:val="18"/>
                <w:szCs w:val="18"/>
              </w:rPr>
            </w:pPr>
            <w:r w:rsidRPr="00214574">
              <w:rPr>
                <w:rFonts w:ascii="Arial" w:hAnsi="Arial" w:cs="Arial"/>
                <w:b/>
                <w:sz w:val="18"/>
                <w:szCs w:val="18"/>
              </w:rPr>
              <w:t>DOCUMENTO TECNICO:</w:t>
            </w:r>
          </w:p>
        </w:tc>
        <w:tc>
          <w:tcPr>
            <w:tcW w:w="4680" w:type="dxa"/>
          </w:tcPr>
          <w:p w14:paraId="508EE7C2" w14:textId="293873EA" w:rsidR="00BF10EF" w:rsidRPr="00214574" w:rsidRDefault="00BF10EF" w:rsidP="00E402E0">
            <w:pPr>
              <w:jc w:val="both"/>
              <w:rPr>
                <w:rFonts w:ascii="Arial" w:hAnsi="Arial" w:cs="Arial"/>
                <w:sz w:val="18"/>
                <w:szCs w:val="18"/>
              </w:rPr>
            </w:pPr>
            <w:r w:rsidRPr="00214574">
              <w:rPr>
                <w:rFonts w:ascii="Arial" w:hAnsi="Arial" w:cs="Arial"/>
                <w:sz w:val="18"/>
                <w:szCs w:val="18"/>
              </w:rPr>
              <w:t>SB-DS-</w:t>
            </w:r>
            <w:r w:rsidR="00EF1622">
              <w:rPr>
                <w:rFonts w:ascii="Arial" w:hAnsi="Arial" w:cs="Arial"/>
                <w:sz w:val="18"/>
                <w:szCs w:val="18"/>
              </w:rPr>
              <w:t>003</w:t>
            </w:r>
          </w:p>
        </w:tc>
      </w:tr>
      <w:tr w:rsidR="00BF10EF" w:rsidRPr="00214574" w14:paraId="2FBE9CB8" w14:textId="77777777" w:rsidTr="00527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11" w:type="dxa"/>
          </w:tcPr>
          <w:p w14:paraId="4FE5A463" w14:textId="77777777" w:rsidR="00BF10EF" w:rsidRPr="00214574" w:rsidRDefault="00BF10EF" w:rsidP="00527FA2">
            <w:pPr>
              <w:jc w:val="both"/>
              <w:rPr>
                <w:rFonts w:ascii="Arial" w:hAnsi="Arial" w:cs="Arial"/>
                <w:b/>
                <w:sz w:val="18"/>
                <w:szCs w:val="18"/>
              </w:rPr>
            </w:pPr>
            <w:r w:rsidRPr="00214574">
              <w:rPr>
                <w:rFonts w:ascii="Arial" w:hAnsi="Arial" w:cs="Arial"/>
                <w:b/>
                <w:sz w:val="18"/>
                <w:szCs w:val="18"/>
              </w:rPr>
              <w:t>TIPO Y NUMERO DEL INFORME:</w:t>
            </w:r>
          </w:p>
        </w:tc>
        <w:tc>
          <w:tcPr>
            <w:tcW w:w="4680" w:type="dxa"/>
          </w:tcPr>
          <w:p w14:paraId="37E03784" w14:textId="63B7B029" w:rsidR="00BF10EF" w:rsidRPr="00214574" w:rsidRDefault="00EF1622" w:rsidP="00527FA2">
            <w:pPr>
              <w:jc w:val="both"/>
              <w:rPr>
                <w:rFonts w:ascii="Arial" w:hAnsi="Arial" w:cs="Arial"/>
                <w:sz w:val="18"/>
                <w:szCs w:val="18"/>
              </w:rPr>
            </w:pPr>
            <w:r>
              <w:rPr>
                <w:rFonts w:ascii="Arial" w:hAnsi="Arial" w:cs="Arial"/>
                <w:sz w:val="18"/>
                <w:szCs w:val="18"/>
              </w:rPr>
              <w:t>86</w:t>
            </w:r>
            <w:r w:rsidR="00BF10EF" w:rsidRPr="00214574">
              <w:rPr>
                <w:rFonts w:ascii="Arial" w:hAnsi="Arial" w:cs="Arial"/>
                <w:sz w:val="18"/>
                <w:szCs w:val="18"/>
              </w:rPr>
              <w:t xml:space="preserve"> </w:t>
            </w:r>
            <w:r>
              <w:rPr>
                <w:rFonts w:ascii="Arial" w:hAnsi="Arial" w:cs="Arial"/>
                <w:sz w:val="18"/>
                <w:szCs w:val="18"/>
              </w:rPr>
              <w:t>–</w:t>
            </w:r>
            <w:r w:rsidR="00BF10EF" w:rsidRPr="00214574">
              <w:rPr>
                <w:rFonts w:ascii="Arial" w:hAnsi="Arial" w:cs="Arial"/>
                <w:sz w:val="18"/>
                <w:szCs w:val="18"/>
              </w:rPr>
              <w:t xml:space="preserve"> </w:t>
            </w:r>
            <w:r>
              <w:rPr>
                <w:rFonts w:ascii="Arial" w:hAnsi="Arial" w:cs="Arial"/>
                <w:sz w:val="18"/>
                <w:szCs w:val="18"/>
              </w:rPr>
              <w:t>Solvencia de terceros</w:t>
            </w:r>
            <w:r w:rsidR="00BF10EF" w:rsidRPr="00214574">
              <w:rPr>
                <w:rFonts w:ascii="Arial" w:hAnsi="Arial" w:cs="Arial"/>
                <w:sz w:val="18"/>
                <w:szCs w:val="18"/>
              </w:rPr>
              <w:t>.</w:t>
            </w:r>
          </w:p>
        </w:tc>
      </w:tr>
      <w:tr w:rsidR="00BF10EF" w:rsidRPr="00214574" w14:paraId="6B69935C" w14:textId="77777777" w:rsidTr="00527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11" w:type="dxa"/>
          </w:tcPr>
          <w:p w14:paraId="3E8F098C" w14:textId="77777777" w:rsidR="00BF10EF" w:rsidRPr="00214574" w:rsidRDefault="00BF10EF" w:rsidP="00527FA2">
            <w:pPr>
              <w:jc w:val="both"/>
              <w:rPr>
                <w:rFonts w:ascii="Arial" w:hAnsi="Arial" w:cs="Arial"/>
                <w:b/>
                <w:sz w:val="18"/>
                <w:szCs w:val="18"/>
              </w:rPr>
            </w:pPr>
            <w:r w:rsidRPr="00214574">
              <w:rPr>
                <w:rFonts w:ascii="Arial" w:hAnsi="Arial" w:cs="Arial"/>
                <w:b/>
                <w:sz w:val="18"/>
                <w:szCs w:val="18"/>
              </w:rPr>
              <w:t>MEDIO DE ENVÍO:</w:t>
            </w:r>
          </w:p>
        </w:tc>
        <w:tc>
          <w:tcPr>
            <w:tcW w:w="4680" w:type="dxa"/>
          </w:tcPr>
          <w:p w14:paraId="106E1D60" w14:textId="77777777" w:rsidR="00BF10EF" w:rsidRPr="00214574" w:rsidRDefault="00BF10EF" w:rsidP="00527FA2">
            <w:pPr>
              <w:jc w:val="both"/>
              <w:rPr>
                <w:rFonts w:ascii="Arial" w:hAnsi="Arial" w:cs="Arial"/>
                <w:sz w:val="18"/>
                <w:szCs w:val="18"/>
              </w:rPr>
            </w:pPr>
            <w:r w:rsidRPr="00214574">
              <w:rPr>
                <w:rFonts w:ascii="Arial" w:hAnsi="Arial" w:cs="Arial"/>
                <w:sz w:val="18"/>
                <w:szCs w:val="18"/>
              </w:rPr>
              <w:t>WEB</w:t>
            </w:r>
          </w:p>
        </w:tc>
      </w:tr>
      <w:tr w:rsidR="00BF10EF" w:rsidRPr="00214574" w14:paraId="733D47A7" w14:textId="77777777" w:rsidTr="00527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11" w:type="dxa"/>
          </w:tcPr>
          <w:p w14:paraId="4C47260F" w14:textId="2F991AD2" w:rsidR="00BF10EF" w:rsidRPr="00214574" w:rsidRDefault="00BF10EF" w:rsidP="00527FA2">
            <w:pPr>
              <w:jc w:val="both"/>
              <w:rPr>
                <w:rFonts w:ascii="Arial" w:hAnsi="Arial" w:cs="Arial"/>
                <w:b/>
                <w:sz w:val="18"/>
                <w:szCs w:val="18"/>
              </w:rPr>
            </w:pPr>
            <w:r w:rsidRPr="00214574">
              <w:rPr>
                <w:rFonts w:ascii="Arial" w:hAnsi="Arial" w:cs="Arial"/>
                <w:b/>
                <w:sz w:val="18"/>
                <w:szCs w:val="18"/>
              </w:rPr>
              <w:t>DEPENDENCIA RESPONSABLE:</w:t>
            </w:r>
          </w:p>
        </w:tc>
        <w:tc>
          <w:tcPr>
            <w:tcW w:w="4680" w:type="dxa"/>
          </w:tcPr>
          <w:p w14:paraId="608BEE2E" w14:textId="77777777" w:rsidR="00BF10EF" w:rsidRPr="00214574" w:rsidRDefault="00E402E0" w:rsidP="00527FA2">
            <w:pPr>
              <w:rPr>
                <w:rFonts w:ascii="Arial" w:hAnsi="Arial" w:cs="Arial"/>
                <w:sz w:val="18"/>
                <w:szCs w:val="18"/>
              </w:rPr>
            </w:pPr>
            <w:r w:rsidRPr="00214574">
              <w:rPr>
                <w:rFonts w:ascii="Arial" w:hAnsi="Arial" w:cs="Arial"/>
                <w:sz w:val="18"/>
                <w:szCs w:val="18"/>
              </w:rPr>
              <w:t>Delegatura para Pensiones</w:t>
            </w:r>
          </w:p>
        </w:tc>
      </w:tr>
    </w:tbl>
    <w:p w14:paraId="10F2D5EB" w14:textId="77777777" w:rsidR="00BF10EF" w:rsidRPr="00214574" w:rsidRDefault="00BF10EF" w:rsidP="00BF10EF">
      <w:pPr>
        <w:jc w:val="both"/>
        <w:rPr>
          <w:rFonts w:ascii="Arial" w:hAnsi="Arial" w:cs="Arial"/>
          <w:sz w:val="18"/>
          <w:szCs w:val="18"/>
        </w:rPr>
      </w:pPr>
    </w:p>
    <w:p w14:paraId="1CAB2DEF" w14:textId="77777777" w:rsidR="00E402E0" w:rsidRPr="00214574" w:rsidRDefault="00E402E0" w:rsidP="00BF10EF">
      <w:pPr>
        <w:jc w:val="both"/>
        <w:rPr>
          <w:rFonts w:ascii="Arial" w:hAnsi="Arial" w:cs="Arial"/>
          <w:b/>
          <w:bCs/>
          <w:sz w:val="18"/>
          <w:szCs w:val="18"/>
        </w:rPr>
      </w:pPr>
    </w:p>
    <w:p w14:paraId="688B4CD4" w14:textId="77777777" w:rsidR="00194768" w:rsidRDefault="00194768" w:rsidP="00BF10EF">
      <w:pPr>
        <w:jc w:val="both"/>
        <w:rPr>
          <w:rFonts w:ascii="Arial" w:hAnsi="Arial" w:cs="Arial"/>
          <w:b/>
          <w:bCs/>
          <w:sz w:val="18"/>
          <w:szCs w:val="18"/>
        </w:rPr>
      </w:pPr>
    </w:p>
    <w:p w14:paraId="3C5CDDB2" w14:textId="77777777" w:rsidR="00194768" w:rsidRDefault="00194768" w:rsidP="00BF10EF">
      <w:pPr>
        <w:jc w:val="both"/>
        <w:rPr>
          <w:rFonts w:ascii="Arial" w:hAnsi="Arial" w:cs="Arial"/>
          <w:b/>
          <w:bCs/>
          <w:sz w:val="18"/>
          <w:szCs w:val="18"/>
        </w:rPr>
      </w:pPr>
    </w:p>
    <w:p w14:paraId="6E0DE1CB" w14:textId="430F487E" w:rsidR="00BF10EF" w:rsidRPr="00214574" w:rsidRDefault="00BF10EF" w:rsidP="00BF10EF">
      <w:pPr>
        <w:jc w:val="both"/>
        <w:rPr>
          <w:rFonts w:ascii="Arial" w:hAnsi="Arial" w:cs="Arial"/>
          <w:b/>
          <w:sz w:val="18"/>
          <w:szCs w:val="18"/>
        </w:rPr>
      </w:pPr>
      <w:r w:rsidRPr="00214574">
        <w:rPr>
          <w:rFonts w:ascii="Arial" w:hAnsi="Arial" w:cs="Arial"/>
          <w:b/>
          <w:bCs/>
          <w:sz w:val="18"/>
          <w:szCs w:val="18"/>
        </w:rPr>
        <w:t>INSTRUCTIVO:</w:t>
      </w:r>
    </w:p>
    <w:p w14:paraId="259C1CE3" w14:textId="0F1C9C41" w:rsidR="00BF10EF" w:rsidRDefault="00BF10EF" w:rsidP="00BF10EF">
      <w:pPr>
        <w:jc w:val="both"/>
        <w:rPr>
          <w:rFonts w:ascii="Arial" w:hAnsi="Arial" w:cs="Arial"/>
          <w:b/>
          <w:sz w:val="18"/>
          <w:szCs w:val="18"/>
        </w:rPr>
      </w:pPr>
    </w:p>
    <w:p w14:paraId="57A31585" w14:textId="77777777" w:rsidR="00B96229" w:rsidRPr="00214574" w:rsidRDefault="00B96229" w:rsidP="00BF10EF">
      <w:pPr>
        <w:jc w:val="both"/>
        <w:rPr>
          <w:rFonts w:ascii="Arial" w:hAnsi="Arial" w:cs="Arial"/>
          <w:b/>
          <w:sz w:val="18"/>
          <w:szCs w:val="18"/>
        </w:rPr>
      </w:pPr>
    </w:p>
    <w:p w14:paraId="19B64204" w14:textId="77777777" w:rsidR="00BF10EF" w:rsidRPr="00214574" w:rsidRDefault="00BF10EF" w:rsidP="00BF10EF">
      <w:pPr>
        <w:jc w:val="both"/>
        <w:rPr>
          <w:rFonts w:ascii="Arial" w:hAnsi="Arial" w:cs="Arial"/>
          <w:bCs/>
          <w:sz w:val="18"/>
          <w:szCs w:val="18"/>
        </w:rPr>
      </w:pPr>
      <w:r w:rsidRPr="00214574">
        <w:rPr>
          <w:rFonts w:ascii="Arial" w:hAnsi="Arial" w:cs="Arial"/>
          <w:b/>
          <w:sz w:val="18"/>
          <w:szCs w:val="18"/>
        </w:rPr>
        <w:t>GENERALIDADES</w:t>
      </w:r>
    </w:p>
    <w:p w14:paraId="000F43A3" w14:textId="77777777" w:rsidR="00BF10EF" w:rsidRPr="00214574" w:rsidRDefault="00BF10EF" w:rsidP="00BF10EF">
      <w:pPr>
        <w:tabs>
          <w:tab w:val="left" w:pos="2739"/>
        </w:tabs>
        <w:ind w:left="-70"/>
        <w:rPr>
          <w:rFonts w:ascii="Arial" w:hAnsi="Arial" w:cs="Arial"/>
          <w:bCs/>
          <w:sz w:val="18"/>
          <w:szCs w:val="18"/>
        </w:rPr>
      </w:pPr>
      <w:r w:rsidRPr="00214574">
        <w:rPr>
          <w:rFonts w:ascii="Arial" w:hAnsi="Arial" w:cs="Arial"/>
          <w:bCs/>
          <w:sz w:val="18"/>
          <w:szCs w:val="18"/>
        </w:rPr>
        <w:tab/>
      </w:r>
    </w:p>
    <w:p w14:paraId="18380D4C" w14:textId="77777777" w:rsidR="00214574" w:rsidRPr="00214574" w:rsidRDefault="00214574" w:rsidP="00214574">
      <w:pPr>
        <w:tabs>
          <w:tab w:val="left" w:pos="284"/>
        </w:tabs>
        <w:jc w:val="both"/>
        <w:rPr>
          <w:rFonts w:ascii="Arial" w:hAnsi="Arial" w:cs="Arial"/>
          <w:sz w:val="18"/>
          <w:szCs w:val="18"/>
        </w:rPr>
      </w:pPr>
      <w:r w:rsidRPr="00214574">
        <w:rPr>
          <w:rFonts w:ascii="Arial" w:hAnsi="Arial" w:cs="Arial"/>
          <w:sz w:val="18"/>
          <w:szCs w:val="18"/>
        </w:rPr>
        <w:t xml:space="preserve">La presente proforma debe ser remitida con la firma digital del Representante Legal, Contador y Revisor Fiscal. </w:t>
      </w:r>
    </w:p>
    <w:p w14:paraId="3962C84B" w14:textId="77777777" w:rsidR="00214574" w:rsidRPr="00214574" w:rsidRDefault="00214574" w:rsidP="00214574">
      <w:pPr>
        <w:tabs>
          <w:tab w:val="left" w:pos="284"/>
        </w:tabs>
        <w:jc w:val="both"/>
        <w:rPr>
          <w:rFonts w:ascii="Arial" w:hAnsi="Arial" w:cs="Arial"/>
          <w:sz w:val="18"/>
          <w:szCs w:val="18"/>
        </w:rPr>
      </w:pPr>
    </w:p>
    <w:p w14:paraId="1DAABB1E" w14:textId="32DC5A37" w:rsidR="00214574" w:rsidRPr="00214574" w:rsidRDefault="00214574" w:rsidP="00214574">
      <w:pPr>
        <w:tabs>
          <w:tab w:val="left" w:pos="284"/>
        </w:tabs>
        <w:jc w:val="both"/>
        <w:rPr>
          <w:rFonts w:ascii="Arial" w:hAnsi="Arial" w:cs="Arial"/>
          <w:sz w:val="18"/>
          <w:szCs w:val="18"/>
        </w:rPr>
      </w:pPr>
      <w:r w:rsidRPr="00214574">
        <w:rPr>
          <w:rFonts w:ascii="Arial" w:hAnsi="Arial" w:cs="Arial"/>
          <w:sz w:val="18"/>
          <w:szCs w:val="18"/>
        </w:rPr>
        <w:t xml:space="preserve">El formato debe ser reportado en pesos con dos </w:t>
      </w:r>
      <w:r w:rsidR="00D24524">
        <w:rPr>
          <w:rFonts w:ascii="Arial" w:hAnsi="Arial" w:cs="Arial"/>
          <w:sz w:val="18"/>
          <w:szCs w:val="18"/>
        </w:rPr>
        <w:t xml:space="preserve">(2) </w:t>
      </w:r>
      <w:r w:rsidRPr="00214574">
        <w:rPr>
          <w:rFonts w:ascii="Arial" w:hAnsi="Arial" w:cs="Arial"/>
          <w:sz w:val="18"/>
          <w:szCs w:val="18"/>
        </w:rPr>
        <w:t>decimales.</w:t>
      </w:r>
    </w:p>
    <w:p w14:paraId="39D92785" w14:textId="4B5897BD" w:rsidR="00214574" w:rsidRDefault="00214574" w:rsidP="00214574">
      <w:pPr>
        <w:tabs>
          <w:tab w:val="left" w:pos="284"/>
        </w:tabs>
        <w:jc w:val="both"/>
        <w:rPr>
          <w:rFonts w:ascii="Arial" w:hAnsi="Arial" w:cs="Arial"/>
          <w:sz w:val="18"/>
          <w:szCs w:val="18"/>
        </w:rPr>
      </w:pPr>
    </w:p>
    <w:p w14:paraId="3570B19F" w14:textId="77777777" w:rsidR="00317FAB" w:rsidRPr="00214574" w:rsidRDefault="00317FAB" w:rsidP="00317FAB">
      <w:pPr>
        <w:tabs>
          <w:tab w:val="left" w:pos="284"/>
        </w:tabs>
        <w:jc w:val="both"/>
        <w:rPr>
          <w:rFonts w:ascii="Arial" w:hAnsi="Arial" w:cs="Arial"/>
          <w:sz w:val="18"/>
          <w:szCs w:val="18"/>
        </w:rPr>
      </w:pPr>
      <w:r w:rsidRPr="00E402E0">
        <w:rPr>
          <w:rFonts w:ascii="Arial" w:hAnsi="Arial" w:cs="Arial"/>
          <w:sz w:val="18"/>
          <w:szCs w:val="18"/>
        </w:rPr>
        <w:t>Los campos relacionados con porcentajes deben ser remitidos en formato de número con dos (2) decimales. Ejemplo 23.59% se reporta 23.59.</w:t>
      </w:r>
    </w:p>
    <w:p w14:paraId="20C21DC1" w14:textId="7466AAFA" w:rsidR="00317FAB" w:rsidRPr="00214574" w:rsidRDefault="00317FAB" w:rsidP="00214574">
      <w:pPr>
        <w:tabs>
          <w:tab w:val="left" w:pos="284"/>
        </w:tabs>
        <w:jc w:val="both"/>
        <w:rPr>
          <w:rFonts w:ascii="Arial" w:hAnsi="Arial" w:cs="Arial"/>
          <w:sz w:val="18"/>
          <w:szCs w:val="18"/>
        </w:rPr>
      </w:pPr>
    </w:p>
    <w:p w14:paraId="328B2A55" w14:textId="22D49A3B" w:rsidR="00214574" w:rsidRDefault="00596D38" w:rsidP="00214574">
      <w:pPr>
        <w:tabs>
          <w:tab w:val="left" w:pos="284"/>
        </w:tabs>
        <w:jc w:val="both"/>
        <w:rPr>
          <w:rFonts w:ascii="Arial" w:hAnsi="Arial" w:cs="Arial"/>
          <w:sz w:val="18"/>
          <w:szCs w:val="18"/>
        </w:rPr>
      </w:pPr>
      <w:bookmarkStart w:id="2" w:name="_Hlk3790901"/>
      <w:r w:rsidRPr="00A67419">
        <w:rPr>
          <w:rFonts w:ascii="Arial" w:hAnsi="Arial" w:cs="Arial"/>
          <w:sz w:val="18"/>
          <w:szCs w:val="18"/>
        </w:rPr>
        <w:t>Las subcuentas o renglones y columnas que no tengan valor o</w:t>
      </w:r>
      <w:bookmarkStart w:id="3" w:name="_GoBack"/>
      <w:bookmarkEnd w:id="3"/>
      <w:r w:rsidRPr="00A67419">
        <w:rPr>
          <w:rFonts w:ascii="Arial" w:hAnsi="Arial" w:cs="Arial"/>
          <w:sz w:val="18"/>
          <w:szCs w:val="18"/>
        </w:rPr>
        <w:t xml:space="preserve"> no apliquen, no se deben reportar en el archivo, a menos que el instructivo indique que se reporten en cero o con otro valor</w:t>
      </w:r>
      <w:r>
        <w:rPr>
          <w:rFonts w:ascii="Arial" w:hAnsi="Arial" w:cs="Arial"/>
          <w:sz w:val="18"/>
          <w:szCs w:val="18"/>
        </w:rPr>
        <w:t>.</w:t>
      </w:r>
    </w:p>
    <w:bookmarkEnd w:id="2"/>
    <w:p w14:paraId="512D7EEF" w14:textId="77777777" w:rsidR="00596D38" w:rsidRPr="00214574" w:rsidRDefault="00596D38" w:rsidP="00214574">
      <w:pPr>
        <w:tabs>
          <w:tab w:val="left" w:pos="284"/>
        </w:tabs>
        <w:jc w:val="both"/>
        <w:rPr>
          <w:rFonts w:ascii="Arial" w:hAnsi="Arial" w:cs="Arial"/>
          <w:sz w:val="18"/>
          <w:szCs w:val="18"/>
        </w:rPr>
      </w:pPr>
    </w:p>
    <w:p w14:paraId="1F3DACE3" w14:textId="3EDF91DC" w:rsidR="00731535" w:rsidRPr="00214574" w:rsidRDefault="00214574" w:rsidP="00214574">
      <w:pPr>
        <w:jc w:val="both"/>
        <w:rPr>
          <w:rFonts w:ascii="Arial" w:hAnsi="Arial" w:cs="Arial"/>
          <w:sz w:val="18"/>
          <w:szCs w:val="18"/>
        </w:rPr>
      </w:pPr>
      <w:r w:rsidRPr="00214574">
        <w:rPr>
          <w:rFonts w:ascii="Arial" w:hAnsi="Arial" w:cs="Arial"/>
          <w:sz w:val="18"/>
          <w:szCs w:val="18"/>
        </w:rPr>
        <w:t>Los valores incluidos dentro de las deducciones deben ser remitidos en términos absolutos</w:t>
      </w:r>
      <w:r w:rsidR="00D24524">
        <w:rPr>
          <w:rFonts w:ascii="Arial" w:hAnsi="Arial" w:cs="Arial"/>
          <w:sz w:val="18"/>
          <w:szCs w:val="18"/>
        </w:rPr>
        <w:t xml:space="preserve">, </w:t>
      </w:r>
      <w:r w:rsidR="00D24524" w:rsidRPr="00EC4CC4">
        <w:rPr>
          <w:rFonts w:ascii="Arial" w:hAnsi="Arial" w:cs="Arial"/>
          <w:sz w:val="18"/>
          <w:szCs w:val="18"/>
        </w:rPr>
        <w:t>es decir no se aceptan valores inferiores a cero</w:t>
      </w:r>
      <w:r w:rsidR="00AB2871">
        <w:rPr>
          <w:rFonts w:ascii="Arial" w:hAnsi="Arial" w:cs="Arial"/>
          <w:sz w:val="18"/>
          <w:szCs w:val="18"/>
        </w:rPr>
        <w:t>.</w:t>
      </w:r>
    </w:p>
    <w:p w14:paraId="1C1E4759" w14:textId="4423B89C" w:rsidR="00731535" w:rsidRDefault="00731535" w:rsidP="00BF10EF">
      <w:pPr>
        <w:tabs>
          <w:tab w:val="left" w:pos="284"/>
        </w:tabs>
        <w:jc w:val="both"/>
        <w:rPr>
          <w:rFonts w:ascii="Arial" w:hAnsi="Arial" w:cs="Arial"/>
          <w:strike/>
          <w:sz w:val="18"/>
          <w:szCs w:val="18"/>
        </w:rPr>
      </w:pPr>
    </w:p>
    <w:p w14:paraId="296E1FED" w14:textId="4C08EF4C" w:rsidR="00B74A86" w:rsidRPr="00B74A86" w:rsidRDefault="00B74A86" w:rsidP="00BF10EF">
      <w:pPr>
        <w:tabs>
          <w:tab w:val="left" w:pos="284"/>
        </w:tabs>
        <w:jc w:val="both"/>
        <w:rPr>
          <w:rFonts w:ascii="Arial" w:hAnsi="Arial" w:cs="Arial"/>
          <w:sz w:val="18"/>
          <w:szCs w:val="18"/>
        </w:rPr>
      </w:pPr>
      <w:r>
        <w:rPr>
          <w:rFonts w:ascii="Arial" w:hAnsi="Arial" w:cs="Arial"/>
          <w:sz w:val="18"/>
          <w:szCs w:val="18"/>
        </w:rPr>
        <w:t>Para el reporte de este formato, se debe remitir primero el CUIF, luego el formato 438</w:t>
      </w:r>
      <w:r w:rsidR="00251E8F">
        <w:rPr>
          <w:rFonts w:ascii="Arial" w:hAnsi="Arial" w:cs="Arial"/>
          <w:sz w:val="18"/>
          <w:szCs w:val="18"/>
        </w:rPr>
        <w:t>, después el formato 303</w:t>
      </w:r>
      <w:r>
        <w:rPr>
          <w:rFonts w:ascii="Arial" w:hAnsi="Arial" w:cs="Arial"/>
          <w:sz w:val="18"/>
          <w:szCs w:val="18"/>
        </w:rPr>
        <w:t xml:space="preserve"> y finalmente el presente formato.</w:t>
      </w:r>
      <w:r w:rsidRPr="00B74A86">
        <w:rPr>
          <w:rFonts w:ascii="Arial" w:hAnsi="Arial" w:cs="Arial"/>
          <w:sz w:val="18"/>
          <w:szCs w:val="18"/>
        </w:rPr>
        <w:t xml:space="preserve"> </w:t>
      </w:r>
      <w:r w:rsidRPr="004340DB">
        <w:rPr>
          <w:rFonts w:ascii="Arial" w:hAnsi="Arial" w:cs="Arial"/>
          <w:sz w:val="18"/>
          <w:szCs w:val="18"/>
        </w:rPr>
        <w:t>Si no se cumple con este requerimiento, la transmisión de los formatos será rechazada</w:t>
      </w:r>
      <w:r>
        <w:rPr>
          <w:rFonts w:ascii="Arial" w:hAnsi="Arial" w:cs="Arial"/>
          <w:sz w:val="18"/>
          <w:szCs w:val="18"/>
        </w:rPr>
        <w:t>.</w:t>
      </w:r>
    </w:p>
    <w:p w14:paraId="50A3F4BA" w14:textId="77777777" w:rsidR="00BF10EF" w:rsidRPr="00214574" w:rsidRDefault="00BF10EF" w:rsidP="00BF10EF">
      <w:pPr>
        <w:jc w:val="both"/>
        <w:rPr>
          <w:rFonts w:ascii="Arial" w:hAnsi="Arial" w:cs="Arial"/>
          <w:b/>
          <w:sz w:val="18"/>
          <w:szCs w:val="18"/>
        </w:rPr>
      </w:pPr>
    </w:p>
    <w:p w14:paraId="3CF063C7" w14:textId="77777777" w:rsidR="00BF10EF" w:rsidRPr="00214574" w:rsidRDefault="00BF10EF" w:rsidP="00BF10EF">
      <w:pPr>
        <w:jc w:val="both"/>
        <w:rPr>
          <w:rFonts w:ascii="Arial" w:hAnsi="Arial" w:cs="Arial"/>
          <w:b/>
          <w:sz w:val="18"/>
          <w:szCs w:val="18"/>
        </w:rPr>
      </w:pPr>
      <w:r w:rsidRPr="00214574">
        <w:rPr>
          <w:rFonts w:ascii="Arial" w:hAnsi="Arial" w:cs="Arial"/>
          <w:b/>
          <w:sz w:val="18"/>
          <w:szCs w:val="18"/>
        </w:rPr>
        <w:t>ENCABEZADO:</w:t>
      </w:r>
    </w:p>
    <w:p w14:paraId="6D30ABD2" w14:textId="77777777" w:rsidR="00BF10EF" w:rsidRPr="00214574" w:rsidRDefault="00BF10EF" w:rsidP="00BF10EF">
      <w:pPr>
        <w:jc w:val="both"/>
        <w:rPr>
          <w:rFonts w:ascii="Arial" w:hAnsi="Arial" w:cs="Arial"/>
          <w:sz w:val="18"/>
          <w:szCs w:val="18"/>
        </w:rPr>
      </w:pPr>
    </w:p>
    <w:p w14:paraId="3A31D076" w14:textId="60632C55" w:rsidR="00214574" w:rsidRPr="00214574" w:rsidRDefault="00214574" w:rsidP="00214574">
      <w:pPr>
        <w:jc w:val="both"/>
        <w:rPr>
          <w:rFonts w:ascii="Arial" w:hAnsi="Arial" w:cs="Arial"/>
          <w:b/>
          <w:sz w:val="18"/>
          <w:szCs w:val="18"/>
        </w:rPr>
      </w:pPr>
      <w:r w:rsidRPr="00214574">
        <w:rPr>
          <w:rFonts w:ascii="Arial" w:hAnsi="Arial" w:cs="Arial"/>
          <w:b/>
          <w:sz w:val="18"/>
          <w:szCs w:val="18"/>
        </w:rPr>
        <w:t xml:space="preserve">Entidad: </w:t>
      </w:r>
      <w:r w:rsidRPr="00214574">
        <w:rPr>
          <w:rFonts w:ascii="Arial" w:hAnsi="Arial" w:cs="Arial"/>
          <w:sz w:val="18"/>
          <w:szCs w:val="18"/>
        </w:rPr>
        <w:t xml:space="preserve">Identificación de la entidad vigilada que diligencia esta proforma. Para este fin, indique el código del tipo de entidad al que pertenece, el código de la entidad asignado por la </w:t>
      </w:r>
      <w:bookmarkStart w:id="4" w:name="_Hlk3965290"/>
      <w:r w:rsidR="00256AFE">
        <w:rPr>
          <w:rFonts w:ascii="Arial" w:hAnsi="Arial" w:cs="Arial"/>
          <w:sz w:val="18"/>
          <w:szCs w:val="18"/>
        </w:rPr>
        <w:t>Superintendencia Financiera de Colombia (</w:t>
      </w:r>
      <w:bookmarkEnd w:id="4"/>
      <w:r w:rsidRPr="00214574">
        <w:rPr>
          <w:rFonts w:ascii="Arial" w:hAnsi="Arial" w:cs="Arial"/>
          <w:sz w:val="18"/>
          <w:szCs w:val="18"/>
        </w:rPr>
        <w:t>SFC</w:t>
      </w:r>
      <w:r w:rsidR="00256AFE">
        <w:rPr>
          <w:rFonts w:ascii="Arial" w:hAnsi="Arial" w:cs="Arial"/>
          <w:sz w:val="18"/>
          <w:szCs w:val="18"/>
        </w:rPr>
        <w:t>)</w:t>
      </w:r>
      <w:r w:rsidRPr="00214574">
        <w:rPr>
          <w:rFonts w:ascii="Arial" w:hAnsi="Arial" w:cs="Arial"/>
          <w:sz w:val="18"/>
          <w:szCs w:val="18"/>
        </w:rPr>
        <w:t xml:space="preserve"> y el nombre o sigla de la entidad</w:t>
      </w:r>
      <w:r w:rsidRPr="00214574">
        <w:rPr>
          <w:rFonts w:ascii="Arial" w:hAnsi="Arial" w:cs="Arial"/>
          <w:b/>
          <w:sz w:val="18"/>
          <w:szCs w:val="18"/>
        </w:rPr>
        <w:t>.</w:t>
      </w:r>
    </w:p>
    <w:p w14:paraId="2417008B" w14:textId="77777777" w:rsidR="00214574" w:rsidRPr="00214574" w:rsidRDefault="00214574" w:rsidP="00214574">
      <w:pPr>
        <w:jc w:val="both"/>
        <w:rPr>
          <w:rFonts w:ascii="Arial" w:hAnsi="Arial" w:cs="Arial"/>
          <w:b/>
          <w:sz w:val="18"/>
          <w:szCs w:val="18"/>
        </w:rPr>
      </w:pPr>
    </w:p>
    <w:p w14:paraId="217CA32C" w14:textId="2C1CC9FD" w:rsidR="00214574" w:rsidRPr="00214574" w:rsidRDefault="00214574" w:rsidP="00214574">
      <w:pPr>
        <w:jc w:val="both"/>
        <w:rPr>
          <w:rFonts w:ascii="Arial" w:hAnsi="Arial" w:cs="Arial"/>
          <w:sz w:val="18"/>
          <w:szCs w:val="18"/>
        </w:rPr>
      </w:pPr>
      <w:r w:rsidRPr="00214574">
        <w:rPr>
          <w:rFonts w:ascii="Arial" w:hAnsi="Arial" w:cs="Arial"/>
          <w:b/>
          <w:sz w:val="18"/>
          <w:szCs w:val="18"/>
        </w:rPr>
        <w:t xml:space="preserve">Fecha de corte: </w:t>
      </w:r>
      <w:r w:rsidRPr="00214574">
        <w:rPr>
          <w:rFonts w:ascii="Arial" w:hAnsi="Arial" w:cs="Arial"/>
          <w:spacing w:val="0"/>
          <w:sz w:val="18"/>
          <w:szCs w:val="18"/>
        </w:rPr>
        <w:t>Diligencie bajo el formato DD</w:t>
      </w:r>
      <w:r w:rsidR="00FD31FB">
        <w:rPr>
          <w:rFonts w:ascii="Arial" w:hAnsi="Arial" w:cs="Arial"/>
          <w:spacing w:val="0"/>
          <w:sz w:val="18"/>
          <w:szCs w:val="18"/>
        </w:rPr>
        <w:t>/</w:t>
      </w:r>
      <w:r w:rsidRPr="00214574">
        <w:rPr>
          <w:rFonts w:ascii="Arial" w:hAnsi="Arial" w:cs="Arial"/>
          <w:spacing w:val="0"/>
          <w:sz w:val="18"/>
          <w:szCs w:val="18"/>
        </w:rPr>
        <w:t>MM</w:t>
      </w:r>
      <w:r w:rsidR="00FD31FB">
        <w:rPr>
          <w:rFonts w:ascii="Arial" w:hAnsi="Arial" w:cs="Arial"/>
          <w:spacing w:val="0"/>
          <w:sz w:val="18"/>
          <w:szCs w:val="18"/>
        </w:rPr>
        <w:t>/</w:t>
      </w:r>
      <w:r w:rsidRPr="00214574">
        <w:rPr>
          <w:rFonts w:ascii="Arial" w:hAnsi="Arial" w:cs="Arial"/>
          <w:spacing w:val="0"/>
          <w:sz w:val="18"/>
          <w:szCs w:val="18"/>
        </w:rPr>
        <w:t>AAAA (día, mes, año), la fecha de corte a la que corresponde la información reportada</w:t>
      </w:r>
      <w:r w:rsidRPr="00214574">
        <w:rPr>
          <w:rFonts w:ascii="Arial" w:hAnsi="Arial" w:cs="Arial"/>
          <w:b/>
          <w:spacing w:val="0"/>
          <w:sz w:val="18"/>
          <w:szCs w:val="18"/>
        </w:rPr>
        <w:t>.</w:t>
      </w:r>
    </w:p>
    <w:p w14:paraId="458C9E2F" w14:textId="77777777" w:rsidR="00214574" w:rsidRPr="00214574" w:rsidRDefault="00214574" w:rsidP="00214574">
      <w:pPr>
        <w:rPr>
          <w:rFonts w:ascii="Arial" w:hAnsi="Arial" w:cs="Arial"/>
          <w:b/>
          <w:sz w:val="18"/>
          <w:szCs w:val="18"/>
        </w:rPr>
      </w:pPr>
    </w:p>
    <w:p w14:paraId="7D5CEC1D" w14:textId="77777777" w:rsidR="00BF10EF" w:rsidRPr="00214574" w:rsidRDefault="00BF10EF" w:rsidP="00BF10EF">
      <w:pPr>
        <w:rPr>
          <w:rFonts w:ascii="Arial" w:hAnsi="Arial" w:cs="Arial"/>
          <w:b/>
          <w:sz w:val="18"/>
          <w:szCs w:val="18"/>
        </w:rPr>
      </w:pPr>
    </w:p>
    <w:p w14:paraId="70DB0902" w14:textId="77777777" w:rsidR="00BF10EF" w:rsidRPr="00214574" w:rsidRDefault="00BF10EF" w:rsidP="00BF10EF">
      <w:pPr>
        <w:jc w:val="both"/>
        <w:rPr>
          <w:rFonts w:ascii="Arial" w:hAnsi="Arial" w:cs="Arial"/>
          <w:b/>
          <w:sz w:val="18"/>
          <w:szCs w:val="18"/>
        </w:rPr>
      </w:pPr>
      <w:r w:rsidRPr="00214574">
        <w:rPr>
          <w:rFonts w:ascii="Arial" w:hAnsi="Arial" w:cs="Arial"/>
          <w:b/>
          <w:sz w:val="18"/>
          <w:szCs w:val="18"/>
        </w:rPr>
        <w:t>CUERPO DEL FORMATO:</w:t>
      </w:r>
    </w:p>
    <w:p w14:paraId="1DF58CB0" w14:textId="77777777" w:rsidR="00365E5D" w:rsidRPr="00214574" w:rsidRDefault="00365E5D" w:rsidP="00BF10EF">
      <w:pPr>
        <w:jc w:val="both"/>
        <w:rPr>
          <w:rFonts w:ascii="Arial" w:hAnsi="Arial" w:cs="Arial"/>
          <w:b/>
          <w:sz w:val="18"/>
          <w:szCs w:val="18"/>
        </w:rPr>
      </w:pPr>
    </w:p>
    <w:p w14:paraId="07B4C245" w14:textId="77777777" w:rsidR="00BF10EF" w:rsidRPr="00214574" w:rsidRDefault="00365E5D" w:rsidP="00BF10EF">
      <w:pPr>
        <w:jc w:val="both"/>
        <w:rPr>
          <w:rFonts w:ascii="Arial" w:hAnsi="Arial" w:cs="Arial"/>
          <w:b/>
          <w:sz w:val="18"/>
          <w:szCs w:val="18"/>
        </w:rPr>
      </w:pPr>
      <w:r w:rsidRPr="00214574">
        <w:rPr>
          <w:rFonts w:ascii="Arial" w:hAnsi="Arial" w:cs="Arial"/>
          <w:b/>
          <w:sz w:val="18"/>
          <w:szCs w:val="18"/>
          <w:u w:val="single"/>
        </w:rPr>
        <w:t>COLUMNAS</w:t>
      </w:r>
      <w:r w:rsidRPr="00214574">
        <w:rPr>
          <w:rFonts w:ascii="Arial" w:hAnsi="Arial" w:cs="Arial"/>
          <w:b/>
          <w:sz w:val="18"/>
          <w:szCs w:val="18"/>
        </w:rPr>
        <w:t>:</w:t>
      </w:r>
    </w:p>
    <w:p w14:paraId="3C8D80F2" w14:textId="77777777" w:rsidR="00365E5D" w:rsidRPr="00214574" w:rsidRDefault="00365E5D" w:rsidP="00BF10EF">
      <w:pPr>
        <w:jc w:val="both"/>
        <w:rPr>
          <w:rFonts w:ascii="Arial" w:hAnsi="Arial" w:cs="Arial"/>
          <w:b/>
          <w:sz w:val="18"/>
          <w:szCs w:val="18"/>
        </w:rPr>
      </w:pPr>
    </w:p>
    <w:p w14:paraId="1B98A061" w14:textId="0789AC82" w:rsidR="00BD0CE0" w:rsidRPr="00214574" w:rsidRDefault="00365E5D" w:rsidP="00BF10EF">
      <w:pPr>
        <w:jc w:val="both"/>
        <w:rPr>
          <w:rFonts w:ascii="Arial" w:hAnsi="Arial" w:cs="Arial"/>
          <w:sz w:val="18"/>
          <w:szCs w:val="18"/>
        </w:rPr>
      </w:pPr>
      <w:r w:rsidRPr="00214574">
        <w:rPr>
          <w:rFonts w:ascii="Arial" w:hAnsi="Arial" w:cs="Arial"/>
          <w:b/>
          <w:sz w:val="18"/>
          <w:szCs w:val="18"/>
        </w:rPr>
        <w:t xml:space="preserve">COLUMNA 01: </w:t>
      </w:r>
      <w:r w:rsidR="00BD0CE0" w:rsidRPr="00214574">
        <w:rPr>
          <w:rFonts w:ascii="Arial" w:hAnsi="Arial" w:cs="Arial"/>
          <w:sz w:val="18"/>
          <w:szCs w:val="18"/>
        </w:rPr>
        <w:t xml:space="preserve">Para las unidades de captura 01 a la </w:t>
      </w:r>
      <w:r w:rsidR="00063A04" w:rsidRPr="00214574">
        <w:rPr>
          <w:rFonts w:ascii="Arial" w:hAnsi="Arial" w:cs="Arial"/>
          <w:sz w:val="18"/>
          <w:szCs w:val="18"/>
        </w:rPr>
        <w:t>1</w:t>
      </w:r>
      <w:r w:rsidR="00445206">
        <w:rPr>
          <w:rFonts w:ascii="Arial" w:hAnsi="Arial" w:cs="Arial"/>
          <w:sz w:val="18"/>
          <w:szCs w:val="18"/>
        </w:rPr>
        <w:t>4</w:t>
      </w:r>
      <w:r w:rsidR="00BD0CE0" w:rsidRPr="00214574">
        <w:rPr>
          <w:rFonts w:ascii="Arial" w:hAnsi="Arial" w:cs="Arial"/>
          <w:sz w:val="18"/>
          <w:szCs w:val="18"/>
        </w:rPr>
        <w:t xml:space="preserve">, registre </w:t>
      </w:r>
      <w:r w:rsidR="00E643F4" w:rsidRPr="00214574">
        <w:rPr>
          <w:rFonts w:ascii="Arial" w:hAnsi="Arial" w:cs="Arial"/>
          <w:sz w:val="18"/>
          <w:szCs w:val="18"/>
        </w:rPr>
        <w:t xml:space="preserve">el valor </w:t>
      </w:r>
      <w:r w:rsidR="00BD0CE0" w:rsidRPr="00214574">
        <w:rPr>
          <w:rFonts w:ascii="Arial" w:hAnsi="Arial" w:cs="Arial"/>
          <w:sz w:val="18"/>
          <w:szCs w:val="18"/>
        </w:rPr>
        <w:t>en pesos correspondiente a cada subcuenta.</w:t>
      </w:r>
    </w:p>
    <w:p w14:paraId="494D6242" w14:textId="77777777" w:rsidR="00BD0CE0" w:rsidRPr="00214574" w:rsidRDefault="00BD0CE0" w:rsidP="00BF10EF">
      <w:pPr>
        <w:jc w:val="both"/>
        <w:rPr>
          <w:rFonts w:ascii="Arial" w:hAnsi="Arial" w:cs="Arial"/>
          <w:sz w:val="18"/>
          <w:szCs w:val="18"/>
        </w:rPr>
      </w:pPr>
    </w:p>
    <w:p w14:paraId="38BF6095" w14:textId="4A9C4569" w:rsidR="00D05AD2" w:rsidRPr="00214574" w:rsidRDefault="00063A04" w:rsidP="00BF10EF">
      <w:pPr>
        <w:jc w:val="both"/>
        <w:rPr>
          <w:rFonts w:ascii="Arial" w:hAnsi="Arial" w:cs="Arial"/>
          <w:sz w:val="18"/>
          <w:szCs w:val="18"/>
        </w:rPr>
      </w:pPr>
      <w:r w:rsidRPr="00214574">
        <w:rPr>
          <w:rFonts w:ascii="Arial" w:hAnsi="Arial" w:cs="Arial"/>
          <w:sz w:val="18"/>
          <w:szCs w:val="18"/>
        </w:rPr>
        <w:t xml:space="preserve">Lo anterior no aplica para las subcuentas 025 de la unidad de captura 01, 025 de la unidad de captura </w:t>
      </w:r>
      <w:r w:rsidR="008C6767" w:rsidRPr="00214574">
        <w:rPr>
          <w:rFonts w:ascii="Arial" w:hAnsi="Arial" w:cs="Arial"/>
          <w:sz w:val="18"/>
          <w:szCs w:val="18"/>
        </w:rPr>
        <w:t>1</w:t>
      </w:r>
      <w:r w:rsidR="00445206">
        <w:rPr>
          <w:rFonts w:ascii="Arial" w:hAnsi="Arial" w:cs="Arial"/>
          <w:sz w:val="18"/>
          <w:szCs w:val="18"/>
        </w:rPr>
        <w:t>3</w:t>
      </w:r>
      <w:r w:rsidR="008C6767" w:rsidRPr="00214574">
        <w:rPr>
          <w:rFonts w:ascii="Arial" w:hAnsi="Arial" w:cs="Arial"/>
          <w:sz w:val="18"/>
          <w:szCs w:val="18"/>
        </w:rPr>
        <w:t xml:space="preserve"> </w:t>
      </w:r>
      <w:r w:rsidRPr="00214574">
        <w:rPr>
          <w:rFonts w:ascii="Arial" w:hAnsi="Arial" w:cs="Arial"/>
          <w:sz w:val="18"/>
          <w:szCs w:val="18"/>
        </w:rPr>
        <w:t>y 005 de la unidad de captura 1</w:t>
      </w:r>
      <w:r w:rsidR="00445206">
        <w:rPr>
          <w:rFonts w:ascii="Arial" w:hAnsi="Arial" w:cs="Arial"/>
          <w:sz w:val="18"/>
          <w:szCs w:val="18"/>
        </w:rPr>
        <w:t>4</w:t>
      </w:r>
      <w:r w:rsidRPr="00214574">
        <w:rPr>
          <w:rFonts w:ascii="Arial" w:hAnsi="Arial" w:cs="Arial"/>
          <w:sz w:val="18"/>
          <w:szCs w:val="18"/>
        </w:rPr>
        <w:t>, en las cuales se registra un porcentaje</w:t>
      </w:r>
      <w:r w:rsidR="00BD0CE0" w:rsidRPr="00214574">
        <w:rPr>
          <w:rFonts w:ascii="Arial" w:hAnsi="Arial" w:cs="Arial"/>
          <w:sz w:val="18"/>
          <w:szCs w:val="18"/>
        </w:rPr>
        <w:t>.</w:t>
      </w:r>
    </w:p>
    <w:p w14:paraId="20E90F78" w14:textId="77777777" w:rsidR="007E56F0" w:rsidRPr="00214574" w:rsidRDefault="007E56F0" w:rsidP="00BF10EF">
      <w:pPr>
        <w:jc w:val="both"/>
        <w:rPr>
          <w:rFonts w:ascii="Arial" w:hAnsi="Arial" w:cs="Arial"/>
          <w:b/>
          <w:sz w:val="18"/>
          <w:szCs w:val="18"/>
        </w:rPr>
      </w:pPr>
    </w:p>
    <w:p w14:paraId="2803322E" w14:textId="27AE17C8" w:rsidR="000A726E" w:rsidRPr="00214574" w:rsidRDefault="00D05AD2" w:rsidP="000A726E">
      <w:pPr>
        <w:jc w:val="both"/>
        <w:rPr>
          <w:rFonts w:ascii="Arial" w:hAnsi="Arial" w:cs="Arial"/>
          <w:sz w:val="18"/>
          <w:szCs w:val="18"/>
        </w:rPr>
      </w:pPr>
      <w:r w:rsidRPr="00214574">
        <w:rPr>
          <w:rFonts w:ascii="Arial" w:hAnsi="Arial" w:cs="Arial"/>
          <w:b/>
          <w:sz w:val="18"/>
          <w:szCs w:val="18"/>
        </w:rPr>
        <w:t>COLUMNA 02</w:t>
      </w:r>
      <w:r w:rsidRPr="00214574">
        <w:rPr>
          <w:rFonts w:ascii="Arial" w:hAnsi="Arial" w:cs="Arial"/>
          <w:sz w:val="18"/>
          <w:szCs w:val="18"/>
        </w:rPr>
        <w:t>:</w:t>
      </w:r>
      <w:r w:rsidR="00FD5C66" w:rsidRPr="00214574">
        <w:rPr>
          <w:rFonts w:ascii="Arial" w:hAnsi="Arial" w:cs="Arial"/>
          <w:sz w:val="18"/>
          <w:szCs w:val="18"/>
        </w:rPr>
        <w:t xml:space="preserve"> Registre el valor correspondiente a la ponderación de cada subcuenta.</w:t>
      </w:r>
      <w:r w:rsidR="007E56F0" w:rsidRPr="00214574">
        <w:rPr>
          <w:rFonts w:ascii="Arial" w:hAnsi="Arial" w:cs="Arial"/>
          <w:sz w:val="18"/>
          <w:szCs w:val="18"/>
        </w:rPr>
        <w:t xml:space="preserve"> </w:t>
      </w:r>
      <w:r w:rsidR="00FD5C66" w:rsidRPr="00214574">
        <w:rPr>
          <w:rFonts w:ascii="Arial" w:hAnsi="Arial" w:cs="Arial"/>
          <w:sz w:val="18"/>
          <w:szCs w:val="18"/>
        </w:rPr>
        <w:t xml:space="preserve">Esta columna solo aplica </w:t>
      </w:r>
      <w:r w:rsidR="00792D87" w:rsidRPr="00214574">
        <w:rPr>
          <w:rFonts w:ascii="Arial" w:hAnsi="Arial" w:cs="Arial"/>
          <w:sz w:val="18"/>
          <w:szCs w:val="18"/>
        </w:rPr>
        <w:t>a l</w:t>
      </w:r>
      <w:r w:rsidR="00FD5C66" w:rsidRPr="00214574">
        <w:rPr>
          <w:rFonts w:ascii="Arial" w:hAnsi="Arial" w:cs="Arial"/>
          <w:sz w:val="18"/>
          <w:szCs w:val="18"/>
        </w:rPr>
        <w:t>a</w:t>
      </w:r>
      <w:r w:rsidR="008C6767" w:rsidRPr="00214574">
        <w:rPr>
          <w:rFonts w:ascii="Arial" w:hAnsi="Arial" w:cs="Arial"/>
          <w:sz w:val="18"/>
          <w:szCs w:val="18"/>
        </w:rPr>
        <w:t>s</w:t>
      </w:r>
      <w:r w:rsidR="00792D87" w:rsidRPr="00214574">
        <w:rPr>
          <w:rFonts w:ascii="Arial" w:hAnsi="Arial" w:cs="Arial"/>
          <w:sz w:val="18"/>
          <w:szCs w:val="18"/>
        </w:rPr>
        <w:t xml:space="preserve"> unidad</w:t>
      </w:r>
      <w:r w:rsidR="008C6767" w:rsidRPr="00214574">
        <w:rPr>
          <w:rFonts w:ascii="Arial" w:hAnsi="Arial" w:cs="Arial"/>
          <w:sz w:val="18"/>
          <w:szCs w:val="18"/>
        </w:rPr>
        <w:t>es</w:t>
      </w:r>
      <w:r w:rsidR="00FD5C66" w:rsidRPr="00214574">
        <w:rPr>
          <w:rFonts w:ascii="Arial" w:hAnsi="Arial" w:cs="Arial"/>
          <w:sz w:val="18"/>
          <w:szCs w:val="18"/>
        </w:rPr>
        <w:t xml:space="preserve"> de captura 0</w:t>
      </w:r>
      <w:r w:rsidR="00445206">
        <w:rPr>
          <w:rFonts w:ascii="Arial" w:hAnsi="Arial" w:cs="Arial"/>
          <w:sz w:val="18"/>
          <w:szCs w:val="18"/>
        </w:rPr>
        <w:t>9</w:t>
      </w:r>
      <w:r w:rsidR="008C6767" w:rsidRPr="00214574">
        <w:rPr>
          <w:rFonts w:ascii="Arial" w:hAnsi="Arial" w:cs="Arial"/>
          <w:sz w:val="18"/>
          <w:szCs w:val="18"/>
        </w:rPr>
        <w:t>, 10</w:t>
      </w:r>
      <w:r w:rsidR="00445206">
        <w:rPr>
          <w:rFonts w:ascii="Arial" w:hAnsi="Arial" w:cs="Arial"/>
          <w:sz w:val="18"/>
          <w:szCs w:val="18"/>
        </w:rPr>
        <w:t>, 11</w:t>
      </w:r>
      <w:r w:rsidR="006A5304">
        <w:rPr>
          <w:rFonts w:ascii="Arial" w:hAnsi="Arial" w:cs="Arial"/>
          <w:sz w:val="18"/>
          <w:szCs w:val="18"/>
        </w:rPr>
        <w:t xml:space="preserve"> y 1</w:t>
      </w:r>
      <w:r w:rsidR="00445206">
        <w:rPr>
          <w:rFonts w:ascii="Arial" w:hAnsi="Arial" w:cs="Arial"/>
          <w:sz w:val="18"/>
          <w:szCs w:val="18"/>
        </w:rPr>
        <w:t>2</w:t>
      </w:r>
      <w:r w:rsidR="00EF69EC" w:rsidRPr="00214574">
        <w:rPr>
          <w:rFonts w:ascii="Arial" w:hAnsi="Arial" w:cs="Arial"/>
          <w:sz w:val="18"/>
          <w:szCs w:val="18"/>
        </w:rPr>
        <w:t xml:space="preserve"> y </w:t>
      </w:r>
      <w:r w:rsidR="000A726E" w:rsidRPr="00214574">
        <w:rPr>
          <w:rFonts w:ascii="Arial" w:hAnsi="Arial" w:cs="Arial"/>
          <w:sz w:val="18"/>
          <w:szCs w:val="18"/>
        </w:rPr>
        <w:t>para la subcuenta 99</w:t>
      </w:r>
      <w:r w:rsidR="00C80CCF">
        <w:rPr>
          <w:rFonts w:ascii="Arial" w:hAnsi="Arial" w:cs="Arial"/>
          <w:sz w:val="18"/>
          <w:szCs w:val="18"/>
        </w:rPr>
        <w:t>8</w:t>
      </w:r>
      <w:r w:rsidR="000A726E" w:rsidRPr="00214574">
        <w:rPr>
          <w:rFonts w:ascii="Arial" w:hAnsi="Arial" w:cs="Arial"/>
          <w:sz w:val="18"/>
          <w:szCs w:val="18"/>
        </w:rPr>
        <w:t xml:space="preserve"> de la unidad de captura 0</w:t>
      </w:r>
      <w:r w:rsidR="00445206">
        <w:rPr>
          <w:rFonts w:ascii="Arial" w:hAnsi="Arial" w:cs="Arial"/>
          <w:sz w:val="18"/>
          <w:szCs w:val="18"/>
        </w:rPr>
        <w:t>8</w:t>
      </w:r>
      <w:r w:rsidR="008C6767" w:rsidRPr="00214574">
        <w:rPr>
          <w:rFonts w:ascii="Arial" w:hAnsi="Arial" w:cs="Arial"/>
          <w:sz w:val="18"/>
          <w:szCs w:val="18"/>
        </w:rPr>
        <w:t xml:space="preserve"> </w:t>
      </w:r>
      <w:r w:rsidR="000A726E" w:rsidRPr="00214574">
        <w:rPr>
          <w:rFonts w:ascii="Arial" w:hAnsi="Arial" w:cs="Arial"/>
          <w:sz w:val="18"/>
          <w:szCs w:val="18"/>
        </w:rPr>
        <w:t>en la cual se registra un porcentaje.</w:t>
      </w:r>
    </w:p>
    <w:p w14:paraId="1DA8E269" w14:textId="77777777" w:rsidR="00365E5D" w:rsidRPr="00214574" w:rsidRDefault="00365E5D" w:rsidP="00BF10EF">
      <w:pPr>
        <w:jc w:val="both"/>
        <w:rPr>
          <w:rFonts w:ascii="Arial" w:hAnsi="Arial" w:cs="Arial"/>
          <w:b/>
          <w:sz w:val="18"/>
          <w:szCs w:val="18"/>
        </w:rPr>
      </w:pPr>
    </w:p>
    <w:p w14:paraId="304C76A7" w14:textId="00A215E2" w:rsidR="00194768" w:rsidRDefault="00194768" w:rsidP="00194768">
      <w:pPr>
        <w:pStyle w:val="Encabezado"/>
        <w:rPr>
          <w:rFonts w:ascii="Arial" w:hAnsi="Arial"/>
          <w:b/>
          <w:sz w:val="20"/>
        </w:rPr>
      </w:pPr>
      <w:r>
        <w:rPr>
          <w:rFonts w:ascii="Arial" w:hAnsi="Arial"/>
          <w:b/>
          <w:sz w:val="20"/>
        </w:rPr>
        <w:lastRenderedPageBreak/>
        <w:t xml:space="preserve">Página </w:t>
      </w:r>
      <w:r w:rsidR="002539A0">
        <w:rPr>
          <w:rFonts w:ascii="Arial" w:hAnsi="Arial"/>
          <w:b/>
          <w:sz w:val="20"/>
        </w:rPr>
        <w:t>126</w:t>
      </w:r>
    </w:p>
    <w:p w14:paraId="6AFE8660" w14:textId="00709FA4" w:rsidR="00194768" w:rsidRDefault="00194768" w:rsidP="00BF10EF">
      <w:pPr>
        <w:jc w:val="both"/>
        <w:rPr>
          <w:rFonts w:ascii="Arial" w:hAnsi="Arial" w:cs="Arial"/>
          <w:b/>
          <w:sz w:val="18"/>
          <w:szCs w:val="18"/>
          <w:u w:val="single"/>
        </w:rPr>
      </w:pPr>
    </w:p>
    <w:p w14:paraId="7BA9082D" w14:textId="77777777" w:rsidR="00194768" w:rsidRPr="00214574" w:rsidRDefault="00194768" w:rsidP="00BF10EF">
      <w:pPr>
        <w:jc w:val="both"/>
        <w:rPr>
          <w:rFonts w:ascii="Arial" w:hAnsi="Arial" w:cs="Arial"/>
          <w:b/>
          <w:sz w:val="18"/>
          <w:szCs w:val="18"/>
          <w:u w:val="single"/>
        </w:rPr>
      </w:pPr>
    </w:p>
    <w:p w14:paraId="42C8518C" w14:textId="77777777" w:rsidR="00365E5D" w:rsidRPr="00214574" w:rsidRDefault="00365E5D" w:rsidP="00BF10EF">
      <w:pPr>
        <w:jc w:val="both"/>
        <w:rPr>
          <w:rFonts w:ascii="Arial" w:hAnsi="Arial" w:cs="Arial"/>
          <w:b/>
          <w:sz w:val="18"/>
          <w:szCs w:val="18"/>
        </w:rPr>
      </w:pPr>
      <w:r w:rsidRPr="00214574">
        <w:rPr>
          <w:rFonts w:ascii="Arial" w:hAnsi="Arial" w:cs="Arial"/>
          <w:b/>
          <w:sz w:val="18"/>
          <w:szCs w:val="18"/>
          <w:u w:val="single"/>
        </w:rPr>
        <w:t>UNIDADES DE CAPTURA</w:t>
      </w:r>
      <w:r w:rsidRPr="00214574">
        <w:rPr>
          <w:rFonts w:ascii="Arial" w:hAnsi="Arial" w:cs="Arial"/>
          <w:b/>
          <w:sz w:val="18"/>
          <w:szCs w:val="18"/>
        </w:rPr>
        <w:t>:</w:t>
      </w:r>
    </w:p>
    <w:p w14:paraId="19ED3DCE" w14:textId="0D1F8505" w:rsidR="00FD5C66" w:rsidRDefault="00FD5C66" w:rsidP="00BF10EF">
      <w:pPr>
        <w:jc w:val="both"/>
        <w:rPr>
          <w:rFonts w:ascii="Arial" w:hAnsi="Arial" w:cs="Arial"/>
          <w:b/>
          <w:sz w:val="18"/>
          <w:szCs w:val="18"/>
        </w:rPr>
      </w:pPr>
    </w:p>
    <w:p w14:paraId="3B8B7C37" w14:textId="77777777" w:rsidR="00194768" w:rsidRDefault="00194768" w:rsidP="00BF10EF">
      <w:pPr>
        <w:jc w:val="both"/>
        <w:rPr>
          <w:rFonts w:ascii="Arial" w:hAnsi="Arial" w:cs="Arial"/>
          <w:b/>
          <w:sz w:val="18"/>
          <w:szCs w:val="18"/>
        </w:rPr>
      </w:pPr>
    </w:p>
    <w:p w14:paraId="3D68C86D" w14:textId="1EABAFFF" w:rsidR="00BF10EF" w:rsidRPr="00214574" w:rsidRDefault="00BF10EF" w:rsidP="00BF10EF">
      <w:pPr>
        <w:jc w:val="both"/>
        <w:rPr>
          <w:rFonts w:ascii="Arial" w:hAnsi="Arial" w:cs="Arial"/>
          <w:b/>
          <w:sz w:val="18"/>
          <w:szCs w:val="18"/>
        </w:rPr>
      </w:pPr>
      <w:r w:rsidRPr="00214574">
        <w:rPr>
          <w:rFonts w:ascii="Arial" w:hAnsi="Arial" w:cs="Arial"/>
          <w:b/>
          <w:sz w:val="18"/>
          <w:szCs w:val="18"/>
        </w:rPr>
        <w:t>UNIDAD DE CAPTURA 01 - PATRIMONIO BÁSICO</w:t>
      </w:r>
      <w:r w:rsidR="009E1733">
        <w:rPr>
          <w:rFonts w:ascii="Arial" w:hAnsi="Arial" w:cs="Arial"/>
          <w:b/>
          <w:sz w:val="18"/>
          <w:szCs w:val="18"/>
        </w:rPr>
        <w:t>:</w:t>
      </w:r>
    </w:p>
    <w:p w14:paraId="77DDC719" w14:textId="77777777" w:rsidR="00BF10EF" w:rsidRPr="00214574" w:rsidRDefault="00BF10EF" w:rsidP="00BF10EF">
      <w:pPr>
        <w:jc w:val="both"/>
        <w:rPr>
          <w:rFonts w:ascii="Arial" w:hAnsi="Arial" w:cs="Arial"/>
          <w:b/>
          <w:sz w:val="18"/>
          <w:szCs w:val="18"/>
        </w:rPr>
      </w:pPr>
    </w:p>
    <w:p w14:paraId="122C118E" w14:textId="61681C26" w:rsidR="00BF10EF" w:rsidRPr="00214574" w:rsidRDefault="00BF10EF" w:rsidP="008B2CC0">
      <w:pPr>
        <w:jc w:val="both"/>
        <w:rPr>
          <w:rFonts w:ascii="Arial" w:hAnsi="Arial" w:cs="Arial"/>
          <w:sz w:val="18"/>
          <w:szCs w:val="18"/>
        </w:rPr>
      </w:pPr>
      <w:r w:rsidRPr="00214574">
        <w:rPr>
          <w:rFonts w:ascii="Arial" w:hAnsi="Arial" w:cs="Arial"/>
          <w:sz w:val="18"/>
          <w:szCs w:val="18"/>
        </w:rPr>
        <w:t xml:space="preserve">Con base en la información del </w:t>
      </w:r>
      <w:r w:rsidR="008948B1" w:rsidRPr="00214574">
        <w:rPr>
          <w:rFonts w:ascii="Arial" w:hAnsi="Arial" w:cs="Arial"/>
          <w:sz w:val="18"/>
          <w:szCs w:val="18"/>
        </w:rPr>
        <w:t>CUIF</w:t>
      </w:r>
      <w:r w:rsidRPr="00214574">
        <w:rPr>
          <w:rFonts w:ascii="Arial" w:hAnsi="Arial" w:cs="Arial"/>
          <w:sz w:val="18"/>
          <w:szCs w:val="18"/>
        </w:rPr>
        <w:t xml:space="preserve"> de las sociedades administradoras </w:t>
      </w:r>
      <w:r w:rsidR="005D0E76" w:rsidRPr="00214574">
        <w:rPr>
          <w:rFonts w:ascii="Arial" w:hAnsi="Arial" w:cs="Arial"/>
          <w:sz w:val="18"/>
          <w:szCs w:val="18"/>
        </w:rPr>
        <w:t>al último día del mes reportado</w:t>
      </w:r>
      <w:r w:rsidRPr="00214574">
        <w:rPr>
          <w:rFonts w:ascii="Arial" w:hAnsi="Arial" w:cs="Arial"/>
          <w:sz w:val="18"/>
          <w:szCs w:val="18"/>
        </w:rPr>
        <w:t>:</w:t>
      </w:r>
    </w:p>
    <w:p w14:paraId="67B89598" w14:textId="77777777" w:rsidR="00B3459B" w:rsidRDefault="00B3459B" w:rsidP="00BF10EF">
      <w:pPr>
        <w:jc w:val="both"/>
        <w:rPr>
          <w:rFonts w:ascii="Arial" w:hAnsi="Arial" w:cs="Arial"/>
          <w:b/>
          <w:sz w:val="18"/>
          <w:szCs w:val="18"/>
        </w:rPr>
      </w:pPr>
    </w:p>
    <w:p w14:paraId="0025A497" w14:textId="69F7EFD4" w:rsidR="00BF10EF" w:rsidRPr="00214574" w:rsidRDefault="00BF10EF" w:rsidP="00BF10EF">
      <w:pPr>
        <w:jc w:val="both"/>
        <w:rPr>
          <w:rFonts w:ascii="Arial" w:hAnsi="Arial" w:cs="Arial"/>
          <w:b/>
          <w:sz w:val="18"/>
          <w:szCs w:val="18"/>
        </w:rPr>
      </w:pPr>
      <w:r w:rsidRPr="00214574">
        <w:rPr>
          <w:rFonts w:ascii="Arial" w:hAnsi="Arial" w:cs="Arial"/>
          <w:b/>
          <w:sz w:val="18"/>
          <w:szCs w:val="18"/>
        </w:rPr>
        <w:t xml:space="preserve">Subcuenta 005 - Capital </w:t>
      </w:r>
      <w:r w:rsidR="00EF69EC" w:rsidRPr="00214574">
        <w:rPr>
          <w:rFonts w:ascii="Arial" w:hAnsi="Arial" w:cs="Arial"/>
          <w:b/>
          <w:sz w:val="18"/>
          <w:szCs w:val="18"/>
        </w:rPr>
        <w:t>suscrito y pagado</w:t>
      </w:r>
      <w:r w:rsidRPr="00214574">
        <w:rPr>
          <w:rFonts w:ascii="Arial" w:hAnsi="Arial" w:cs="Arial"/>
          <w:sz w:val="18"/>
          <w:szCs w:val="18"/>
        </w:rPr>
        <w:t xml:space="preserve">: </w:t>
      </w:r>
      <w:r w:rsidR="008948B1" w:rsidRPr="00214574">
        <w:rPr>
          <w:rFonts w:ascii="Arial" w:hAnsi="Arial" w:cs="Arial"/>
          <w:sz w:val="18"/>
          <w:szCs w:val="18"/>
        </w:rPr>
        <w:t>Registre e</w:t>
      </w:r>
      <w:r w:rsidRPr="00214574">
        <w:rPr>
          <w:rFonts w:ascii="Arial" w:hAnsi="Arial" w:cs="Arial"/>
          <w:sz w:val="18"/>
          <w:szCs w:val="18"/>
        </w:rPr>
        <w:t xml:space="preserve">l saldo de la cuenta 3105 del </w:t>
      </w:r>
      <w:r w:rsidR="008948B1" w:rsidRPr="00214574">
        <w:rPr>
          <w:rFonts w:ascii="Arial" w:hAnsi="Arial" w:cs="Arial"/>
          <w:sz w:val="18"/>
          <w:szCs w:val="18"/>
        </w:rPr>
        <w:t>CUIF.</w:t>
      </w:r>
    </w:p>
    <w:p w14:paraId="3F27DAB2" w14:textId="77777777" w:rsidR="00BF10EF" w:rsidRPr="00214574" w:rsidRDefault="00BF10EF" w:rsidP="00BF10EF">
      <w:pPr>
        <w:jc w:val="both"/>
        <w:rPr>
          <w:rFonts w:ascii="Arial" w:hAnsi="Arial" w:cs="Arial"/>
          <w:sz w:val="18"/>
          <w:szCs w:val="18"/>
        </w:rPr>
      </w:pPr>
    </w:p>
    <w:p w14:paraId="76FDAE16" w14:textId="205BA87A" w:rsidR="00BF10EF" w:rsidRPr="00214574" w:rsidRDefault="00BF10EF" w:rsidP="008948B1">
      <w:pPr>
        <w:jc w:val="both"/>
        <w:rPr>
          <w:rFonts w:ascii="Arial" w:hAnsi="Arial" w:cs="Arial"/>
          <w:sz w:val="18"/>
          <w:szCs w:val="18"/>
        </w:rPr>
      </w:pPr>
      <w:r w:rsidRPr="00214574">
        <w:rPr>
          <w:rFonts w:ascii="Arial" w:hAnsi="Arial" w:cs="Arial"/>
          <w:b/>
          <w:sz w:val="18"/>
          <w:szCs w:val="18"/>
        </w:rPr>
        <w:t xml:space="preserve">Subcuenta 010 - </w:t>
      </w:r>
      <w:r w:rsidRPr="00FE28CF">
        <w:rPr>
          <w:rFonts w:ascii="Arial" w:hAnsi="Arial" w:cs="Arial"/>
          <w:b/>
          <w:sz w:val="18"/>
          <w:szCs w:val="18"/>
        </w:rPr>
        <w:t xml:space="preserve">Reservas + </w:t>
      </w:r>
      <w:r w:rsidR="00EF69EC" w:rsidRPr="00FE28CF">
        <w:rPr>
          <w:rFonts w:ascii="Arial" w:hAnsi="Arial" w:cs="Arial"/>
          <w:b/>
          <w:sz w:val="18"/>
          <w:szCs w:val="18"/>
        </w:rPr>
        <w:t>prima en colocación de acciones</w:t>
      </w:r>
      <w:r w:rsidRPr="00FE28CF">
        <w:rPr>
          <w:rFonts w:ascii="Arial" w:hAnsi="Arial" w:cs="Arial"/>
          <w:sz w:val="18"/>
          <w:szCs w:val="18"/>
        </w:rPr>
        <w:t xml:space="preserve">: </w:t>
      </w:r>
      <w:r w:rsidR="008948B1" w:rsidRPr="00FE28CF">
        <w:rPr>
          <w:rFonts w:ascii="Arial" w:hAnsi="Arial" w:cs="Arial"/>
          <w:sz w:val="18"/>
          <w:szCs w:val="18"/>
        </w:rPr>
        <w:t>Registre</w:t>
      </w:r>
      <w:r w:rsidR="008948B1" w:rsidRPr="00214574">
        <w:rPr>
          <w:rFonts w:ascii="Arial" w:hAnsi="Arial" w:cs="Arial"/>
          <w:sz w:val="18"/>
          <w:szCs w:val="18"/>
        </w:rPr>
        <w:t xml:space="preserve"> e</w:t>
      </w:r>
      <w:r w:rsidRPr="00214574">
        <w:rPr>
          <w:rFonts w:ascii="Arial" w:hAnsi="Arial" w:cs="Arial"/>
          <w:sz w:val="18"/>
          <w:szCs w:val="18"/>
        </w:rPr>
        <w:t>l saldo de la</w:t>
      </w:r>
      <w:r w:rsidR="000A726E" w:rsidRPr="00214574">
        <w:rPr>
          <w:rFonts w:ascii="Arial" w:hAnsi="Arial" w:cs="Arial"/>
          <w:sz w:val="18"/>
          <w:szCs w:val="18"/>
        </w:rPr>
        <w:t>s</w:t>
      </w:r>
      <w:r w:rsidRPr="00214574">
        <w:rPr>
          <w:rFonts w:ascii="Arial" w:hAnsi="Arial" w:cs="Arial"/>
          <w:sz w:val="18"/>
          <w:szCs w:val="18"/>
        </w:rPr>
        <w:t xml:space="preserve"> cuenta</w:t>
      </w:r>
      <w:r w:rsidR="000A726E" w:rsidRPr="00214574">
        <w:rPr>
          <w:rFonts w:ascii="Arial" w:hAnsi="Arial" w:cs="Arial"/>
          <w:sz w:val="18"/>
          <w:szCs w:val="18"/>
        </w:rPr>
        <w:t>s</w:t>
      </w:r>
      <w:r w:rsidRPr="00214574">
        <w:rPr>
          <w:rFonts w:ascii="Arial" w:hAnsi="Arial" w:cs="Arial"/>
          <w:sz w:val="18"/>
          <w:szCs w:val="18"/>
        </w:rPr>
        <w:t xml:space="preserve"> 32</w:t>
      </w:r>
      <w:r w:rsidR="00214574">
        <w:rPr>
          <w:rFonts w:ascii="Arial" w:hAnsi="Arial" w:cs="Arial"/>
          <w:sz w:val="18"/>
          <w:szCs w:val="18"/>
        </w:rPr>
        <w:t>00</w:t>
      </w:r>
      <w:r w:rsidRPr="00214574">
        <w:rPr>
          <w:rFonts w:ascii="Arial" w:hAnsi="Arial" w:cs="Arial"/>
          <w:sz w:val="18"/>
          <w:szCs w:val="18"/>
        </w:rPr>
        <w:t xml:space="preserve"> </w:t>
      </w:r>
      <w:r w:rsidR="000A726E" w:rsidRPr="00214574">
        <w:rPr>
          <w:rFonts w:ascii="Arial" w:hAnsi="Arial" w:cs="Arial"/>
          <w:sz w:val="18"/>
          <w:szCs w:val="18"/>
        </w:rPr>
        <w:t>y</w:t>
      </w:r>
      <w:r w:rsidRPr="00214574">
        <w:rPr>
          <w:rFonts w:ascii="Arial" w:hAnsi="Arial" w:cs="Arial"/>
          <w:sz w:val="18"/>
          <w:szCs w:val="18"/>
        </w:rPr>
        <w:t xml:space="preserve"> 3805 del </w:t>
      </w:r>
      <w:r w:rsidR="008948B1" w:rsidRPr="00214574">
        <w:rPr>
          <w:rFonts w:ascii="Arial" w:hAnsi="Arial" w:cs="Arial"/>
          <w:sz w:val="18"/>
          <w:szCs w:val="18"/>
        </w:rPr>
        <w:t>CUIF</w:t>
      </w:r>
      <w:r w:rsidRPr="00214574">
        <w:rPr>
          <w:rFonts w:ascii="Arial" w:hAnsi="Arial" w:cs="Arial"/>
          <w:sz w:val="18"/>
          <w:szCs w:val="18"/>
        </w:rPr>
        <w:t>.</w:t>
      </w:r>
    </w:p>
    <w:p w14:paraId="7D0C7EE5" w14:textId="77777777" w:rsidR="008948B1" w:rsidRPr="00214574" w:rsidRDefault="008948B1" w:rsidP="00BF10EF">
      <w:pPr>
        <w:jc w:val="both"/>
        <w:rPr>
          <w:rFonts w:ascii="Arial" w:hAnsi="Arial" w:cs="Arial"/>
          <w:b/>
          <w:sz w:val="18"/>
          <w:szCs w:val="18"/>
        </w:rPr>
      </w:pPr>
    </w:p>
    <w:p w14:paraId="636D0F99" w14:textId="77777777" w:rsidR="00BF10EF" w:rsidRPr="00214574" w:rsidRDefault="00BF10EF" w:rsidP="00BF10EF">
      <w:pPr>
        <w:jc w:val="both"/>
        <w:rPr>
          <w:rFonts w:ascii="Arial" w:hAnsi="Arial" w:cs="Arial"/>
          <w:sz w:val="18"/>
          <w:szCs w:val="18"/>
        </w:rPr>
      </w:pPr>
      <w:r w:rsidRPr="00214574">
        <w:rPr>
          <w:rFonts w:ascii="Arial" w:hAnsi="Arial" w:cs="Arial"/>
          <w:b/>
          <w:sz w:val="18"/>
          <w:szCs w:val="18"/>
        </w:rPr>
        <w:t>Subcuenta 0</w:t>
      </w:r>
      <w:r w:rsidR="008948B1" w:rsidRPr="00214574">
        <w:rPr>
          <w:rFonts w:ascii="Arial" w:hAnsi="Arial" w:cs="Arial"/>
          <w:b/>
          <w:sz w:val="18"/>
          <w:szCs w:val="18"/>
        </w:rPr>
        <w:t>15</w:t>
      </w:r>
      <w:r w:rsidRPr="00214574">
        <w:rPr>
          <w:rFonts w:ascii="Arial" w:hAnsi="Arial" w:cs="Arial"/>
          <w:b/>
          <w:sz w:val="18"/>
          <w:szCs w:val="18"/>
        </w:rPr>
        <w:t xml:space="preserve"> </w:t>
      </w:r>
      <w:r w:rsidR="0024567C" w:rsidRPr="00214574">
        <w:rPr>
          <w:rFonts w:ascii="Arial" w:hAnsi="Arial" w:cs="Arial"/>
          <w:b/>
          <w:sz w:val="18"/>
          <w:szCs w:val="18"/>
        </w:rPr>
        <w:t xml:space="preserve">- </w:t>
      </w:r>
      <w:r w:rsidRPr="00214574">
        <w:rPr>
          <w:rFonts w:ascii="Arial" w:hAnsi="Arial" w:cs="Arial"/>
          <w:b/>
          <w:sz w:val="18"/>
          <w:szCs w:val="18"/>
        </w:rPr>
        <w:t xml:space="preserve">Ganancias </w:t>
      </w:r>
      <w:r w:rsidR="00EF69EC" w:rsidRPr="00214574">
        <w:rPr>
          <w:rFonts w:ascii="Arial" w:hAnsi="Arial" w:cs="Arial"/>
          <w:b/>
          <w:sz w:val="18"/>
          <w:szCs w:val="18"/>
        </w:rPr>
        <w:t>acumuladas ejercicios anteriores</w:t>
      </w:r>
      <w:r w:rsidRPr="00214574">
        <w:rPr>
          <w:rFonts w:ascii="Arial" w:hAnsi="Arial" w:cs="Arial"/>
          <w:sz w:val="18"/>
          <w:szCs w:val="18"/>
        </w:rPr>
        <w:t xml:space="preserve">: </w:t>
      </w:r>
      <w:r w:rsidR="008948B1" w:rsidRPr="00214574">
        <w:rPr>
          <w:rFonts w:ascii="Arial" w:hAnsi="Arial" w:cs="Arial"/>
          <w:sz w:val="18"/>
          <w:szCs w:val="18"/>
        </w:rPr>
        <w:t>Registre e</w:t>
      </w:r>
      <w:r w:rsidRPr="00214574">
        <w:rPr>
          <w:rFonts w:ascii="Arial" w:hAnsi="Arial" w:cs="Arial"/>
          <w:sz w:val="18"/>
          <w:szCs w:val="18"/>
        </w:rPr>
        <w:t xml:space="preserve">l saldo de la cuenta 3905 del </w:t>
      </w:r>
      <w:r w:rsidR="008948B1" w:rsidRPr="00214574">
        <w:rPr>
          <w:rFonts w:ascii="Arial" w:hAnsi="Arial" w:cs="Arial"/>
          <w:sz w:val="18"/>
          <w:szCs w:val="18"/>
        </w:rPr>
        <w:t>CUIF</w:t>
      </w:r>
      <w:r w:rsidRPr="00214574">
        <w:rPr>
          <w:rFonts w:ascii="Arial" w:hAnsi="Arial" w:cs="Arial"/>
          <w:sz w:val="18"/>
          <w:szCs w:val="18"/>
        </w:rPr>
        <w:t>.</w:t>
      </w:r>
    </w:p>
    <w:p w14:paraId="69FC5CE3" w14:textId="77777777" w:rsidR="00BF10EF" w:rsidRPr="00214574" w:rsidRDefault="00BF10EF" w:rsidP="00BF10EF">
      <w:pPr>
        <w:jc w:val="both"/>
        <w:rPr>
          <w:rFonts w:ascii="Arial" w:hAnsi="Arial" w:cs="Arial"/>
          <w:sz w:val="18"/>
          <w:szCs w:val="18"/>
        </w:rPr>
      </w:pPr>
    </w:p>
    <w:p w14:paraId="675ABDAA" w14:textId="52DFAF18" w:rsidR="002763E1" w:rsidRPr="00214574" w:rsidRDefault="00BF10EF" w:rsidP="008948B1">
      <w:pPr>
        <w:jc w:val="both"/>
        <w:rPr>
          <w:rFonts w:ascii="Arial" w:hAnsi="Arial" w:cs="Arial"/>
          <w:sz w:val="18"/>
          <w:szCs w:val="18"/>
        </w:rPr>
      </w:pPr>
      <w:r w:rsidRPr="00B40E09">
        <w:rPr>
          <w:rFonts w:ascii="Arial" w:hAnsi="Arial" w:cs="Arial"/>
          <w:b/>
          <w:sz w:val="18"/>
          <w:szCs w:val="18"/>
        </w:rPr>
        <w:t>Subcuenta 0</w:t>
      </w:r>
      <w:r w:rsidR="008948B1" w:rsidRPr="00B40E09">
        <w:rPr>
          <w:rFonts w:ascii="Arial" w:hAnsi="Arial" w:cs="Arial"/>
          <w:b/>
          <w:sz w:val="18"/>
          <w:szCs w:val="18"/>
        </w:rPr>
        <w:t>20</w:t>
      </w:r>
      <w:r w:rsidRPr="00B40E09">
        <w:rPr>
          <w:rFonts w:ascii="Arial" w:hAnsi="Arial" w:cs="Arial"/>
          <w:b/>
          <w:sz w:val="18"/>
          <w:szCs w:val="18"/>
        </w:rPr>
        <w:t xml:space="preserve"> </w:t>
      </w:r>
      <w:r w:rsidR="0024567C" w:rsidRPr="00B40E09">
        <w:rPr>
          <w:rFonts w:ascii="Arial" w:hAnsi="Arial" w:cs="Arial"/>
          <w:b/>
          <w:sz w:val="18"/>
          <w:szCs w:val="18"/>
        </w:rPr>
        <w:t>-</w:t>
      </w:r>
      <w:r w:rsidRPr="00B40E09">
        <w:rPr>
          <w:rFonts w:ascii="Arial" w:hAnsi="Arial" w:cs="Arial"/>
          <w:b/>
          <w:sz w:val="18"/>
          <w:szCs w:val="18"/>
        </w:rPr>
        <w:t xml:space="preserve"> Ganancia </w:t>
      </w:r>
      <w:r w:rsidR="00EF69EC" w:rsidRPr="00B40E09">
        <w:rPr>
          <w:rFonts w:ascii="Arial" w:hAnsi="Arial" w:cs="Arial"/>
          <w:b/>
          <w:sz w:val="18"/>
          <w:szCs w:val="18"/>
        </w:rPr>
        <w:t>del e</w:t>
      </w:r>
      <w:r w:rsidRPr="00B40E09">
        <w:rPr>
          <w:rFonts w:ascii="Arial" w:hAnsi="Arial" w:cs="Arial"/>
          <w:b/>
          <w:sz w:val="18"/>
          <w:szCs w:val="18"/>
        </w:rPr>
        <w:t>jercicio</w:t>
      </w:r>
      <w:r w:rsidRPr="00B40E09">
        <w:rPr>
          <w:rFonts w:ascii="Arial" w:hAnsi="Arial" w:cs="Arial"/>
          <w:sz w:val="18"/>
          <w:szCs w:val="18"/>
        </w:rPr>
        <w:t>:</w:t>
      </w:r>
      <w:r w:rsidR="004E6E67" w:rsidRPr="00B40E09">
        <w:rPr>
          <w:rFonts w:ascii="Arial" w:hAnsi="Arial" w:cs="Arial"/>
          <w:sz w:val="18"/>
          <w:szCs w:val="18"/>
        </w:rPr>
        <w:t xml:space="preserve"> Registre las utilidades </w:t>
      </w:r>
      <w:r w:rsidR="00B40E09">
        <w:rPr>
          <w:rFonts w:ascii="Arial" w:hAnsi="Arial" w:cs="Arial"/>
          <w:sz w:val="18"/>
          <w:szCs w:val="18"/>
        </w:rPr>
        <w:t>d</w:t>
      </w:r>
      <w:r w:rsidR="004E6E67" w:rsidRPr="00B40E09">
        <w:rPr>
          <w:rFonts w:ascii="Arial" w:hAnsi="Arial" w:cs="Arial"/>
          <w:sz w:val="18"/>
          <w:szCs w:val="18"/>
        </w:rPr>
        <w:t>el ejercicio en curso (</w:t>
      </w:r>
      <w:r w:rsidRPr="00B40E09">
        <w:rPr>
          <w:rFonts w:ascii="Arial" w:hAnsi="Arial" w:cs="Arial"/>
          <w:sz w:val="18"/>
          <w:szCs w:val="18"/>
        </w:rPr>
        <w:t xml:space="preserve">valor de la cuenta 3915 del </w:t>
      </w:r>
      <w:r w:rsidR="00E5545E" w:rsidRPr="00B40E09">
        <w:rPr>
          <w:rFonts w:ascii="Arial" w:hAnsi="Arial" w:cs="Arial"/>
          <w:sz w:val="18"/>
          <w:szCs w:val="18"/>
        </w:rPr>
        <w:t>CUIF</w:t>
      </w:r>
      <w:r w:rsidR="004E6E67" w:rsidRPr="00B40E09">
        <w:rPr>
          <w:rFonts w:ascii="Arial" w:hAnsi="Arial" w:cs="Arial"/>
          <w:sz w:val="18"/>
          <w:szCs w:val="18"/>
        </w:rPr>
        <w:t>)</w:t>
      </w:r>
      <w:r w:rsidRPr="00B40E09">
        <w:rPr>
          <w:rFonts w:ascii="Arial" w:hAnsi="Arial" w:cs="Arial"/>
          <w:sz w:val="18"/>
          <w:szCs w:val="18"/>
        </w:rPr>
        <w:t>, en una proporción equivalente al</w:t>
      </w:r>
      <w:r w:rsidRPr="00B40E09">
        <w:rPr>
          <w:rFonts w:ascii="Arial" w:hAnsi="Arial" w:cs="Arial"/>
          <w:b/>
          <w:sz w:val="18"/>
          <w:szCs w:val="18"/>
        </w:rPr>
        <w:t xml:space="preserve"> </w:t>
      </w:r>
      <w:r w:rsidRPr="00B40E09">
        <w:rPr>
          <w:rFonts w:ascii="Arial" w:hAnsi="Arial" w:cs="Arial"/>
          <w:sz w:val="18"/>
          <w:szCs w:val="18"/>
        </w:rPr>
        <w:t xml:space="preserve">porcentaje de las utilidades </w:t>
      </w:r>
      <w:r w:rsidR="00322212">
        <w:rPr>
          <w:rFonts w:ascii="Arial" w:hAnsi="Arial" w:cs="Arial"/>
          <w:sz w:val="18"/>
          <w:szCs w:val="18"/>
        </w:rPr>
        <w:t>lí</w:t>
      </w:r>
      <w:r w:rsidR="00B40E09">
        <w:rPr>
          <w:rFonts w:ascii="Arial" w:hAnsi="Arial" w:cs="Arial"/>
          <w:sz w:val="18"/>
          <w:szCs w:val="18"/>
        </w:rPr>
        <w:t xml:space="preserve">quidas </w:t>
      </w:r>
      <w:r w:rsidRPr="00B40E09">
        <w:rPr>
          <w:rFonts w:ascii="Arial" w:hAnsi="Arial" w:cs="Arial"/>
          <w:sz w:val="18"/>
          <w:szCs w:val="18"/>
        </w:rPr>
        <w:t>del último ejercicio contable</w:t>
      </w:r>
      <w:r w:rsidR="00E5545E" w:rsidRPr="00B40E09">
        <w:rPr>
          <w:rFonts w:ascii="Arial" w:hAnsi="Arial" w:cs="Arial"/>
          <w:sz w:val="18"/>
          <w:szCs w:val="18"/>
        </w:rPr>
        <w:t xml:space="preserve"> </w:t>
      </w:r>
      <w:r w:rsidRPr="00B40E09">
        <w:rPr>
          <w:rFonts w:ascii="Arial" w:hAnsi="Arial" w:cs="Arial"/>
          <w:sz w:val="18"/>
          <w:szCs w:val="18"/>
        </w:rPr>
        <w:t>que por disposición de la asamblea ordinaria hayan sido capitalizadas o destinadas a incrementar la reserva legal</w:t>
      </w:r>
      <w:r w:rsidR="009D2B1F">
        <w:rPr>
          <w:rFonts w:ascii="Arial" w:hAnsi="Arial" w:cs="Arial"/>
          <w:sz w:val="18"/>
          <w:szCs w:val="18"/>
        </w:rPr>
        <w:t xml:space="preserve"> o</w:t>
      </w:r>
      <w:r w:rsidRPr="00B40E09">
        <w:rPr>
          <w:rFonts w:ascii="Arial" w:hAnsi="Arial" w:cs="Arial"/>
          <w:sz w:val="18"/>
          <w:szCs w:val="18"/>
        </w:rPr>
        <w:t xml:space="preserve"> la totalidad de </w:t>
      </w:r>
      <w:proofErr w:type="gramStart"/>
      <w:r w:rsidR="009D2B1F">
        <w:rPr>
          <w:rFonts w:ascii="Arial" w:hAnsi="Arial" w:cs="Arial"/>
          <w:sz w:val="18"/>
          <w:szCs w:val="18"/>
        </w:rPr>
        <w:t>las mismas</w:t>
      </w:r>
      <w:proofErr w:type="gramEnd"/>
      <w:r w:rsidR="009D2B1F">
        <w:rPr>
          <w:rFonts w:ascii="Arial" w:hAnsi="Arial" w:cs="Arial"/>
          <w:sz w:val="18"/>
          <w:szCs w:val="18"/>
        </w:rPr>
        <w:t xml:space="preserve"> que </w:t>
      </w:r>
      <w:r w:rsidRPr="00B40E09">
        <w:rPr>
          <w:rFonts w:ascii="Arial" w:hAnsi="Arial" w:cs="Arial"/>
          <w:sz w:val="18"/>
          <w:szCs w:val="18"/>
        </w:rPr>
        <w:t>deb</w:t>
      </w:r>
      <w:r w:rsidR="009D2B1F">
        <w:rPr>
          <w:rFonts w:ascii="Arial" w:hAnsi="Arial" w:cs="Arial"/>
          <w:sz w:val="18"/>
          <w:szCs w:val="18"/>
        </w:rPr>
        <w:t>an</w:t>
      </w:r>
      <w:r w:rsidRPr="00B40E09">
        <w:rPr>
          <w:rFonts w:ascii="Arial" w:hAnsi="Arial" w:cs="Arial"/>
          <w:sz w:val="18"/>
          <w:szCs w:val="18"/>
        </w:rPr>
        <w:t xml:space="preserve"> destinarse a enjugar pérdidas acumuladas</w:t>
      </w:r>
      <w:r w:rsidR="002763E1" w:rsidRPr="00B40E09">
        <w:rPr>
          <w:rFonts w:ascii="Arial" w:hAnsi="Arial" w:cs="Arial"/>
          <w:sz w:val="18"/>
          <w:szCs w:val="18"/>
        </w:rPr>
        <w:t xml:space="preserve"> (Artículo </w:t>
      </w:r>
      <w:r w:rsidR="00256AFE" w:rsidRPr="00B40E09">
        <w:rPr>
          <w:rFonts w:ascii="Arial" w:hAnsi="Arial" w:cs="Arial"/>
          <w:sz w:val="18"/>
          <w:szCs w:val="18"/>
        </w:rPr>
        <w:t>85 EOSF</w:t>
      </w:r>
      <w:r w:rsidR="002763E1" w:rsidRPr="00B40E09">
        <w:rPr>
          <w:rFonts w:ascii="Arial" w:hAnsi="Arial" w:cs="Arial"/>
          <w:sz w:val="18"/>
          <w:szCs w:val="18"/>
        </w:rPr>
        <w:t>)</w:t>
      </w:r>
      <w:r w:rsidRPr="00B40E09">
        <w:rPr>
          <w:rFonts w:ascii="Arial" w:hAnsi="Arial" w:cs="Arial"/>
          <w:sz w:val="18"/>
          <w:szCs w:val="18"/>
        </w:rPr>
        <w:t xml:space="preserve">. </w:t>
      </w:r>
      <w:r w:rsidR="00256AFE" w:rsidRPr="00B40E09">
        <w:rPr>
          <w:rFonts w:ascii="Arial" w:hAnsi="Arial" w:cs="Arial"/>
          <w:sz w:val="18"/>
          <w:szCs w:val="18"/>
        </w:rPr>
        <w:t>En caso de que</w:t>
      </w:r>
      <w:r w:rsidRPr="00B40E09">
        <w:rPr>
          <w:rFonts w:ascii="Arial" w:hAnsi="Arial" w:cs="Arial"/>
          <w:sz w:val="18"/>
          <w:szCs w:val="18"/>
        </w:rPr>
        <w:t xml:space="preserve"> la destinación de las utilidades sea incrementar la reserva legal, tal porcentaje se aplicará siempre y cuando se mantengan tales utilidades en el patrimonio de la entidad.</w:t>
      </w:r>
    </w:p>
    <w:p w14:paraId="400E30F3" w14:textId="7E5BA40C" w:rsidR="00AB150A" w:rsidRDefault="00AB150A" w:rsidP="00BF10EF">
      <w:pPr>
        <w:jc w:val="both"/>
        <w:rPr>
          <w:rFonts w:ascii="Arial" w:hAnsi="Arial" w:cs="Arial"/>
          <w:sz w:val="18"/>
          <w:szCs w:val="18"/>
        </w:rPr>
      </w:pPr>
    </w:p>
    <w:p w14:paraId="5DEEADBF" w14:textId="77777777" w:rsidR="00683237" w:rsidRPr="00951AE1" w:rsidRDefault="00683237" w:rsidP="00683237">
      <w:pPr>
        <w:jc w:val="both"/>
        <w:rPr>
          <w:rFonts w:ascii="Arial" w:hAnsi="Arial" w:cs="Arial"/>
          <w:sz w:val="18"/>
          <w:szCs w:val="18"/>
        </w:rPr>
      </w:pPr>
      <w:r w:rsidRPr="00951AE1">
        <w:rPr>
          <w:rFonts w:ascii="Arial" w:hAnsi="Arial" w:cs="Arial"/>
          <w:sz w:val="18"/>
          <w:szCs w:val="18"/>
        </w:rPr>
        <w:t>Para efectos del cálculo anterior, cuando las utilidades se capitalicen y se incremente la reserva legal, ésta se entenderá acumulada.</w:t>
      </w:r>
    </w:p>
    <w:p w14:paraId="1CB16EA7" w14:textId="77777777" w:rsidR="00683237" w:rsidRPr="00214574" w:rsidRDefault="00683237" w:rsidP="00BF10EF">
      <w:pPr>
        <w:jc w:val="both"/>
        <w:rPr>
          <w:rFonts w:ascii="Arial" w:hAnsi="Arial" w:cs="Arial"/>
          <w:sz w:val="18"/>
          <w:szCs w:val="18"/>
        </w:rPr>
      </w:pPr>
    </w:p>
    <w:p w14:paraId="0851C3D9" w14:textId="68262EDE" w:rsidR="00BF10EF" w:rsidRPr="00214574" w:rsidRDefault="00BF10EF" w:rsidP="00E5545E">
      <w:pPr>
        <w:jc w:val="both"/>
        <w:rPr>
          <w:rFonts w:ascii="Arial" w:hAnsi="Arial" w:cs="Arial"/>
          <w:sz w:val="18"/>
          <w:szCs w:val="18"/>
        </w:rPr>
      </w:pPr>
      <w:r w:rsidRPr="00214574">
        <w:rPr>
          <w:rFonts w:ascii="Arial" w:hAnsi="Arial" w:cs="Arial"/>
          <w:b/>
          <w:sz w:val="18"/>
          <w:szCs w:val="18"/>
        </w:rPr>
        <w:t>Subcuenta 02</w:t>
      </w:r>
      <w:r w:rsidR="00E5545E" w:rsidRPr="00214574">
        <w:rPr>
          <w:rFonts w:ascii="Arial" w:hAnsi="Arial" w:cs="Arial"/>
          <w:b/>
          <w:sz w:val="18"/>
          <w:szCs w:val="18"/>
        </w:rPr>
        <w:t>5</w:t>
      </w:r>
      <w:r w:rsidRPr="00214574">
        <w:rPr>
          <w:rFonts w:ascii="Arial" w:hAnsi="Arial" w:cs="Arial"/>
          <w:b/>
          <w:sz w:val="18"/>
          <w:szCs w:val="18"/>
        </w:rPr>
        <w:t xml:space="preserve"> - Porcentaje sobre </w:t>
      </w:r>
      <w:r w:rsidR="00EF69EC" w:rsidRPr="00214574">
        <w:rPr>
          <w:rFonts w:ascii="Arial" w:hAnsi="Arial" w:cs="Arial"/>
          <w:b/>
          <w:sz w:val="18"/>
          <w:szCs w:val="18"/>
        </w:rPr>
        <w:t>ganancia del ejercicio</w:t>
      </w:r>
      <w:r w:rsidRPr="00214574">
        <w:rPr>
          <w:rFonts w:ascii="Arial" w:hAnsi="Arial" w:cs="Arial"/>
          <w:b/>
          <w:sz w:val="18"/>
          <w:szCs w:val="18"/>
        </w:rPr>
        <w:t>:</w:t>
      </w:r>
      <w:r w:rsidRPr="00214574">
        <w:rPr>
          <w:rFonts w:ascii="Arial" w:hAnsi="Arial" w:cs="Arial"/>
          <w:sz w:val="18"/>
          <w:szCs w:val="18"/>
        </w:rPr>
        <w:t xml:space="preserve"> </w:t>
      </w:r>
      <w:r w:rsidR="00E5545E" w:rsidRPr="00214574">
        <w:rPr>
          <w:rFonts w:ascii="Arial" w:hAnsi="Arial" w:cs="Arial"/>
          <w:sz w:val="18"/>
          <w:szCs w:val="18"/>
        </w:rPr>
        <w:t xml:space="preserve">Registre </w:t>
      </w:r>
      <w:r w:rsidRPr="00214574">
        <w:rPr>
          <w:rFonts w:ascii="Arial" w:hAnsi="Arial" w:cs="Arial"/>
          <w:sz w:val="18"/>
          <w:szCs w:val="18"/>
        </w:rPr>
        <w:t>el porcentaje aplicado para llevar a cabo el cálculo del valor relacionado en la subcuenta 02</w:t>
      </w:r>
      <w:r w:rsidR="00E5545E" w:rsidRPr="00214574">
        <w:rPr>
          <w:rFonts w:ascii="Arial" w:hAnsi="Arial" w:cs="Arial"/>
          <w:sz w:val="18"/>
          <w:szCs w:val="18"/>
        </w:rPr>
        <w:t>0</w:t>
      </w:r>
      <w:r w:rsidRPr="00214574">
        <w:rPr>
          <w:rFonts w:ascii="Arial" w:hAnsi="Arial" w:cs="Arial"/>
          <w:sz w:val="18"/>
          <w:szCs w:val="18"/>
        </w:rPr>
        <w:t xml:space="preserve"> de la presente unidad de captura.</w:t>
      </w:r>
    </w:p>
    <w:p w14:paraId="43D304F8" w14:textId="77777777" w:rsidR="00BF10EF" w:rsidRPr="00214574" w:rsidRDefault="00BF10EF" w:rsidP="00BF10EF">
      <w:pPr>
        <w:jc w:val="both"/>
        <w:rPr>
          <w:rFonts w:ascii="Arial" w:hAnsi="Arial" w:cs="Arial"/>
          <w:sz w:val="18"/>
          <w:szCs w:val="18"/>
        </w:rPr>
      </w:pPr>
    </w:p>
    <w:p w14:paraId="11726D39" w14:textId="77777777" w:rsidR="00BF10EF" w:rsidRPr="00214574" w:rsidRDefault="00BF10EF" w:rsidP="00BF10EF">
      <w:pPr>
        <w:jc w:val="both"/>
        <w:rPr>
          <w:rFonts w:ascii="Arial" w:hAnsi="Arial" w:cs="Arial"/>
          <w:sz w:val="18"/>
          <w:szCs w:val="18"/>
        </w:rPr>
      </w:pPr>
      <w:r w:rsidRPr="00214574">
        <w:rPr>
          <w:rFonts w:ascii="Arial" w:hAnsi="Arial" w:cs="Arial"/>
          <w:b/>
          <w:sz w:val="18"/>
          <w:szCs w:val="18"/>
        </w:rPr>
        <w:t xml:space="preserve">Subcuenta 030 - Dividendos decretados en </w:t>
      </w:r>
      <w:r w:rsidR="00EF69EC" w:rsidRPr="00214574">
        <w:rPr>
          <w:rFonts w:ascii="Arial" w:hAnsi="Arial" w:cs="Arial"/>
          <w:b/>
          <w:sz w:val="18"/>
          <w:szCs w:val="18"/>
        </w:rPr>
        <w:t>a</w:t>
      </w:r>
      <w:r w:rsidRPr="00214574">
        <w:rPr>
          <w:rFonts w:ascii="Arial" w:hAnsi="Arial" w:cs="Arial"/>
          <w:b/>
          <w:sz w:val="18"/>
          <w:szCs w:val="18"/>
        </w:rPr>
        <w:t>cciones:</w:t>
      </w:r>
      <w:r w:rsidRPr="00214574">
        <w:rPr>
          <w:rFonts w:ascii="Arial" w:hAnsi="Arial" w:cs="Arial"/>
          <w:sz w:val="18"/>
          <w:szCs w:val="18"/>
        </w:rPr>
        <w:t xml:space="preserve"> </w:t>
      </w:r>
      <w:r w:rsidR="00E5545E" w:rsidRPr="00214574">
        <w:rPr>
          <w:rFonts w:ascii="Arial" w:hAnsi="Arial" w:cs="Arial"/>
          <w:sz w:val="18"/>
          <w:szCs w:val="18"/>
        </w:rPr>
        <w:t>Registre e</w:t>
      </w:r>
      <w:r w:rsidRPr="00214574">
        <w:rPr>
          <w:rFonts w:ascii="Arial" w:hAnsi="Arial" w:cs="Arial"/>
          <w:sz w:val="18"/>
          <w:szCs w:val="18"/>
        </w:rPr>
        <w:t xml:space="preserve">l saldo de la cuenta 313005 del </w:t>
      </w:r>
      <w:r w:rsidR="00731535" w:rsidRPr="00214574">
        <w:rPr>
          <w:rFonts w:ascii="Arial" w:hAnsi="Arial" w:cs="Arial"/>
          <w:sz w:val="18"/>
          <w:szCs w:val="18"/>
        </w:rPr>
        <w:t>CUIF</w:t>
      </w:r>
      <w:r w:rsidRPr="00214574">
        <w:rPr>
          <w:rFonts w:ascii="Arial" w:hAnsi="Arial" w:cs="Arial"/>
          <w:sz w:val="18"/>
          <w:szCs w:val="18"/>
        </w:rPr>
        <w:t>.</w:t>
      </w:r>
    </w:p>
    <w:p w14:paraId="6DD4CFFD" w14:textId="77777777" w:rsidR="00BF10EF" w:rsidRPr="00214574" w:rsidRDefault="00BF10EF" w:rsidP="00BF10EF">
      <w:pPr>
        <w:jc w:val="both"/>
        <w:rPr>
          <w:rFonts w:ascii="Arial" w:hAnsi="Arial" w:cs="Arial"/>
          <w:sz w:val="18"/>
          <w:szCs w:val="18"/>
        </w:rPr>
      </w:pPr>
    </w:p>
    <w:p w14:paraId="183C042A" w14:textId="0CAF13B8" w:rsidR="00BF10EF" w:rsidRPr="00214574" w:rsidRDefault="00BF10EF" w:rsidP="00731535">
      <w:pPr>
        <w:jc w:val="both"/>
        <w:rPr>
          <w:rFonts w:ascii="Arial" w:hAnsi="Arial" w:cs="Arial"/>
          <w:sz w:val="18"/>
          <w:szCs w:val="18"/>
        </w:rPr>
      </w:pPr>
      <w:r w:rsidRPr="00214574">
        <w:rPr>
          <w:rFonts w:ascii="Arial" w:hAnsi="Arial" w:cs="Arial"/>
          <w:b/>
          <w:sz w:val="18"/>
          <w:szCs w:val="18"/>
        </w:rPr>
        <w:t>Subcuenta 0</w:t>
      </w:r>
      <w:r w:rsidR="00731535" w:rsidRPr="00214574">
        <w:rPr>
          <w:rFonts w:ascii="Arial" w:hAnsi="Arial" w:cs="Arial"/>
          <w:b/>
          <w:sz w:val="18"/>
          <w:szCs w:val="18"/>
        </w:rPr>
        <w:t>35</w:t>
      </w:r>
      <w:r w:rsidRPr="00214574">
        <w:rPr>
          <w:rFonts w:ascii="Arial" w:hAnsi="Arial" w:cs="Arial"/>
          <w:b/>
          <w:sz w:val="18"/>
          <w:szCs w:val="18"/>
        </w:rPr>
        <w:t xml:space="preserve"> </w:t>
      </w:r>
      <w:r w:rsidR="0024567C" w:rsidRPr="00214574">
        <w:rPr>
          <w:rFonts w:ascii="Arial" w:hAnsi="Arial" w:cs="Arial"/>
          <w:b/>
          <w:sz w:val="18"/>
          <w:szCs w:val="18"/>
        </w:rPr>
        <w:t>-</w:t>
      </w:r>
      <w:r w:rsidRPr="00214574">
        <w:rPr>
          <w:rFonts w:ascii="Arial" w:hAnsi="Arial" w:cs="Arial"/>
          <w:b/>
          <w:sz w:val="18"/>
          <w:szCs w:val="18"/>
        </w:rPr>
        <w:t xml:space="preserve"> Patrimonio </w:t>
      </w:r>
      <w:r w:rsidR="00EF69EC" w:rsidRPr="00214574">
        <w:rPr>
          <w:rFonts w:ascii="Arial" w:hAnsi="Arial" w:cs="Arial"/>
          <w:b/>
          <w:sz w:val="18"/>
          <w:szCs w:val="18"/>
        </w:rPr>
        <w:t>b</w:t>
      </w:r>
      <w:r w:rsidRPr="00214574">
        <w:rPr>
          <w:rFonts w:ascii="Arial" w:hAnsi="Arial" w:cs="Arial"/>
          <w:b/>
          <w:sz w:val="18"/>
          <w:szCs w:val="18"/>
        </w:rPr>
        <w:t>ásico</w:t>
      </w:r>
      <w:r w:rsidR="009554FE">
        <w:rPr>
          <w:rFonts w:ascii="Arial" w:hAnsi="Arial" w:cs="Arial"/>
          <w:b/>
          <w:sz w:val="18"/>
          <w:szCs w:val="18"/>
        </w:rPr>
        <w:t xml:space="preserve"> antes de deducciones</w:t>
      </w:r>
      <w:r w:rsidRPr="00214574">
        <w:rPr>
          <w:rFonts w:ascii="Arial" w:hAnsi="Arial" w:cs="Arial"/>
          <w:b/>
          <w:sz w:val="18"/>
          <w:szCs w:val="18"/>
        </w:rPr>
        <w:t>:</w:t>
      </w:r>
      <w:r w:rsidRPr="00214574">
        <w:rPr>
          <w:rFonts w:ascii="Arial" w:hAnsi="Arial" w:cs="Arial"/>
          <w:sz w:val="18"/>
          <w:szCs w:val="18"/>
        </w:rPr>
        <w:t xml:space="preserve"> </w:t>
      </w:r>
      <w:r w:rsidR="00731535" w:rsidRPr="00214574">
        <w:rPr>
          <w:rFonts w:ascii="Arial" w:hAnsi="Arial" w:cs="Arial"/>
          <w:sz w:val="18"/>
          <w:szCs w:val="18"/>
        </w:rPr>
        <w:t xml:space="preserve">Registre </w:t>
      </w:r>
      <w:r w:rsidRPr="00214574">
        <w:rPr>
          <w:rFonts w:ascii="Arial" w:hAnsi="Arial" w:cs="Arial"/>
          <w:sz w:val="18"/>
          <w:szCs w:val="18"/>
        </w:rPr>
        <w:t>la sumatoria de las subcuentas 005 a 02</w:t>
      </w:r>
      <w:r w:rsidR="00731535" w:rsidRPr="00214574">
        <w:rPr>
          <w:rFonts w:ascii="Arial" w:hAnsi="Arial" w:cs="Arial"/>
          <w:sz w:val="18"/>
          <w:szCs w:val="18"/>
        </w:rPr>
        <w:t>0</w:t>
      </w:r>
      <w:r w:rsidRPr="00214574">
        <w:rPr>
          <w:rFonts w:ascii="Arial" w:hAnsi="Arial" w:cs="Arial"/>
          <w:sz w:val="18"/>
          <w:szCs w:val="18"/>
        </w:rPr>
        <w:t xml:space="preserve"> y la 030 de esta unidad de captura.</w:t>
      </w:r>
    </w:p>
    <w:p w14:paraId="51787E6C" w14:textId="77777777" w:rsidR="00BF10EF" w:rsidRPr="00214574" w:rsidRDefault="00BF10EF" w:rsidP="00BF10EF">
      <w:pPr>
        <w:jc w:val="both"/>
        <w:rPr>
          <w:rFonts w:ascii="Arial" w:hAnsi="Arial" w:cs="Arial"/>
          <w:sz w:val="18"/>
          <w:szCs w:val="18"/>
        </w:rPr>
      </w:pPr>
    </w:p>
    <w:p w14:paraId="1696D3CC" w14:textId="77777777" w:rsidR="00BF10EF" w:rsidRPr="00214574" w:rsidRDefault="00BF10EF" w:rsidP="00BF10EF">
      <w:pPr>
        <w:jc w:val="both"/>
        <w:rPr>
          <w:rFonts w:ascii="Arial" w:hAnsi="Arial" w:cs="Arial"/>
          <w:sz w:val="18"/>
          <w:szCs w:val="18"/>
        </w:rPr>
      </w:pPr>
      <w:r w:rsidRPr="00214574">
        <w:rPr>
          <w:rFonts w:ascii="Arial" w:hAnsi="Arial" w:cs="Arial"/>
          <w:b/>
          <w:sz w:val="18"/>
          <w:szCs w:val="18"/>
        </w:rPr>
        <w:t>Subcuenta 0</w:t>
      </w:r>
      <w:r w:rsidR="00731535" w:rsidRPr="00214574">
        <w:rPr>
          <w:rFonts w:ascii="Arial" w:hAnsi="Arial" w:cs="Arial"/>
          <w:b/>
          <w:sz w:val="18"/>
          <w:szCs w:val="18"/>
        </w:rPr>
        <w:t>40</w:t>
      </w:r>
      <w:r w:rsidRPr="00214574">
        <w:rPr>
          <w:rFonts w:ascii="Arial" w:hAnsi="Arial" w:cs="Arial"/>
          <w:b/>
          <w:sz w:val="18"/>
          <w:szCs w:val="18"/>
        </w:rPr>
        <w:t xml:space="preserve"> </w:t>
      </w:r>
      <w:r w:rsidR="0024567C" w:rsidRPr="00214574">
        <w:rPr>
          <w:rFonts w:ascii="Arial" w:hAnsi="Arial" w:cs="Arial"/>
          <w:b/>
          <w:sz w:val="18"/>
          <w:szCs w:val="18"/>
        </w:rPr>
        <w:t>-</w:t>
      </w:r>
      <w:r w:rsidRPr="00214574">
        <w:rPr>
          <w:rFonts w:ascii="Arial" w:hAnsi="Arial" w:cs="Arial"/>
          <w:b/>
          <w:sz w:val="18"/>
          <w:szCs w:val="18"/>
        </w:rPr>
        <w:t xml:space="preserve"> Pérdidas acumuladas ejercicios anteriores</w:t>
      </w:r>
      <w:r w:rsidRPr="00214574">
        <w:rPr>
          <w:rFonts w:ascii="Arial" w:hAnsi="Arial" w:cs="Arial"/>
          <w:sz w:val="18"/>
          <w:szCs w:val="18"/>
        </w:rPr>
        <w:t xml:space="preserve">: </w:t>
      </w:r>
      <w:r w:rsidR="00731535" w:rsidRPr="00214574">
        <w:rPr>
          <w:rFonts w:ascii="Arial" w:hAnsi="Arial" w:cs="Arial"/>
          <w:sz w:val="18"/>
          <w:szCs w:val="18"/>
        </w:rPr>
        <w:t>Registre e</w:t>
      </w:r>
      <w:r w:rsidRPr="00214574">
        <w:rPr>
          <w:rFonts w:ascii="Arial" w:hAnsi="Arial" w:cs="Arial"/>
          <w:sz w:val="18"/>
          <w:szCs w:val="18"/>
        </w:rPr>
        <w:t>l saldo de la cuenta 3910</w:t>
      </w:r>
      <w:r w:rsidR="00731535" w:rsidRPr="00214574">
        <w:rPr>
          <w:rFonts w:ascii="Arial" w:hAnsi="Arial" w:cs="Arial"/>
          <w:sz w:val="18"/>
          <w:szCs w:val="18"/>
        </w:rPr>
        <w:t xml:space="preserve"> del</w:t>
      </w:r>
      <w:r w:rsidRPr="00214574">
        <w:rPr>
          <w:rFonts w:ascii="Arial" w:hAnsi="Arial" w:cs="Arial"/>
          <w:sz w:val="18"/>
          <w:szCs w:val="18"/>
        </w:rPr>
        <w:t xml:space="preserve"> </w:t>
      </w:r>
      <w:r w:rsidR="00731535" w:rsidRPr="00214574">
        <w:rPr>
          <w:rFonts w:ascii="Arial" w:hAnsi="Arial" w:cs="Arial"/>
          <w:sz w:val="18"/>
          <w:szCs w:val="18"/>
        </w:rPr>
        <w:t>CUIF</w:t>
      </w:r>
      <w:r w:rsidRPr="00214574">
        <w:rPr>
          <w:rFonts w:ascii="Arial" w:hAnsi="Arial" w:cs="Arial"/>
          <w:sz w:val="18"/>
          <w:szCs w:val="18"/>
        </w:rPr>
        <w:t>.</w:t>
      </w:r>
    </w:p>
    <w:p w14:paraId="3347F56E" w14:textId="77777777" w:rsidR="00BF10EF" w:rsidRPr="00214574" w:rsidRDefault="00BF10EF" w:rsidP="00BF10EF">
      <w:pPr>
        <w:jc w:val="both"/>
        <w:rPr>
          <w:rFonts w:ascii="Arial" w:hAnsi="Arial" w:cs="Arial"/>
          <w:sz w:val="18"/>
          <w:szCs w:val="18"/>
        </w:rPr>
      </w:pPr>
    </w:p>
    <w:p w14:paraId="6A9F38E7" w14:textId="77777777" w:rsidR="00BF10EF" w:rsidRPr="00214574" w:rsidRDefault="00BF10EF" w:rsidP="00BF10EF">
      <w:pPr>
        <w:jc w:val="both"/>
        <w:rPr>
          <w:rFonts w:ascii="Arial" w:hAnsi="Arial" w:cs="Arial"/>
          <w:sz w:val="18"/>
          <w:szCs w:val="18"/>
        </w:rPr>
      </w:pPr>
      <w:r w:rsidRPr="00214574">
        <w:rPr>
          <w:rFonts w:ascii="Arial" w:hAnsi="Arial" w:cs="Arial"/>
          <w:b/>
          <w:sz w:val="18"/>
          <w:szCs w:val="18"/>
        </w:rPr>
        <w:t>Subcuenta 0</w:t>
      </w:r>
      <w:r w:rsidR="00731535" w:rsidRPr="00214574">
        <w:rPr>
          <w:rFonts w:ascii="Arial" w:hAnsi="Arial" w:cs="Arial"/>
          <w:b/>
          <w:sz w:val="18"/>
          <w:szCs w:val="18"/>
        </w:rPr>
        <w:t>4</w:t>
      </w:r>
      <w:r w:rsidRPr="00214574">
        <w:rPr>
          <w:rFonts w:ascii="Arial" w:hAnsi="Arial" w:cs="Arial"/>
          <w:b/>
          <w:sz w:val="18"/>
          <w:szCs w:val="18"/>
        </w:rPr>
        <w:t xml:space="preserve">5 - Pérdidas del </w:t>
      </w:r>
      <w:r w:rsidR="00EF69EC" w:rsidRPr="00214574">
        <w:rPr>
          <w:rFonts w:ascii="Arial" w:hAnsi="Arial" w:cs="Arial"/>
          <w:b/>
          <w:sz w:val="18"/>
          <w:szCs w:val="18"/>
        </w:rPr>
        <w:t>e</w:t>
      </w:r>
      <w:r w:rsidRPr="00214574">
        <w:rPr>
          <w:rFonts w:ascii="Arial" w:hAnsi="Arial" w:cs="Arial"/>
          <w:b/>
          <w:sz w:val="18"/>
          <w:szCs w:val="18"/>
        </w:rPr>
        <w:t>jercicio</w:t>
      </w:r>
      <w:r w:rsidRPr="00214574">
        <w:rPr>
          <w:rFonts w:ascii="Arial" w:hAnsi="Arial" w:cs="Arial"/>
          <w:sz w:val="18"/>
          <w:szCs w:val="18"/>
        </w:rPr>
        <w:t xml:space="preserve">: </w:t>
      </w:r>
      <w:r w:rsidR="00731535" w:rsidRPr="00214574">
        <w:rPr>
          <w:rFonts w:ascii="Arial" w:hAnsi="Arial" w:cs="Arial"/>
          <w:sz w:val="18"/>
          <w:szCs w:val="18"/>
        </w:rPr>
        <w:t>Registre e</w:t>
      </w:r>
      <w:r w:rsidRPr="00214574">
        <w:rPr>
          <w:rFonts w:ascii="Arial" w:hAnsi="Arial" w:cs="Arial"/>
          <w:sz w:val="18"/>
          <w:szCs w:val="18"/>
        </w:rPr>
        <w:t xml:space="preserve">l saldo de la cuenta 3920 del </w:t>
      </w:r>
      <w:r w:rsidR="00731535" w:rsidRPr="00214574">
        <w:rPr>
          <w:rFonts w:ascii="Arial" w:hAnsi="Arial" w:cs="Arial"/>
          <w:sz w:val="18"/>
          <w:szCs w:val="18"/>
        </w:rPr>
        <w:t>CUIF</w:t>
      </w:r>
      <w:r w:rsidRPr="00214574">
        <w:rPr>
          <w:rFonts w:ascii="Arial" w:hAnsi="Arial" w:cs="Arial"/>
          <w:sz w:val="18"/>
          <w:szCs w:val="18"/>
        </w:rPr>
        <w:t>.</w:t>
      </w:r>
    </w:p>
    <w:p w14:paraId="7956DBBE" w14:textId="77777777" w:rsidR="00BF10EF" w:rsidRPr="00214574" w:rsidRDefault="00BF10EF" w:rsidP="00BF10EF">
      <w:pPr>
        <w:jc w:val="both"/>
        <w:rPr>
          <w:rFonts w:ascii="Arial" w:hAnsi="Arial" w:cs="Arial"/>
          <w:sz w:val="18"/>
          <w:szCs w:val="18"/>
        </w:rPr>
      </w:pPr>
    </w:p>
    <w:p w14:paraId="14390276" w14:textId="7274F697" w:rsidR="00BF10EF" w:rsidRPr="00214574" w:rsidRDefault="00BF10EF" w:rsidP="00BF10EF">
      <w:pPr>
        <w:jc w:val="both"/>
        <w:rPr>
          <w:rFonts w:ascii="Arial" w:hAnsi="Arial" w:cs="Arial"/>
          <w:sz w:val="18"/>
          <w:szCs w:val="18"/>
        </w:rPr>
      </w:pPr>
      <w:r w:rsidRPr="00214574">
        <w:rPr>
          <w:rFonts w:ascii="Arial" w:hAnsi="Arial" w:cs="Arial"/>
          <w:b/>
          <w:sz w:val="18"/>
          <w:szCs w:val="18"/>
        </w:rPr>
        <w:t>Subcuenta 0</w:t>
      </w:r>
      <w:r w:rsidR="00731535" w:rsidRPr="00214574">
        <w:rPr>
          <w:rFonts w:ascii="Arial" w:hAnsi="Arial" w:cs="Arial"/>
          <w:b/>
          <w:sz w:val="18"/>
          <w:szCs w:val="18"/>
        </w:rPr>
        <w:t>50</w:t>
      </w:r>
      <w:r w:rsidRPr="00214574">
        <w:rPr>
          <w:rFonts w:ascii="Arial" w:hAnsi="Arial" w:cs="Arial"/>
          <w:b/>
          <w:sz w:val="18"/>
          <w:szCs w:val="18"/>
        </w:rPr>
        <w:t xml:space="preserve"> - Resultados </w:t>
      </w:r>
      <w:r w:rsidR="00EF69EC" w:rsidRPr="00214574">
        <w:rPr>
          <w:rFonts w:ascii="Arial" w:hAnsi="Arial" w:cs="Arial"/>
          <w:b/>
          <w:sz w:val="18"/>
          <w:szCs w:val="18"/>
        </w:rPr>
        <w:t xml:space="preserve">acumulados proceso de convergencia </w:t>
      </w:r>
      <w:r w:rsidRPr="00214574">
        <w:rPr>
          <w:rFonts w:ascii="Arial" w:hAnsi="Arial" w:cs="Arial"/>
          <w:b/>
          <w:sz w:val="18"/>
          <w:szCs w:val="18"/>
        </w:rPr>
        <w:t>a NIIF</w:t>
      </w:r>
      <w:r w:rsidR="00093126">
        <w:rPr>
          <w:rFonts w:ascii="Arial" w:hAnsi="Arial" w:cs="Arial"/>
          <w:b/>
          <w:sz w:val="18"/>
          <w:szCs w:val="18"/>
        </w:rPr>
        <w:t xml:space="preserve"> </w:t>
      </w:r>
      <w:r w:rsidRPr="00214574">
        <w:rPr>
          <w:rFonts w:ascii="Arial" w:hAnsi="Arial" w:cs="Arial"/>
          <w:b/>
          <w:sz w:val="18"/>
          <w:szCs w:val="18"/>
        </w:rPr>
        <w:t xml:space="preserve">- </w:t>
      </w:r>
      <w:r w:rsidR="00EF69EC" w:rsidRPr="00214574">
        <w:rPr>
          <w:rFonts w:ascii="Arial" w:hAnsi="Arial" w:cs="Arial"/>
          <w:b/>
          <w:sz w:val="18"/>
          <w:szCs w:val="18"/>
        </w:rPr>
        <w:t>p</w:t>
      </w:r>
      <w:r w:rsidRPr="00214574">
        <w:rPr>
          <w:rFonts w:ascii="Arial" w:hAnsi="Arial" w:cs="Arial"/>
          <w:b/>
          <w:sz w:val="18"/>
          <w:szCs w:val="18"/>
        </w:rPr>
        <w:t>érdida:</w:t>
      </w:r>
      <w:r w:rsidR="00731535" w:rsidRPr="00214574">
        <w:rPr>
          <w:rFonts w:ascii="Arial" w:hAnsi="Arial" w:cs="Arial"/>
          <w:b/>
          <w:sz w:val="18"/>
          <w:szCs w:val="18"/>
        </w:rPr>
        <w:t xml:space="preserve"> </w:t>
      </w:r>
      <w:r w:rsidR="00731535" w:rsidRPr="00214574">
        <w:rPr>
          <w:rFonts w:ascii="Arial" w:hAnsi="Arial" w:cs="Arial"/>
          <w:sz w:val="18"/>
          <w:szCs w:val="18"/>
        </w:rPr>
        <w:t>Registre el</w:t>
      </w:r>
      <w:r w:rsidRPr="00214574">
        <w:rPr>
          <w:rFonts w:ascii="Arial" w:hAnsi="Arial" w:cs="Arial"/>
          <w:sz w:val="18"/>
          <w:szCs w:val="18"/>
        </w:rPr>
        <w:t xml:space="preserve"> saldo de la cuenta 393010 del </w:t>
      </w:r>
      <w:r w:rsidR="00731535" w:rsidRPr="00214574">
        <w:rPr>
          <w:rFonts w:ascii="Arial" w:hAnsi="Arial" w:cs="Arial"/>
          <w:sz w:val="18"/>
          <w:szCs w:val="18"/>
        </w:rPr>
        <w:t>CUIF</w:t>
      </w:r>
      <w:r w:rsidRPr="00214574">
        <w:rPr>
          <w:rFonts w:ascii="Arial" w:hAnsi="Arial" w:cs="Arial"/>
          <w:sz w:val="18"/>
          <w:szCs w:val="18"/>
        </w:rPr>
        <w:t>.</w:t>
      </w:r>
    </w:p>
    <w:p w14:paraId="6A2014D9" w14:textId="77777777" w:rsidR="00BF10EF" w:rsidRPr="00214574" w:rsidRDefault="00BF10EF" w:rsidP="00BF10EF">
      <w:pPr>
        <w:jc w:val="both"/>
        <w:rPr>
          <w:rFonts w:ascii="Arial" w:hAnsi="Arial" w:cs="Arial"/>
          <w:sz w:val="18"/>
          <w:szCs w:val="18"/>
        </w:rPr>
      </w:pPr>
    </w:p>
    <w:p w14:paraId="6BCCBA92" w14:textId="2ADE4C3A" w:rsidR="00BF10EF" w:rsidRPr="00214574" w:rsidRDefault="00BF10EF" w:rsidP="00731535">
      <w:pPr>
        <w:jc w:val="both"/>
        <w:rPr>
          <w:rFonts w:ascii="Arial" w:hAnsi="Arial" w:cs="Arial"/>
          <w:sz w:val="18"/>
          <w:szCs w:val="18"/>
        </w:rPr>
      </w:pPr>
      <w:r w:rsidRPr="00214574">
        <w:rPr>
          <w:rFonts w:ascii="Arial" w:hAnsi="Arial" w:cs="Arial"/>
          <w:b/>
          <w:sz w:val="18"/>
          <w:szCs w:val="18"/>
        </w:rPr>
        <w:t>Subcuenta 0</w:t>
      </w:r>
      <w:r w:rsidR="00731535" w:rsidRPr="00214574">
        <w:rPr>
          <w:rFonts w:ascii="Arial" w:hAnsi="Arial" w:cs="Arial"/>
          <w:b/>
          <w:sz w:val="18"/>
          <w:szCs w:val="18"/>
        </w:rPr>
        <w:t>55</w:t>
      </w:r>
      <w:r w:rsidRPr="00214574">
        <w:rPr>
          <w:rFonts w:ascii="Arial" w:hAnsi="Arial" w:cs="Arial"/>
          <w:b/>
          <w:sz w:val="18"/>
          <w:szCs w:val="18"/>
        </w:rPr>
        <w:t xml:space="preserve"> - </w:t>
      </w:r>
      <w:r w:rsidR="00763018">
        <w:rPr>
          <w:rFonts w:ascii="Arial" w:hAnsi="Arial" w:cs="Arial"/>
          <w:b/>
          <w:sz w:val="18"/>
          <w:szCs w:val="18"/>
        </w:rPr>
        <w:t>Otros resultados integrales</w:t>
      </w:r>
      <w:r w:rsidRPr="00214574">
        <w:rPr>
          <w:rFonts w:ascii="Arial" w:hAnsi="Arial" w:cs="Arial"/>
          <w:b/>
          <w:sz w:val="18"/>
          <w:szCs w:val="18"/>
        </w:rPr>
        <w:t xml:space="preserve"> - ORI </w:t>
      </w:r>
      <w:r w:rsidR="00C739CB">
        <w:rPr>
          <w:rFonts w:ascii="Arial" w:hAnsi="Arial" w:cs="Arial"/>
          <w:b/>
          <w:sz w:val="18"/>
          <w:szCs w:val="18"/>
        </w:rPr>
        <w:t>-</w:t>
      </w:r>
      <w:r w:rsidRPr="00214574">
        <w:rPr>
          <w:rFonts w:ascii="Arial" w:hAnsi="Arial" w:cs="Arial"/>
          <w:b/>
          <w:sz w:val="18"/>
          <w:szCs w:val="18"/>
        </w:rPr>
        <w:t xml:space="preserve"> </w:t>
      </w:r>
      <w:r w:rsidR="00EF69EC" w:rsidRPr="00214574">
        <w:rPr>
          <w:rFonts w:ascii="Arial" w:hAnsi="Arial" w:cs="Arial"/>
          <w:b/>
          <w:sz w:val="18"/>
          <w:szCs w:val="18"/>
        </w:rPr>
        <w:t>p</w:t>
      </w:r>
      <w:r w:rsidRPr="00214574">
        <w:rPr>
          <w:rFonts w:ascii="Arial" w:hAnsi="Arial" w:cs="Arial"/>
          <w:b/>
          <w:sz w:val="18"/>
          <w:szCs w:val="18"/>
        </w:rPr>
        <w:t xml:space="preserve">érdida: </w:t>
      </w:r>
      <w:r w:rsidR="00731535" w:rsidRPr="00214574">
        <w:rPr>
          <w:rFonts w:ascii="Arial" w:hAnsi="Arial" w:cs="Arial"/>
          <w:sz w:val="18"/>
          <w:szCs w:val="18"/>
        </w:rPr>
        <w:t xml:space="preserve">Registre </w:t>
      </w:r>
      <w:r w:rsidRPr="00214574">
        <w:rPr>
          <w:rFonts w:ascii="Arial" w:hAnsi="Arial" w:cs="Arial"/>
          <w:sz w:val="18"/>
          <w:szCs w:val="18"/>
        </w:rPr>
        <w:t>la sumatoria de las cuentas 381520, 381525, 381535, 381540, sólo si el resultado de dicha sumatoria es cero o negativo.</w:t>
      </w:r>
    </w:p>
    <w:p w14:paraId="281E68E7" w14:textId="77777777" w:rsidR="00BF10EF" w:rsidRPr="00214574" w:rsidRDefault="00BF10EF" w:rsidP="00BF10EF">
      <w:pPr>
        <w:jc w:val="both"/>
        <w:rPr>
          <w:rFonts w:ascii="Arial" w:hAnsi="Arial" w:cs="Arial"/>
          <w:sz w:val="18"/>
          <w:szCs w:val="18"/>
        </w:rPr>
      </w:pPr>
    </w:p>
    <w:p w14:paraId="31AB351E" w14:textId="77777777" w:rsidR="00BF10EF" w:rsidRPr="00214574" w:rsidRDefault="00BF10EF" w:rsidP="00731535">
      <w:pPr>
        <w:jc w:val="both"/>
        <w:rPr>
          <w:rFonts w:ascii="Arial" w:hAnsi="Arial" w:cs="Arial"/>
          <w:sz w:val="18"/>
          <w:szCs w:val="18"/>
        </w:rPr>
      </w:pPr>
      <w:r w:rsidRPr="00214574">
        <w:rPr>
          <w:rFonts w:ascii="Arial" w:hAnsi="Arial" w:cs="Arial"/>
          <w:b/>
          <w:sz w:val="18"/>
          <w:szCs w:val="18"/>
        </w:rPr>
        <w:t>Subcuenta 0</w:t>
      </w:r>
      <w:r w:rsidR="00731535" w:rsidRPr="00214574">
        <w:rPr>
          <w:rFonts w:ascii="Arial" w:hAnsi="Arial" w:cs="Arial"/>
          <w:b/>
          <w:sz w:val="18"/>
          <w:szCs w:val="18"/>
        </w:rPr>
        <w:t>60</w:t>
      </w:r>
      <w:r w:rsidRPr="00214574">
        <w:rPr>
          <w:rFonts w:ascii="Arial" w:hAnsi="Arial" w:cs="Arial"/>
          <w:b/>
          <w:sz w:val="18"/>
          <w:szCs w:val="18"/>
        </w:rPr>
        <w:t xml:space="preserve"> - </w:t>
      </w:r>
      <w:r w:rsidRPr="00FE28CF">
        <w:rPr>
          <w:rFonts w:ascii="Arial" w:hAnsi="Arial" w:cs="Arial"/>
          <w:b/>
          <w:sz w:val="18"/>
          <w:szCs w:val="18"/>
        </w:rPr>
        <w:t xml:space="preserve">Ganancia o </w:t>
      </w:r>
      <w:r w:rsidR="00EF69EC" w:rsidRPr="00FE28CF">
        <w:rPr>
          <w:rFonts w:ascii="Arial" w:hAnsi="Arial" w:cs="Arial"/>
          <w:b/>
          <w:sz w:val="18"/>
          <w:szCs w:val="18"/>
        </w:rPr>
        <w:t>pérdida participaciones no controladoras</w:t>
      </w:r>
      <w:r w:rsidRPr="00214574">
        <w:rPr>
          <w:rFonts w:ascii="Arial" w:hAnsi="Arial" w:cs="Arial"/>
          <w:b/>
          <w:sz w:val="18"/>
          <w:szCs w:val="18"/>
        </w:rPr>
        <w:t xml:space="preserve">: </w:t>
      </w:r>
      <w:r w:rsidR="00731535" w:rsidRPr="00214574">
        <w:rPr>
          <w:rFonts w:ascii="Arial" w:hAnsi="Arial" w:cs="Arial"/>
          <w:sz w:val="18"/>
          <w:szCs w:val="18"/>
        </w:rPr>
        <w:t>Registre e</w:t>
      </w:r>
      <w:r w:rsidRPr="00214574">
        <w:rPr>
          <w:rFonts w:ascii="Arial" w:hAnsi="Arial" w:cs="Arial"/>
          <w:sz w:val="18"/>
          <w:szCs w:val="18"/>
        </w:rPr>
        <w:t>l saldo de la cuenta 392500, sólo si dicho valor es cero o negativo.</w:t>
      </w:r>
    </w:p>
    <w:p w14:paraId="10219984" w14:textId="77777777" w:rsidR="00BF10EF" w:rsidRPr="00214574" w:rsidRDefault="00BF10EF" w:rsidP="00BF10EF">
      <w:pPr>
        <w:jc w:val="both"/>
        <w:rPr>
          <w:rFonts w:ascii="Arial" w:hAnsi="Arial" w:cs="Arial"/>
          <w:b/>
          <w:sz w:val="18"/>
          <w:szCs w:val="18"/>
        </w:rPr>
      </w:pPr>
    </w:p>
    <w:p w14:paraId="740B19B8" w14:textId="77777777" w:rsidR="00BF10EF" w:rsidRPr="00214574" w:rsidRDefault="00BF10EF" w:rsidP="001D0222">
      <w:pPr>
        <w:jc w:val="both"/>
        <w:rPr>
          <w:rFonts w:ascii="Arial" w:hAnsi="Arial" w:cs="Arial"/>
          <w:sz w:val="18"/>
          <w:szCs w:val="18"/>
        </w:rPr>
      </w:pPr>
      <w:r w:rsidRPr="00214574">
        <w:rPr>
          <w:rFonts w:ascii="Arial" w:hAnsi="Arial" w:cs="Arial"/>
          <w:b/>
          <w:sz w:val="18"/>
          <w:szCs w:val="18"/>
        </w:rPr>
        <w:t>Subcuenta 0</w:t>
      </w:r>
      <w:r w:rsidR="00731535" w:rsidRPr="00214574">
        <w:rPr>
          <w:rFonts w:ascii="Arial" w:hAnsi="Arial" w:cs="Arial"/>
          <w:b/>
          <w:sz w:val="18"/>
          <w:szCs w:val="18"/>
        </w:rPr>
        <w:t>65</w:t>
      </w:r>
      <w:r w:rsidRPr="00214574">
        <w:rPr>
          <w:rFonts w:ascii="Arial" w:hAnsi="Arial" w:cs="Arial"/>
          <w:b/>
          <w:sz w:val="18"/>
          <w:szCs w:val="18"/>
        </w:rPr>
        <w:t xml:space="preserve"> - Total </w:t>
      </w:r>
      <w:r w:rsidR="00EF69EC" w:rsidRPr="00214574">
        <w:rPr>
          <w:rFonts w:ascii="Arial" w:hAnsi="Arial" w:cs="Arial"/>
          <w:b/>
          <w:sz w:val="18"/>
          <w:szCs w:val="18"/>
        </w:rPr>
        <w:t>deducciones del patrimonio básico</w:t>
      </w:r>
      <w:r w:rsidRPr="00214574">
        <w:rPr>
          <w:rFonts w:ascii="Arial" w:hAnsi="Arial" w:cs="Arial"/>
          <w:sz w:val="18"/>
          <w:szCs w:val="18"/>
        </w:rPr>
        <w:t>:</w:t>
      </w:r>
      <w:r w:rsidRPr="00214574">
        <w:rPr>
          <w:rFonts w:ascii="Arial" w:hAnsi="Arial" w:cs="Arial"/>
          <w:b/>
          <w:sz w:val="18"/>
          <w:szCs w:val="18"/>
        </w:rPr>
        <w:t xml:space="preserve"> </w:t>
      </w:r>
      <w:r w:rsidRPr="00214574">
        <w:rPr>
          <w:rFonts w:ascii="Arial" w:hAnsi="Arial" w:cs="Arial"/>
          <w:sz w:val="18"/>
          <w:szCs w:val="18"/>
        </w:rPr>
        <w:t>Corresponde a la sumatoria de las</w:t>
      </w:r>
      <w:r w:rsidR="000A726E" w:rsidRPr="00214574">
        <w:rPr>
          <w:rFonts w:ascii="Arial" w:hAnsi="Arial" w:cs="Arial"/>
          <w:sz w:val="18"/>
          <w:szCs w:val="18"/>
        </w:rPr>
        <w:t xml:space="preserve"> s</w:t>
      </w:r>
      <w:r w:rsidRPr="00214574">
        <w:rPr>
          <w:rFonts w:ascii="Arial" w:hAnsi="Arial" w:cs="Arial"/>
          <w:sz w:val="18"/>
          <w:szCs w:val="18"/>
        </w:rPr>
        <w:t>ubcuentas 0</w:t>
      </w:r>
      <w:r w:rsidR="00731535" w:rsidRPr="00214574">
        <w:rPr>
          <w:rFonts w:ascii="Arial" w:hAnsi="Arial" w:cs="Arial"/>
          <w:sz w:val="18"/>
          <w:szCs w:val="18"/>
        </w:rPr>
        <w:t>40</w:t>
      </w:r>
      <w:r w:rsidRPr="00214574">
        <w:rPr>
          <w:rFonts w:ascii="Arial" w:hAnsi="Arial" w:cs="Arial"/>
          <w:sz w:val="18"/>
          <w:szCs w:val="18"/>
        </w:rPr>
        <w:t xml:space="preserve"> a 0</w:t>
      </w:r>
      <w:r w:rsidR="00731535" w:rsidRPr="00214574">
        <w:rPr>
          <w:rFonts w:ascii="Arial" w:hAnsi="Arial" w:cs="Arial"/>
          <w:sz w:val="18"/>
          <w:szCs w:val="18"/>
        </w:rPr>
        <w:t>60</w:t>
      </w:r>
      <w:r w:rsidRPr="00214574">
        <w:rPr>
          <w:rFonts w:ascii="Arial" w:hAnsi="Arial" w:cs="Arial"/>
          <w:sz w:val="18"/>
          <w:szCs w:val="18"/>
        </w:rPr>
        <w:t>.</w:t>
      </w:r>
    </w:p>
    <w:p w14:paraId="68E68D98" w14:textId="77777777" w:rsidR="00BF10EF" w:rsidRPr="00214574" w:rsidRDefault="00BF10EF" w:rsidP="00BF10EF">
      <w:pPr>
        <w:jc w:val="both"/>
        <w:rPr>
          <w:rFonts w:ascii="Arial" w:hAnsi="Arial" w:cs="Arial"/>
          <w:b/>
          <w:sz w:val="18"/>
          <w:szCs w:val="18"/>
        </w:rPr>
      </w:pPr>
    </w:p>
    <w:p w14:paraId="6FD2F3D5" w14:textId="52F99347" w:rsidR="00BF10EF" w:rsidRPr="00214574" w:rsidRDefault="00BF10EF" w:rsidP="001D0222">
      <w:pPr>
        <w:jc w:val="both"/>
        <w:rPr>
          <w:rFonts w:ascii="Arial" w:hAnsi="Arial" w:cs="Arial"/>
          <w:sz w:val="18"/>
          <w:szCs w:val="18"/>
        </w:rPr>
      </w:pPr>
      <w:r w:rsidRPr="00214574">
        <w:rPr>
          <w:rFonts w:ascii="Arial" w:hAnsi="Arial" w:cs="Arial"/>
          <w:b/>
          <w:sz w:val="18"/>
          <w:szCs w:val="18"/>
        </w:rPr>
        <w:t xml:space="preserve">Subcuenta </w:t>
      </w:r>
      <w:r w:rsidR="00731535" w:rsidRPr="00214574">
        <w:rPr>
          <w:rFonts w:ascii="Arial" w:hAnsi="Arial" w:cs="Arial"/>
          <w:b/>
          <w:sz w:val="18"/>
          <w:szCs w:val="18"/>
        </w:rPr>
        <w:t>998</w:t>
      </w:r>
      <w:r w:rsidRPr="00214574">
        <w:rPr>
          <w:rFonts w:ascii="Arial" w:hAnsi="Arial" w:cs="Arial"/>
          <w:b/>
          <w:sz w:val="18"/>
          <w:szCs w:val="18"/>
        </w:rPr>
        <w:t xml:space="preserve"> </w:t>
      </w:r>
      <w:r w:rsidR="0024567C" w:rsidRPr="00214574">
        <w:rPr>
          <w:rFonts w:ascii="Arial" w:hAnsi="Arial" w:cs="Arial"/>
          <w:b/>
          <w:sz w:val="18"/>
          <w:szCs w:val="18"/>
        </w:rPr>
        <w:t>-</w:t>
      </w:r>
      <w:r w:rsidRPr="00214574">
        <w:rPr>
          <w:rFonts w:ascii="Arial" w:hAnsi="Arial" w:cs="Arial"/>
          <w:b/>
          <w:sz w:val="18"/>
          <w:szCs w:val="18"/>
        </w:rPr>
        <w:t xml:space="preserve"> Patrimonio </w:t>
      </w:r>
      <w:r w:rsidR="00EF69EC" w:rsidRPr="00214574">
        <w:rPr>
          <w:rFonts w:ascii="Arial" w:hAnsi="Arial" w:cs="Arial"/>
          <w:b/>
          <w:sz w:val="18"/>
          <w:szCs w:val="18"/>
        </w:rPr>
        <w:t>básico neto de deducciones</w:t>
      </w:r>
      <w:r w:rsidRPr="00214574">
        <w:rPr>
          <w:rFonts w:ascii="Arial" w:hAnsi="Arial" w:cs="Arial"/>
          <w:sz w:val="18"/>
          <w:szCs w:val="18"/>
        </w:rPr>
        <w:t>:</w:t>
      </w:r>
      <w:r w:rsidRPr="00214574">
        <w:rPr>
          <w:rFonts w:ascii="Arial" w:hAnsi="Arial" w:cs="Arial"/>
          <w:b/>
          <w:sz w:val="18"/>
          <w:szCs w:val="18"/>
        </w:rPr>
        <w:t xml:space="preserve"> </w:t>
      </w:r>
      <w:r w:rsidRPr="00214574">
        <w:rPr>
          <w:rFonts w:ascii="Arial" w:hAnsi="Arial" w:cs="Arial"/>
          <w:sz w:val="18"/>
          <w:szCs w:val="18"/>
        </w:rPr>
        <w:t>Registre el valor que resulte de descontar a la subcuenta 0</w:t>
      </w:r>
      <w:r w:rsidR="00731535" w:rsidRPr="00214574">
        <w:rPr>
          <w:rFonts w:ascii="Arial" w:hAnsi="Arial" w:cs="Arial"/>
          <w:sz w:val="18"/>
          <w:szCs w:val="18"/>
        </w:rPr>
        <w:t>35</w:t>
      </w:r>
      <w:r w:rsidRPr="00214574">
        <w:rPr>
          <w:rFonts w:ascii="Arial" w:hAnsi="Arial" w:cs="Arial"/>
          <w:sz w:val="18"/>
          <w:szCs w:val="18"/>
        </w:rPr>
        <w:t xml:space="preserve"> la subcuenta 0</w:t>
      </w:r>
      <w:r w:rsidR="00731535" w:rsidRPr="00214574">
        <w:rPr>
          <w:rFonts w:ascii="Arial" w:hAnsi="Arial" w:cs="Arial"/>
          <w:sz w:val="18"/>
          <w:szCs w:val="18"/>
        </w:rPr>
        <w:t>65</w:t>
      </w:r>
      <w:r w:rsidRPr="00214574">
        <w:rPr>
          <w:rFonts w:ascii="Arial" w:hAnsi="Arial" w:cs="Arial"/>
          <w:sz w:val="18"/>
          <w:szCs w:val="18"/>
        </w:rPr>
        <w:t xml:space="preserve"> de esta unidad de captura.</w:t>
      </w:r>
    </w:p>
    <w:p w14:paraId="0AE116A3" w14:textId="77777777" w:rsidR="001D0222" w:rsidRPr="00214574" w:rsidRDefault="001D0222" w:rsidP="001D0222">
      <w:pPr>
        <w:jc w:val="both"/>
        <w:rPr>
          <w:rFonts w:ascii="Arial" w:hAnsi="Arial" w:cs="Arial"/>
          <w:sz w:val="18"/>
          <w:szCs w:val="18"/>
        </w:rPr>
      </w:pPr>
    </w:p>
    <w:p w14:paraId="782E2030" w14:textId="77777777" w:rsidR="001D0222" w:rsidRPr="00214574" w:rsidRDefault="001D0222" w:rsidP="001D0222">
      <w:pPr>
        <w:jc w:val="both"/>
        <w:rPr>
          <w:rFonts w:ascii="Arial" w:hAnsi="Arial" w:cs="Arial"/>
          <w:sz w:val="18"/>
          <w:szCs w:val="18"/>
        </w:rPr>
      </w:pPr>
    </w:p>
    <w:p w14:paraId="1C95BB63" w14:textId="2D10E2EA" w:rsidR="00BF10EF" w:rsidRPr="00214574" w:rsidRDefault="00BF10EF" w:rsidP="00BF10EF">
      <w:pPr>
        <w:jc w:val="both"/>
        <w:rPr>
          <w:rFonts w:ascii="Arial" w:hAnsi="Arial" w:cs="Arial"/>
          <w:sz w:val="18"/>
          <w:szCs w:val="18"/>
        </w:rPr>
      </w:pPr>
      <w:r w:rsidRPr="00214574">
        <w:rPr>
          <w:rFonts w:ascii="Arial" w:hAnsi="Arial" w:cs="Arial"/>
          <w:b/>
          <w:sz w:val="18"/>
          <w:szCs w:val="18"/>
        </w:rPr>
        <w:t xml:space="preserve">UNIDAD DE CAPTURA 02 </w:t>
      </w:r>
      <w:r w:rsidR="0024567C" w:rsidRPr="00214574">
        <w:rPr>
          <w:rFonts w:ascii="Arial" w:hAnsi="Arial" w:cs="Arial"/>
          <w:b/>
          <w:sz w:val="18"/>
          <w:szCs w:val="18"/>
        </w:rPr>
        <w:t>-</w:t>
      </w:r>
      <w:r w:rsidRPr="00214574">
        <w:rPr>
          <w:rFonts w:ascii="Arial" w:hAnsi="Arial" w:cs="Arial"/>
          <w:b/>
          <w:sz w:val="18"/>
          <w:szCs w:val="18"/>
        </w:rPr>
        <w:t xml:space="preserve"> PATRIMONIO ADICIONAL</w:t>
      </w:r>
      <w:r w:rsidR="009E1733">
        <w:rPr>
          <w:rFonts w:ascii="Arial" w:hAnsi="Arial" w:cs="Arial"/>
          <w:b/>
          <w:sz w:val="18"/>
          <w:szCs w:val="18"/>
        </w:rPr>
        <w:t>:</w:t>
      </w:r>
    </w:p>
    <w:p w14:paraId="7E5E819D" w14:textId="77777777" w:rsidR="001A16F0" w:rsidRDefault="001A16F0" w:rsidP="00BF10EF">
      <w:pPr>
        <w:jc w:val="both"/>
        <w:rPr>
          <w:rFonts w:ascii="Arial" w:hAnsi="Arial" w:cs="Arial"/>
          <w:b/>
          <w:sz w:val="18"/>
          <w:szCs w:val="18"/>
        </w:rPr>
      </w:pPr>
    </w:p>
    <w:p w14:paraId="6CCD608A" w14:textId="21BA2D09" w:rsidR="0051529E" w:rsidRDefault="00BF10EF" w:rsidP="00BF10EF">
      <w:pPr>
        <w:jc w:val="both"/>
        <w:rPr>
          <w:rFonts w:ascii="Arial" w:hAnsi="Arial" w:cs="Arial"/>
          <w:sz w:val="18"/>
          <w:szCs w:val="18"/>
        </w:rPr>
      </w:pPr>
      <w:r w:rsidRPr="00214574">
        <w:rPr>
          <w:rFonts w:ascii="Arial" w:hAnsi="Arial" w:cs="Arial"/>
          <w:b/>
          <w:sz w:val="18"/>
          <w:szCs w:val="18"/>
        </w:rPr>
        <w:t>Subcuenta 0</w:t>
      </w:r>
      <w:r w:rsidR="001D0222" w:rsidRPr="00214574">
        <w:rPr>
          <w:rFonts w:ascii="Arial" w:hAnsi="Arial" w:cs="Arial"/>
          <w:b/>
          <w:sz w:val="18"/>
          <w:szCs w:val="18"/>
        </w:rPr>
        <w:t>05</w:t>
      </w:r>
      <w:r w:rsidRPr="00214574">
        <w:rPr>
          <w:rFonts w:ascii="Arial" w:hAnsi="Arial" w:cs="Arial"/>
          <w:sz w:val="18"/>
          <w:szCs w:val="18"/>
        </w:rPr>
        <w:t xml:space="preserve"> </w:t>
      </w:r>
      <w:r w:rsidR="0024567C" w:rsidRPr="00214574">
        <w:rPr>
          <w:rFonts w:ascii="Arial" w:hAnsi="Arial" w:cs="Arial"/>
          <w:b/>
          <w:sz w:val="18"/>
          <w:szCs w:val="18"/>
        </w:rPr>
        <w:t>-</w:t>
      </w:r>
      <w:r w:rsidRPr="00214574">
        <w:rPr>
          <w:rFonts w:ascii="Arial" w:hAnsi="Arial" w:cs="Arial"/>
          <w:sz w:val="18"/>
          <w:szCs w:val="18"/>
        </w:rPr>
        <w:t xml:space="preserve"> </w:t>
      </w:r>
      <w:bookmarkStart w:id="5" w:name="_Hlk3966818"/>
      <w:r w:rsidRPr="00214574">
        <w:rPr>
          <w:rFonts w:ascii="Arial" w:hAnsi="Arial" w:cs="Arial"/>
          <w:b/>
          <w:sz w:val="18"/>
          <w:szCs w:val="18"/>
        </w:rPr>
        <w:t xml:space="preserve">Revalorización de </w:t>
      </w:r>
      <w:r w:rsidR="00EF69EC" w:rsidRPr="00214574">
        <w:rPr>
          <w:rFonts w:ascii="Arial" w:hAnsi="Arial" w:cs="Arial"/>
          <w:b/>
          <w:sz w:val="18"/>
          <w:szCs w:val="18"/>
        </w:rPr>
        <w:t>activos (</w:t>
      </w:r>
      <w:bookmarkEnd w:id="5"/>
      <w:r w:rsidR="00EF69EC" w:rsidRPr="00214574">
        <w:rPr>
          <w:rFonts w:ascii="Arial" w:hAnsi="Arial" w:cs="Arial"/>
          <w:b/>
          <w:sz w:val="18"/>
          <w:szCs w:val="18"/>
        </w:rPr>
        <w:t xml:space="preserve">otras ganancias o pérdidas no realizadas </w:t>
      </w:r>
      <w:r w:rsidRPr="00214574">
        <w:rPr>
          <w:rFonts w:ascii="Arial" w:hAnsi="Arial" w:cs="Arial"/>
          <w:b/>
          <w:sz w:val="18"/>
          <w:szCs w:val="18"/>
        </w:rPr>
        <w:t xml:space="preserve">ORI): </w:t>
      </w:r>
      <w:r w:rsidRPr="00214574">
        <w:rPr>
          <w:rFonts w:ascii="Arial" w:hAnsi="Arial" w:cs="Arial"/>
          <w:sz w:val="18"/>
          <w:szCs w:val="18"/>
        </w:rPr>
        <w:t>Registre el 50% de la sumatoria de las cuentas 381505, 381510, 381515, 381550 y 3820</w:t>
      </w:r>
      <w:r w:rsidR="001D0222" w:rsidRPr="00214574">
        <w:rPr>
          <w:rFonts w:ascii="Arial" w:hAnsi="Arial" w:cs="Arial"/>
          <w:sz w:val="18"/>
          <w:szCs w:val="18"/>
        </w:rPr>
        <w:t xml:space="preserve"> del CUIF</w:t>
      </w:r>
      <w:r w:rsidRPr="00214574">
        <w:rPr>
          <w:rFonts w:ascii="Arial" w:hAnsi="Arial" w:cs="Arial"/>
          <w:sz w:val="18"/>
          <w:szCs w:val="18"/>
        </w:rPr>
        <w:t>.</w:t>
      </w:r>
    </w:p>
    <w:p w14:paraId="694E9C6E" w14:textId="07D40639" w:rsidR="006C289C" w:rsidRDefault="006C289C" w:rsidP="00BF10EF">
      <w:pPr>
        <w:jc w:val="both"/>
        <w:rPr>
          <w:rFonts w:ascii="Arial" w:hAnsi="Arial" w:cs="Arial"/>
          <w:sz w:val="18"/>
          <w:szCs w:val="18"/>
        </w:rPr>
      </w:pPr>
    </w:p>
    <w:p w14:paraId="6BFF7F83" w14:textId="45A3E4F6" w:rsidR="006C289C" w:rsidRPr="00214574" w:rsidRDefault="006C289C" w:rsidP="00BF10EF">
      <w:pPr>
        <w:jc w:val="both"/>
        <w:rPr>
          <w:rFonts w:ascii="Arial" w:hAnsi="Arial" w:cs="Arial"/>
          <w:sz w:val="18"/>
          <w:szCs w:val="18"/>
        </w:rPr>
      </w:pPr>
      <w:r w:rsidRPr="00D81220">
        <w:rPr>
          <w:rFonts w:ascii="Arial" w:hAnsi="Arial" w:cs="Arial"/>
          <w:sz w:val="18"/>
          <w:szCs w:val="18"/>
        </w:rPr>
        <w:t>En esta sumatoria no se debe incluir la cuenta 3820 del CUIF, si el valor de esta cuenta fue aplicado para calcular el costo histórico de la inversión en administradoras de fondos de pensiones del exterior, reportado en la unidad de captura 04.</w:t>
      </w:r>
    </w:p>
    <w:p w14:paraId="21088510" w14:textId="77777777" w:rsidR="0051529E" w:rsidRPr="00214574" w:rsidRDefault="0051529E" w:rsidP="00BF10EF">
      <w:pPr>
        <w:jc w:val="both"/>
        <w:rPr>
          <w:rFonts w:ascii="Arial" w:hAnsi="Arial" w:cs="Arial"/>
          <w:sz w:val="18"/>
          <w:szCs w:val="18"/>
        </w:rPr>
      </w:pPr>
    </w:p>
    <w:p w14:paraId="0A19895D" w14:textId="65639F55" w:rsidR="00BF10EF" w:rsidRPr="00214574" w:rsidRDefault="00BF10EF" w:rsidP="00BF10EF">
      <w:pPr>
        <w:jc w:val="both"/>
        <w:rPr>
          <w:rFonts w:ascii="Arial" w:hAnsi="Arial" w:cs="Arial"/>
          <w:sz w:val="18"/>
          <w:szCs w:val="18"/>
        </w:rPr>
      </w:pPr>
      <w:r w:rsidRPr="00214574">
        <w:rPr>
          <w:rFonts w:ascii="Arial" w:hAnsi="Arial" w:cs="Arial"/>
          <w:b/>
          <w:sz w:val="18"/>
          <w:szCs w:val="18"/>
        </w:rPr>
        <w:t>Subcuenta 01</w:t>
      </w:r>
      <w:r w:rsidR="001D0222" w:rsidRPr="00214574">
        <w:rPr>
          <w:rFonts w:ascii="Arial" w:hAnsi="Arial" w:cs="Arial"/>
          <w:b/>
          <w:sz w:val="18"/>
          <w:szCs w:val="18"/>
        </w:rPr>
        <w:t>0</w:t>
      </w:r>
      <w:r w:rsidRPr="00214574">
        <w:rPr>
          <w:rFonts w:ascii="Arial" w:hAnsi="Arial" w:cs="Arial"/>
          <w:b/>
          <w:sz w:val="18"/>
          <w:szCs w:val="18"/>
        </w:rPr>
        <w:t xml:space="preserve"> - Bonos </w:t>
      </w:r>
      <w:r w:rsidR="00EF69EC" w:rsidRPr="00214574">
        <w:rPr>
          <w:rFonts w:ascii="Arial" w:hAnsi="Arial" w:cs="Arial"/>
          <w:b/>
          <w:sz w:val="18"/>
          <w:szCs w:val="18"/>
        </w:rPr>
        <w:t>obligatoriamente convertibles en acciones</w:t>
      </w:r>
      <w:r w:rsidRPr="00214574">
        <w:rPr>
          <w:rFonts w:ascii="Arial" w:hAnsi="Arial" w:cs="Arial"/>
          <w:sz w:val="18"/>
          <w:szCs w:val="18"/>
        </w:rPr>
        <w:t xml:space="preserve">: Registre el saldo de la cuenta 224526 del </w:t>
      </w:r>
      <w:r w:rsidR="00731535" w:rsidRPr="00214574">
        <w:rPr>
          <w:rFonts w:ascii="Arial" w:hAnsi="Arial" w:cs="Arial"/>
          <w:sz w:val="18"/>
          <w:szCs w:val="18"/>
        </w:rPr>
        <w:t>CUIF</w:t>
      </w:r>
      <w:r w:rsidRPr="00214574">
        <w:rPr>
          <w:rFonts w:ascii="Arial" w:hAnsi="Arial" w:cs="Arial"/>
          <w:sz w:val="18"/>
          <w:szCs w:val="18"/>
        </w:rPr>
        <w:t xml:space="preserve">, siempre y cuando se hayan emitido en las condiciones de plazo y tasa de interés que autorice la </w:t>
      </w:r>
      <w:r w:rsidR="00256AFE">
        <w:rPr>
          <w:rFonts w:ascii="Arial" w:hAnsi="Arial" w:cs="Arial"/>
          <w:sz w:val="18"/>
          <w:szCs w:val="18"/>
        </w:rPr>
        <w:t xml:space="preserve">SFC </w:t>
      </w:r>
      <w:r w:rsidRPr="00214574">
        <w:rPr>
          <w:rFonts w:ascii="Arial" w:hAnsi="Arial" w:cs="Arial"/>
          <w:sz w:val="18"/>
          <w:szCs w:val="18"/>
        </w:rPr>
        <w:t>mediante normas de carácter general.</w:t>
      </w:r>
    </w:p>
    <w:p w14:paraId="10B75947" w14:textId="77777777" w:rsidR="00BF10EF" w:rsidRPr="00214574" w:rsidRDefault="00BF10EF" w:rsidP="00BF10EF">
      <w:pPr>
        <w:jc w:val="both"/>
        <w:rPr>
          <w:rFonts w:ascii="Arial" w:hAnsi="Arial" w:cs="Arial"/>
          <w:b/>
          <w:sz w:val="18"/>
          <w:szCs w:val="18"/>
        </w:rPr>
      </w:pPr>
    </w:p>
    <w:p w14:paraId="64E8BDE0" w14:textId="4B93DABE" w:rsidR="00BF10EF" w:rsidRPr="00214574" w:rsidRDefault="00BF10EF" w:rsidP="001D0222">
      <w:pPr>
        <w:jc w:val="both"/>
        <w:rPr>
          <w:rFonts w:ascii="Arial" w:hAnsi="Arial" w:cs="Arial"/>
          <w:sz w:val="18"/>
          <w:szCs w:val="18"/>
        </w:rPr>
      </w:pPr>
      <w:r w:rsidRPr="00214574">
        <w:rPr>
          <w:rFonts w:ascii="Arial" w:hAnsi="Arial" w:cs="Arial"/>
          <w:b/>
          <w:sz w:val="18"/>
          <w:szCs w:val="18"/>
        </w:rPr>
        <w:t xml:space="preserve">Subcuenta </w:t>
      </w:r>
      <w:r w:rsidR="001D0222" w:rsidRPr="00214574">
        <w:rPr>
          <w:rFonts w:ascii="Arial" w:hAnsi="Arial" w:cs="Arial"/>
          <w:b/>
          <w:sz w:val="18"/>
          <w:szCs w:val="18"/>
        </w:rPr>
        <w:t>99</w:t>
      </w:r>
      <w:r w:rsidR="00EF69EC" w:rsidRPr="00214574">
        <w:rPr>
          <w:rFonts w:ascii="Arial" w:hAnsi="Arial" w:cs="Arial"/>
          <w:b/>
          <w:sz w:val="18"/>
          <w:szCs w:val="18"/>
        </w:rPr>
        <w:t>9</w:t>
      </w:r>
      <w:r w:rsidRPr="00214574">
        <w:rPr>
          <w:rFonts w:ascii="Arial" w:hAnsi="Arial" w:cs="Arial"/>
          <w:b/>
          <w:sz w:val="18"/>
          <w:szCs w:val="18"/>
        </w:rPr>
        <w:t xml:space="preserve"> </w:t>
      </w:r>
      <w:r w:rsidR="0024567C" w:rsidRPr="00214574">
        <w:rPr>
          <w:rFonts w:ascii="Arial" w:hAnsi="Arial" w:cs="Arial"/>
          <w:b/>
          <w:sz w:val="18"/>
          <w:szCs w:val="18"/>
        </w:rPr>
        <w:t>-</w:t>
      </w:r>
      <w:r w:rsidRPr="00214574">
        <w:rPr>
          <w:rFonts w:ascii="Arial" w:hAnsi="Arial" w:cs="Arial"/>
          <w:b/>
          <w:sz w:val="18"/>
          <w:szCs w:val="18"/>
        </w:rPr>
        <w:t xml:space="preserve"> Patrimonio </w:t>
      </w:r>
      <w:r w:rsidR="00EF69EC" w:rsidRPr="00214574">
        <w:rPr>
          <w:rFonts w:ascii="Arial" w:hAnsi="Arial" w:cs="Arial"/>
          <w:b/>
          <w:sz w:val="18"/>
          <w:szCs w:val="18"/>
        </w:rPr>
        <w:t>a</w:t>
      </w:r>
      <w:r w:rsidRPr="00214574">
        <w:rPr>
          <w:rFonts w:ascii="Arial" w:hAnsi="Arial" w:cs="Arial"/>
          <w:b/>
          <w:sz w:val="18"/>
          <w:szCs w:val="18"/>
        </w:rPr>
        <w:t>dicional</w:t>
      </w:r>
      <w:r w:rsidRPr="00214574">
        <w:rPr>
          <w:rFonts w:ascii="Arial" w:hAnsi="Arial" w:cs="Arial"/>
          <w:sz w:val="18"/>
          <w:szCs w:val="18"/>
        </w:rPr>
        <w:t>: Registre el valor de la sumatoria de las subcuentas 0</w:t>
      </w:r>
      <w:r w:rsidR="001D0222" w:rsidRPr="00214574">
        <w:rPr>
          <w:rFonts w:ascii="Arial" w:hAnsi="Arial" w:cs="Arial"/>
          <w:sz w:val="18"/>
          <w:szCs w:val="18"/>
        </w:rPr>
        <w:t>05 y 010</w:t>
      </w:r>
      <w:r w:rsidRPr="00214574">
        <w:rPr>
          <w:rFonts w:ascii="Arial" w:hAnsi="Arial" w:cs="Arial"/>
          <w:sz w:val="18"/>
          <w:szCs w:val="18"/>
        </w:rPr>
        <w:t xml:space="preserve">. Este resultado </w:t>
      </w:r>
      <w:r w:rsidR="00063A04" w:rsidRPr="00214574">
        <w:rPr>
          <w:rFonts w:ascii="Arial" w:hAnsi="Arial" w:cs="Arial"/>
          <w:sz w:val="18"/>
          <w:szCs w:val="18"/>
        </w:rPr>
        <w:t>no puede ser superior al de la s</w:t>
      </w:r>
      <w:r w:rsidRPr="00214574">
        <w:rPr>
          <w:rFonts w:ascii="Arial" w:hAnsi="Arial" w:cs="Arial"/>
          <w:sz w:val="18"/>
          <w:szCs w:val="18"/>
        </w:rPr>
        <w:t>ubcuenta 0</w:t>
      </w:r>
      <w:r w:rsidR="001D0222" w:rsidRPr="00214574">
        <w:rPr>
          <w:rFonts w:ascii="Arial" w:hAnsi="Arial" w:cs="Arial"/>
          <w:sz w:val="18"/>
          <w:szCs w:val="18"/>
        </w:rPr>
        <w:t>35</w:t>
      </w:r>
      <w:r w:rsidR="00063A04" w:rsidRPr="00214574">
        <w:rPr>
          <w:rFonts w:ascii="Arial" w:hAnsi="Arial" w:cs="Arial"/>
          <w:sz w:val="18"/>
          <w:szCs w:val="18"/>
        </w:rPr>
        <w:t xml:space="preserve"> de la unidad de c</w:t>
      </w:r>
      <w:r w:rsidRPr="00214574">
        <w:rPr>
          <w:rFonts w:ascii="Arial" w:hAnsi="Arial" w:cs="Arial"/>
          <w:sz w:val="18"/>
          <w:szCs w:val="18"/>
        </w:rPr>
        <w:t>aptura 01.</w:t>
      </w:r>
    </w:p>
    <w:p w14:paraId="4FC92659" w14:textId="282D967A" w:rsidR="007E56F0" w:rsidRPr="00214574" w:rsidRDefault="007E56F0" w:rsidP="00BF10EF">
      <w:pPr>
        <w:jc w:val="both"/>
        <w:rPr>
          <w:rFonts w:ascii="Arial" w:hAnsi="Arial" w:cs="Arial"/>
          <w:b/>
          <w:sz w:val="18"/>
          <w:szCs w:val="18"/>
        </w:rPr>
      </w:pPr>
    </w:p>
    <w:p w14:paraId="553B2099" w14:textId="3DEC0255" w:rsidR="00BF10EF" w:rsidRPr="00214574" w:rsidRDefault="00BF10EF" w:rsidP="00BF10EF">
      <w:pPr>
        <w:jc w:val="both"/>
        <w:rPr>
          <w:rFonts w:ascii="Arial" w:hAnsi="Arial" w:cs="Arial"/>
          <w:sz w:val="18"/>
          <w:szCs w:val="18"/>
        </w:rPr>
      </w:pPr>
      <w:r w:rsidRPr="00214574">
        <w:rPr>
          <w:rFonts w:ascii="Arial" w:hAnsi="Arial" w:cs="Arial"/>
          <w:b/>
          <w:sz w:val="18"/>
          <w:szCs w:val="18"/>
        </w:rPr>
        <w:t xml:space="preserve">UNIDAD DE CAPTURA 03 </w:t>
      </w:r>
      <w:r w:rsidR="0024567C" w:rsidRPr="00214574">
        <w:rPr>
          <w:rFonts w:ascii="Arial" w:hAnsi="Arial" w:cs="Arial"/>
          <w:b/>
          <w:sz w:val="18"/>
          <w:szCs w:val="18"/>
        </w:rPr>
        <w:t>-</w:t>
      </w:r>
      <w:r w:rsidRPr="00214574">
        <w:rPr>
          <w:rFonts w:ascii="Arial" w:hAnsi="Arial" w:cs="Arial"/>
          <w:b/>
          <w:sz w:val="18"/>
          <w:szCs w:val="18"/>
        </w:rPr>
        <w:t xml:space="preserve"> RESERVAS DE ESTABILIZACIÓN</w:t>
      </w:r>
      <w:r w:rsidR="009E1733">
        <w:rPr>
          <w:rFonts w:ascii="Arial" w:hAnsi="Arial" w:cs="Arial"/>
          <w:b/>
          <w:sz w:val="18"/>
          <w:szCs w:val="18"/>
        </w:rPr>
        <w:t>:</w:t>
      </w:r>
    </w:p>
    <w:p w14:paraId="585E69D1" w14:textId="77777777" w:rsidR="007E56F0" w:rsidRPr="00214574" w:rsidRDefault="007E56F0" w:rsidP="001D0222">
      <w:pPr>
        <w:jc w:val="both"/>
        <w:rPr>
          <w:rFonts w:ascii="Arial" w:hAnsi="Arial" w:cs="Arial"/>
          <w:b/>
          <w:sz w:val="18"/>
          <w:szCs w:val="18"/>
        </w:rPr>
      </w:pPr>
    </w:p>
    <w:p w14:paraId="390E67C5" w14:textId="4D571EAD" w:rsidR="00BF10EF" w:rsidRPr="00214574" w:rsidRDefault="00BF10EF" w:rsidP="001D0222">
      <w:pPr>
        <w:jc w:val="both"/>
        <w:rPr>
          <w:rFonts w:ascii="Arial" w:hAnsi="Arial" w:cs="Arial"/>
          <w:sz w:val="18"/>
          <w:szCs w:val="18"/>
        </w:rPr>
      </w:pPr>
      <w:r w:rsidRPr="00214574">
        <w:rPr>
          <w:rFonts w:ascii="Arial" w:hAnsi="Arial" w:cs="Arial"/>
          <w:b/>
          <w:sz w:val="18"/>
          <w:szCs w:val="18"/>
        </w:rPr>
        <w:t>Subcuenta 005</w:t>
      </w:r>
      <w:bookmarkStart w:id="6" w:name="OLE_LINK5"/>
      <w:r w:rsidRPr="00214574">
        <w:rPr>
          <w:rFonts w:ascii="Arial" w:hAnsi="Arial" w:cs="Arial"/>
          <w:b/>
          <w:sz w:val="18"/>
          <w:szCs w:val="18"/>
        </w:rPr>
        <w:t xml:space="preserve"> - Reserva de </w:t>
      </w:r>
      <w:r w:rsidR="00EF69EC" w:rsidRPr="00214574">
        <w:rPr>
          <w:rFonts w:ascii="Arial" w:hAnsi="Arial" w:cs="Arial"/>
          <w:b/>
          <w:sz w:val="18"/>
          <w:szCs w:val="18"/>
        </w:rPr>
        <w:t>estabilización de rendimientos de los fondos de pensiones obligatorias</w:t>
      </w:r>
      <w:r w:rsidRPr="00214574">
        <w:rPr>
          <w:rFonts w:ascii="Arial" w:hAnsi="Arial" w:cs="Arial"/>
          <w:b/>
          <w:sz w:val="18"/>
          <w:szCs w:val="18"/>
        </w:rPr>
        <w:t>:</w:t>
      </w:r>
      <w:bookmarkEnd w:id="6"/>
      <w:r w:rsidRPr="00214574">
        <w:rPr>
          <w:rFonts w:ascii="Arial" w:hAnsi="Arial" w:cs="Arial"/>
          <w:b/>
          <w:sz w:val="18"/>
          <w:szCs w:val="18"/>
        </w:rPr>
        <w:t xml:space="preserve"> </w:t>
      </w:r>
      <w:r w:rsidRPr="00214574">
        <w:rPr>
          <w:rFonts w:ascii="Arial" w:hAnsi="Arial" w:cs="Arial"/>
          <w:sz w:val="18"/>
          <w:szCs w:val="18"/>
        </w:rPr>
        <w:t>Registre el saldo al</w:t>
      </w:r>
      <w:r w:rsidR="0095041E">
        <w:rPr>
          <w:rFonts w:ascii="Arial" w:hAnsi="Arial" w:cs="Arial"/>
          <w:sz w:val="18"/>
          <w:szCs w:val="18"/>
        </w:rPr>
        <w:t xml:space="preserve"> último </w:t>
      </w:r>
      <w:r w:rsidRPr="00214574">
        <w:rPr>
          <w:rFonts w:ascii="Arial" w:hAnsi="Arial" w:cs="Arial"/>
          <w:sz w:val="18"/>
          <w:szCs w:val="18"/>
        </w:rPr>
        <w:t>31 de marzo</w:t>
      </w:r>
      <w:r w:rsidR="005C1031">
        <w:rPr>
          <w:rFonts w:ascii="Arial" w:hAnsi="Arial" w:cs="Arial"/>
          <w:sz w:val="18"/>
          <w:szCs w:val="18"/>
        </w:rPr>
        <w:t xml:space="preserve"> del valor </w:t>
      </w:r>
      <w:r w:rsidR="0095041E">
        <w:rPr>
          <w:rFonts w:ascii="Arial" w:hAnsi="Arial" w:cs="Arial"/>
          <w:sz w:val="18"/>
          <w:szCs w:val="18"/>
        </w:rPr>
        <w:t>d</w:t>
      </w:r>
      <w:r w:rsidR="005C1031">
        <w:rPr>
          <w:rFonts w:ascii="Arial" w:hAnsi="Arial" w:cs="Arial"/>
          <w:sz w:val="18"/>
          <w:szCs w:val="18"/>
        </w:rPr>
        <w:t xml:space="preserve">e la reserva de estabilización </w:t>
      </w:r>
      <w:r w:rsidRPr="00214574">
        <w:rPr>
          <w:rFonts w:ascii="Arial" w:hAnsi="Arial" w:cs="Arial"/>
          <w:sz w:val="18"/>
          <w:szCs w:val="18"/>
        </w:rPr>
        <w:t>de fondos de pensiones obligatorias</w:t>
      </w:r>
      <w:r w:rsidR="00A61FAE">
        <w:rPr>
          <w:rFonts w:ascii="Arial" w:hAnsi="Arial" w:cs="Arial"/>
          <w:sz w:val="18"/>
          <w:szCs w:val="18"/>
        </w:rPr>
        <w:t>, sin incluir los excesos sobre la reserva de estabilización.</w:t>
      </w:r>
    </w:p>
    <w:p w14:paraId="4DD5F5D5" w14:textId="77777777" w:rsidR="0025452C" w:rsidRDefault="0025452C" w:rsidP="0025452C">
      <w:pPr>
        <w:pStyle w:val="Encabezado"/>
        <w:rPr>
          <w:rFonts w:ascii="Arial" w:hAnsi="Arial"/>
          <w:b/>
          <w:sz w:val="20"/>
        </w:rPr>
      </w:pPr>
      <w:r>
        <w:rPr>
          <w:rFonts w:ascii="Arial" w:hAnsi="Arial"/>
          <w:b/>
          <w:sz w:val="20"/>
        </w:rPr>
        <w:lastRenderedPageBreak/>
        <w:t>Página 127</w:t>
      </w:r>
    </w:p>
    <w:p w14:paraId="78AFB92B" w14:textId="2444DAFA" w:rsidR="00BF10EF" w:rsidRDefault="00BF10EF" w:rsidP="00BF10EF">
      <w:pPr>
        <w:jc w:val="both"/>
        <w:rPr>
          <w:rFonts w:ascii="Arial" w:hAnsi="Arial" w:cs="Arial"/>
          <w:b/>
          <w:sz w:val="18"/>
          <w:szCs w:val="18"/>
        </w:rPr>
      </w:pPr>
    </w:p>
    <w:p w14:paraId="00916032" w14:textId="77777777" w:rsidR="0025452C" w:rsidRPr="00214574" w:rsidRDefault="0025452C" w:rsidP="00BF10EF">
      <w:pPr>
        <w:jc w:val="both"/>
        <w:rPr>
          <w:rFonts w:ascii="Arial" w:hAnsi="Arial" w:cs="Arial"/>
          <w:b/>
          <w:sz w:val="18"/>
          <w:szCs w:val="18"/>
        </w:rPr>
      </w:pPr>
    </w:p>
    <w:p w14:paraId="085FA734" w14:textId="2B42657E" w:rsidR="00BF10EF" w:rsidRPr="00214574" w:rsidRDefault="00BF10EF" w:rsidP="000646FD">
      <w:pPr>
        <w:jc w:val="both"/>
        <w:rPr>
          <w:rFonts w:ascii="Arial" w:hAnsi="Arial" w:cs="Arial"/>
          <w:sz w:val="18"/>
          <w:szCs w:val="18"/>
        </w:rPr>
      </w:pPr>
      <w:r w:rsidRPr="00214574">
        <w:rPr>
          <w:rFonts w:ascii="Arial" w:hAnsi="Arial" w:cs="Arial"/>
          <w:b/>
          <w:sz w:val="18"/>
          <w:szCs w:val="18"/>
        </w:rPr>
        <w:t xml:space="preserve">Subcuenta 010 - Reserva de </w:t>
      </w:r>
      <w:r w:rsidR="00EF69EC" w:rsidRPr="00214574">
        <w:rPr>
          <w:rFonts w:ascii="Arial" w:hAnsi="Arial" w:cs="Arial"/>
          <w:b/>
          <w:sz w:val="18"/>
          <w:szCs w:val="18"/>
        </w:rPr>
        <w:t>estabilización de rendimientos del fondo de cesantías</w:t>
      </w:r>
      <w:r w:rsidRPr="00214574">
        <w:rPr>
          <w:rFonts w:ascii="Arial" w:hAnsi="Arial" w:cs="Arial"/>
          <w:sz w:val="18"/>
          <w:szCs w:val="18"/>
        </w:rPr>
        <w:t>:</w:t>
      </w:r>
      <w:r w:rsidRPr="00214574">
        <w:rPr>
          <w:rFonts w:ascii="Arial" w:hAnsi="Arial" w:cs="Arial"/>
          <w:b/>
          <w:sz w:val="18"/>
          <w:szCs w:val="18"/>
        </w:rPr>
        <w:t xml:space="preserve"> </w:t>
      </w:r>
      <w:r w:rsidR="005C1031" w:rsidRPr="00214574">
        <w:rPr>
          <w:rFonts w:ascii="Arial" w:hAnsi="Arial" w:cs="Arial"/>
          <w:sz w:val="18"/>
          <w:szCs w:val="18"/>
        </w:rPr>
        <w:t>Registre el saldo al último 31 de marzo</w:t>
      </w:r>
      <w:r w:rsidR="005C1031">
        <w:rPr>
          <w:rFonts w:ascii="Arial" w:hAnsi="Arial" w:cs="Arial"/>
          <w:sz w:val="18"/>
          <w:szCs w:val="18"/>
        </w:rPr>
        <w:t xml:space="preserve"> del valor </w:t>
      </w:r>
      <w:r w:rsidR="0095041E">
        <w:rPr>
          <w:rFonts w:ascii="Arial" w:hAnsi="Arial" w:cs="Arial"/>
          <w:sz w:val="18"/>
          <w:szCs w:val="18"/>
        </w:rPr>
        <w:t>d</w:t>
      </w:r>
      <w:r w:rsidR="005C1031">
        <w:rPr>
          <w:rFonts w:ascii="Arial" w:hAnsi="Arial" w:cs="Arial"/>
          <w:sz w:val="18"/>
          <w:szCs w:val="18"/>
        </w:rPr>
        <w:t>e la reserva de estabilización de</w:t>
      </w:r>
      <w:r w:rsidRPr="00214574">
        <w:rPr>
          <w:rFonts w:ascii="Arial" w:hAnsi="Arial" w:cs="Arial"/>
          <w:b/>
          <w:sz w:val="18"/>
          <w:szCs w:val="18"/>
        </w:rPr>
        <w:t xml:space="preserve"> </w:t>
      </w:r>
      <w:r w:rsidRPr="00214574">
        <w:rPr>
          <w:rFonts w:ascii="Arial" w:hAnsi="Arial" w:cs="Arial"/>
          <w:sz w:val="18"/>
          <w:szCs w:val="18"/>
        </w:rPr>
        <w:t>los portafolios de corto y largo plazo del fondo de cesantías</w:t>
      </w:r>
      <w:r w:rsidR="006C289C">
        <w:rPr>
          <w:rFonts w:ascii="Arial" w:hAnsi="Arial" w:cs="Arial"/>
          <w:sz w:val="18"/>
          <w:szCs w:val="18"/>
        </w:rPr>
        <w:t>, sin incluir los excesos sobre la reserva de estabilización</w:t>
      </w:r>
      <w:r w:rsidRPr="00214574">
        <w:rPr>
          <w:rFonts w:ascii="Arial" w:hAnsi="Arial" w:cs="Arial"/>
          <w:sz w:val="18"/>
          <w:szCs w:val="18"/>
        </w:rPr>
        <w:t>.</w:t>
      </w:r>
    </w:p>
    <w:p w14:paraId="29BB025C" w14:textId="77777777" w:rsidR="00B3459B" w:rsidRDefault="00B3459B" w:rsidP="000646FD">
      <w:pPr>
        <w:jc w:val="both"/>
        <w:rPr>
          <w:rFonts w:ascii="Arial" w:hAnsi="Arial" w:cs="Arial"/>
          <w:b/>
          <w:sz w:val="18"/>
          <w:szCs w:val="18"/>
        </w:rPr>
      </w:pPr>
    </w:p>
    <w:p w14:paraId="44E560FF" w14:textId="091C4A00" w:rsidR="00BF10EF" w:rsidRPr="00214574" w:rsidRDefault="00BF10EF" w:rsidP="000646FD">
      <w:pPr>
        <w:jc w:val="both"/>
        <w:rPr>
          <w:rFonts w:ascii="Arial" w:hAnsi="Arial" w:cs="Arial"/>
          <w:b/>
          <w:sz w:val="18"/>
          <w:szCs w:val="18"/>
        </w:rPr>
      </w:pPr>
      <w:r w:rsidRPr="00214574">
        <w:rPr>
          <w:rFonts w:ascii="Arial" w:hAnsi="Arial" w:cs="Arial"/>
          <w:b/>
          <w:sz w:val="18"/>
          <w:szCs w:val="18"/>
        </w:rPr>
        <w:t xml:space="preserve">Subcuenta 015 - Reserva de </w:t>
      </w:r>
      <w:r w:rsidR="00EF69EC" w:rsidRPr="00214574">
        <w:rPr>
          <w:rFonts w:ascii="Arial" w:hAnsi="Arial" w:cs="Arial"/>
          <w:b/>
          <w:sz w:val="18"/>
          <w:szCs w:val="18"/>
        </w:rPr>
        <w:t xml:space="preserve">estabilización de rendimientos de los patrimonios autónomos </w:t>
      </w:r>
      <w:r w:rsidRPr="00214574">
        <w:rPr>
          <w:rFonts w:ascii="Arial" w:hAnsi="Arial" w:cs="Arial"/>
          <w:b/>
          <w:sz w:val="18"/>
          <w:szCs w:val="18"/>
        </w:rPr>
        <w:t xml:space="preserve">del </w:t>
      </w:r>
      <w:r w:rsidR="000543F3" w:rsidRPr="00214574">
        <w:rPr>
          <w:rFonts w:ascii="Arial" w:hAnsi="Arial" w:cs="Arial"/>
          <w:b/>
          <w:sz w:val="18"/>
          <w:szCs w:val="18"/>
        </w:rPr>
        <w:t>FONPET</w:t>
      </w:r>
      <w:r w:rsidRPr="00214574">
        <w:rPr>
          <w:rFonts w:ascii="Arial" w:hAnsi="Arial" w:cs="Arial"/>
          <w:b/>
          <w:sz w:val="18"/>
          <w:szCs w:val="18"/>
        </w:rPr>
        <w:t xml:space="preserve">: </w:t>
      </w:r>
      <w:r w:rsidRPr="00214574">
        <w:rPr>
          <w:rFonts w:ascii="Arial" w:hAnsi="Arial" w:cs="Arial"/>
          <w:sz w:val="18"/>
          <w:szCs w:val="18"/>
        </w:rPr>
        <w:t>Registre el saldo de las reservas de estabilización</w:t>
      </w:r>
      <w:r w:rsidR="0095041E">
        <w:rPr>
          <w:rFonts w:ascii="Arial" w:hAnsi="Arial" w:cs="Arial"/>
          <w:sz w:val="18"/>
          <w:szCs w:val="18"/>
        </w:rPr>
        <w:t xml:space="preserve"> del FONPET</w:t>
      </w:r>
      <w:r w:rsidRPr="00214574">
        <w:rPr>
          <w:rFonts w:ascii="Arial" w:hAnsi="Arial" w:cs="Arial"/>
          <w:sz w:val="18"/>
          <w:szCs w:val="18"/>
        </w:rPr>
        <w:t xml:space="preserve"> </w:t>
      </w:r>
      <w:r w:rsidR="00101637" w:rsidRPr="00214574">
        <w:rPr>
          <w:rFonts w:ascii="Arial" w:hAnsi="Arial" w:cs="Arial"/>
          <w:sz w:val="18"/>
          <w:szCs w:val="18"/>
        </w:rPr>
        <w:t xml:space="preserve">al </w:t>
      </w:r>
      <w:r w:rsidRPr="00214574">
        <w:rPr>
          <w:rFonts w:ascii="Arial" w:hAnsi="Arial" w:cs="Arial"/>
          <w:sz w:val="18"/>
          <w:szCs w:val="18"/>
        </w:rPr>
        <w:t>último 31 de marzo, siempre y cuando dicha fecha est</w:t>
      </w:r>
      <w:r w:rsidR="0051529E" w:rsidRPr="00214574">
        <w:rPr>
          <w:rFonts w:ascii="Arial" w:hAnsi="Arial" w:cs="Arial"/>
          <w:sz w:val="18"/>
          <w:szCs w:val="18"/>
        </w:rPr>
        <w:t xml:space="preserve">é </w:t>
      </w:r>
      <w:r w:rsidRPr="00214574">
        <w:rPr>
          <w:rFonts w:ascii="Arial" w:hAnsi="Arial" w:cs="Arial"/>
          <w:sz w:val="18"/>
          <w:szCs w:val="18"/>
        </w:rPr>
        <w:t xml:space="preserve">cubierta por </w:t>
      </w:r>
      <w:r w:rsidR="0051529E" w:rsidRPr="00214574">
        <w:rPr>
          <w:rFonts w:ascii="Arial" w:hAnsi="Arial" w:cs="Arial"/>
          <w:sz w:val="18"/>
          <w:szCs w:val="18"/>
        </w:rPr>
        <w:t xml:space="preserve">un </w:t>
      </w:r>
      <w:r w:rsidRPr="00214574">
        <w:rPr>
          <w:rFonts w:ascii="Arial" w:hAnsi="Arial" w:cs="Arial"/>
          <w:sz w:val="18"/>
          <w:szCs w:val="18"/>
        </w:rPr>
        <w:t>contrato de administración vigente</w:t>
      </w:r>
      <w:r w:rsidR="006C289C">
        <w:rPr>
          <w:rFonts w:ascii="Arial" w:hAnsi="Arial" w:cs="Arial"/>
          <w:sz w:val="18"/>
          <w:szCs w:val="18"/>
        </w:rPr>
        <w:t>, sin incluir los excesos sobre la reserva de estabilización</w:t>
      </w:r>
      <w:r w:rsidRPr="00214574">
        <w:rPr>
          <w:rFonts w:ascii="Arial" w:hAnsi="Arial" w:cs="Arial"/>
          <w:sz w:val="18"/>
          <w:szCs w:val="18"/>
        </w:rPr>
        <w:t>.</w:t>
      </w:r>
    </w:p>
    <w:p w14:paraId="57CFF4DC" w14:textId="77777777" w:rsidR="00416540" w:rsidRDefault="00416540" w:rsidP="000646FD">
      <w:pPr>
        <w:jc w:val="both"/>
        <w:rPr>
          <w:rFonts w:ascii="Arial" w:hAnsi="Arial" w:cs="Arial"/>
          <w:sz w:val="18"/>
          <w:szCs w:val="18"/>
        </w:rPr>
      </w:pPr>
    </w:p>
    <w:p w14:paraId="1F8E9ACF" w14:textId="43420BEA" w:rsidR="00BF10EF" w:rsidRPr="00214574" w:rsidRDefault="00BF10EF" w:rsidP="000646FD">
      <w:pPr>
        <w:jc w:val="both"/>
        <w:rPr>
          <w:rFonts w:ascii="Arial" w:hAnsi="Arial" w:cs="Arial"/>
          <w:sz w:val="18"/>
          <w:szCs w:val="18"/>
        </w:rPr>
      </w:pPr>
      <w:r w:rsidRPr="00214574">
        <w:rPr>
          <w:rFonts w:ascii="Arial" w:hAnsi="Arial" w:cs="Arial"/>
          <w:sz w:val="18"/>
          <w:szCs w:val="18"/>
        </w:rPr>
        <w:t xml:space="preserve">Para llevar a cabo dicho cálculo, la entidad deberá tener en cuenta el porcentaje de participación al período de corte, el cual debe ser igual al relacionado en el Módulo de Registro de Negocios de </w:t>
      </w:r>
      <w:r w:rsidR="00256AFE">
        <w:rPr>
          <w:rFonts w:ascii="Arial" w:hAnsi="Arial" w:cs="Arial"/>
          <w:sz w:val="18"/>
          <w:szCs w:val="18"/>
        </w:rPr>
        <w:t>la SFC</w:t>
      </w:r>
      <w:r w:rsidRPr="00214574">
        <w:rPr>
          <w:rFonts w:ascii="Arial" w:hAnsi="Arial" w:cs="Arial"/>
          <w:sz w:val="18"/>
          <w:szCs w:val="18"/>
        </w:rPr>
        <w:t>.</w:t>
      </w:r>
    </w:p>
    <w:p w14:paraId="3CD5A8E1" w14:textId="77777777" w:rsidR="00EF69EC" w:rsidRPr="00214574" w:rsidRDefault="00EF69EC" w:rsidP="00EF69EC">
      <w:pPr>
        <w:jc w:val="both"/>
        <w:rPr>
          <w:rFonts w:ascii="Arial" w:hAnsi="Arial" w:cs="Arial"/>
          <w:sz w:val="18"/>
          <w:szCs w:val="18"/>
        </w:rPr>
      </w:pPr>
    </w:p>
    <w:p w14:paraId="6BBC839F" w14:textId="680546B4" w:rsidR="00EF69EC" w:rsidRPr="00214574" w:rsidRDefault="006D49B5" w:rsidP="00EF69EC">
      <w:pPr>
        <w:jc w:val="both"/>
        <w:rPr>
          <w:rFonts w:ascii="Arial" w:hAnsi="Arial" w:cs="Arial"/>
          <w:sz w:val="18"/>
          <w:szCs w:val="18"/>
        </w:rPr>
      </w:pPr>
      <w:r w:rsidRPr="00214574">
        <w:rPr>
          <w:rFonts w:ascii="Arial" w:hAnsi="Arial" w:cs="Arial"/>
          <w:sz w:val="18"/>
          <w:szCs w:val="18"/>
        </w:rPr>
        <w:t>E</w:t>
      </w:r>
      <w:r w:rsidR="00EF69EC" w:rsidRPr="00214574">
        <w:rPr>
          <w:rFonts w:ascii="Arial" w:hAnsi="Arial" w:cs="Arial"/>
          <w:sz w:val="18"/>
          <w:szCs w:val="18"/>
        </w:rPr>
        <w:t xml:space="preserve">n caso de que </w:t>
      </w:r>
      <w:r w:rsidR="0051529E" w:rsidRPr="00214574">
        <w:rPr>
          <w:rFonts w:ascii="Arial" w:hAnsi="Arial" w:cs="Arial"/>
          <w:sz w:val="18"/>
          <w:szCs w:val="18"/>
        </w:rPr>
        <w:t>e</w:t>
      </w:r>
      <w:r w:rsidR="00EF69EC" w:rsidRPr="00214574">
        <w:rPr>
          <w:rFonts w:ascii="Arial" w:hAnsi="Arial" w:cs="Arial"/>
          <w:sz w:val="18"/>
          <w:szCs w:val="18"/>
        </w:rPr>
        <w:t>l último</w:t>
      </w:r>
      <w:r w:rsidR="0099231C">
        <w:rPr>
          <w:rFonts w:ascii="Arial" w:hAnsi="Arial" w:cs="Arial"/>
          <w:sz w:val="18"/>
          <w:szCs w:val="18"/>
        </w:rPr>
        <w:t xml:space="preserve"> </w:t>
      </w:r>
      <w:r w:rsidR="00EF69EC" w:rsidRPr="00214574">
        <w:rPr>
          <w:rFonts w:ascii="Arial" w:hAnsi="Arial" w:cs="Arial"/>
          <w:sz w:val="18"/>
          <w:szCs w:val="18"/>
        </w:rPr>
        <w:t xml:space="preserve">31 de </w:t>
      </w:r>
      <w:r w:rsidR="0099231C" w:rsidRPr="00214574">
        <w:rPr>
          <w:rFonts w:ascii="Arial" w:hAnsi="Arial" w:cs="Arial"/>
          <w:sz w:val="18"/>
          <w:szCs w:val="18"/>
        </w:rPr>
        <w:t>marzo</w:t>
      </w:r>
      <w:r w:rsidR="0099231C">
        <w:rPr>
          <w:rFonts w:ascii="Arial" w:hAnsi="Arial" w:cs="Arial"/>
          <w:sz w:val="18"/>
          <w:szCs w:val="18"/>
        </w:rPr>
        <w:t xml:space="preserve"> </w:t>
      </w:r>
      <w:r w:rsidR="0099231C" w:rsidRPr="00214574">
        <w:rPr>
          <w:rFonts w:ascii="Arial" w:hAnsi="Arial" w:cs="Arial"/>
          <w:sz w:val="18"/>
          <w:szCs w:val="18"/>
        </w:rPr>
        <w:t>no</w:t>
      </w:r>
      <w:r w:rsidR="00EF69EC" w:rsidRPr="00214574">
        <w:rPr>
          <w:rFonts w:ascii="Arial" w:hAnsi="Arial" w:cs="Arial"/>
          <w:sz w:val="18"/>
          <w:szCs w:val="18"/>
        </w:rPr>
        <w:t xml:space="preserve"> hubiese estado cubierto por el contrato vigente, registre el saldo de la Cuenta</w:t>
      </w:r>
      <w:r w:rsidR="00EF69EC" w:rsidRPr="00214574">
        <w:rPr>
          <w:rFonts w:ascii="Arial" w:hAnsi="Arial" w:cs="Arial"/>
          <w:b/>
          <w:sz w:val="18"/>
          <w:szCs w:val="18"/>
        </w:rPr>
        <w:t xml:space="preserve"> </w:t>
      </w:r>
      <w:r w:rsidR="00EF69EC" w:rsidRPr="00214574">
        <w:rPr>
          <w:rFonts w:ascii="Arial" w:hAnsi="Arial" w:cs="Arial"/>
          <w:sz w:val="18"/>
          <w:szCs w:val="18"/>
        </w:rPr>
        <w:t>3325 del CUIF</w:t>
      </w:r>
      <w:r w:rsidR="00EF69EC" w:rsidRPr="00214574">
        <w:rPr>
          <w:rFonts w:ascii="Arial" w:hAnsi="Arial" w:cs="Arial"/>
          <w:b/>
          <w:sz w:val="18"/>
          <w:szCs w:val="18"/>
        </w:rPr>
        <w:t xml:space="preserve"> </w:t>
      </w:r>
      <w:r w:rsidR="00EF69EC" w:rsidRPr="00214574">
        <w:rPr>
          <w:rFonts w:ascii="Arial" w:hAnsi="Arial" w:cs="Arial"/>
          <w:sz w:val="18"/>
          <w:szCs w:val="18"/>
        </w:rPr>
        <w:t>del último día del primer mes administrado. Este último tratamiento se aplicará a las sociedades administradoras que constituyan estos negocios con posterioridad al último 31 de marzo.</w:t>
      </w:r>
    </w:p>
    <w:p w14:paraId="3A125A55" w14:textId="77777777" w:rsidR="00BF10EF" w:rsidRPr="00214574" w:rsidRDefault="00BF10EF" w:rsidP="00BF10EF">
      <w:pPr>
        <w:jc w:val="both"/>
        <w:rPr>
          <w:rFonts w:ascii="Arial" w:hAnsi="Arial" w:cs="Arial"/>
          <w:sz w:val="18"/>
          <w:szCs w:val="18"/>
        </w:rPr>
      </w:pPr>
    </w:p>
    <w:p w14:paraId="6B104F0A" w14:textId="731B1D1C" w:rsidR="0051529E" w:rsidRPr="00214574" w:rsidRDefault="00BF10EF" w:rsidP="00101637">
      <w:pPr>
        <w:jc w:val="both"/>
        <w:rPr>
          <w:rFonts w:ascii="Arial" w:hAnsi="Arial" w:cs="Arial"/>
          <w:sz w:val="18"/>
          <w:szCs w:val="18"/>
        </w:rPr>
      </w:pPr>
      <w:r w:rsidRPr="00214574">
        <w:rPr>
          <w:rFonts w:ascii="Arial" w:hAnsi="Arial" w:cs="Arial"/>
          <w:b/>
          <w:sz w:val="18"/>
          <w:szCs w:val="18"/>
        </w:rPr>
        <w:t xml:space="preserve">Subcuenta 020 - Reserva </w:t>
      </w:r>
      <w:r w:rsidR="00EF69EC" w:rsidRPr="00214574">
        <w:rPr>
          <w:rFonts w:ascii="Arial" w:hAnsi="Arial" w:cs="Arial"/>
          <w:b/>
          <w:sz w:val="18"/>
          <w:szCs w:val="18"/>
        </w:rPr>
        <w:t>de estabilización de rendimientos de los demás patrimonios autónomos</w:t>
      </w:r>
      <w:r w:rsidRPr="00214574">
        <w:rPr>
          <w:rFonts w:ascii="Arial" w:hAnsi="Arial" w:cs="Arial"/>
          <w:b/>
          <w:sz w:val="18"/>
          <w:szCs w:val="18"/>
        </w:rPr>
        <w:t xml:space="preserve">: </w:t>
      </w:r>
      <w:r w:rsidRPr="00214574">
        <w:rPr>
          <w:rFonts w:ascii="Arial" w:hAnsi="Arial" w:cs="Arial"/>
          <w:sz w:val="18"/>
          <w:szCs w:val="18"/>
        </w:rPr>
        <w:t>Registre el monto de la reserva de estabilización de rendimientos</w:t>
      </w:r>
      <w:r w:rsidR="0095041E">
        <w:rPr>
          <w:rFonts w:ascii="Arial" w:hAnsi="Arial" w:cs="Arial"/>
          <w:sz w:val="18"/>
          <w:szCs w:val="18"/>
        </w:rPr>
        <w:t xml:space="preserve"> de los demás patrimonios autónomos distintos del FONPET</w:t>
      </w:r>
      <w:r w:rsidRPr="00214574">
        <w:rPr>
          <w:rFonts w:ascii="Arial" w:hAnsi="Arial" w:cs="Arial"/>
          <w:sz w:val="18"/>
          <w:szCs w:val="18"/>
        </w:rPr>
        <w:t xml:space="preserve"> </w:t>
      </w:r>
      <w:r w:rsidR="00531076" w:rsidRPr="00214574">
        <w:rPr>
          <w:rFonts w:ascii="Arial" w:hAnsi="Arial" w:cs="Arial"/>
          <w:sz w:val="18"/>
          <w:szCs w:val="18"/>
        </w:rPr>
        <w:t>al último 31 de marzo</w:t>
      </w:r>
      <w:r w:rsidR="0051529E" w:rsidRPr="00214574">
        <w:rPr>
          <w:rFonts w:ascii="Arial" w:hAnsi="Arial" w:cs="Arial"/>
          <w:sz w:val="18"/>
          <w:szCs w:val="18"/>
        </w:rPr>
        <w:t>, siempre y cuando dicha fecha esté cubierta por un contrato de administración vigente.</w:t>
      </w:r>
    </w:p>
    <w:p w14:paraId="20805819" w14:textId="77777777" w:rsidR="0051529E" w:rsidRPr="00214574" w:rsidRDefault="0051529E" w:rsidP="00101637">
      <w:pPr>
        <w:jc w:val="both"/>
        <w:rPr>
          <w:rFonts w:ascii="Arial" w:hAnsi="Arial" w:cs="Arial"/>
          <w:sz w:val="18"/>
          <w:szCs w:val="18"/>
        </w:rPr>
      </w:pPr>
    </w:p>
    <w:p w14:paraId="6D20342F" w14:textId="616AAB93" w:rsidR="00101637" w:rsidRPr="00214574" w:rsidRDefault="006D49B5" w:rsidP="00101637">
      <w:pPr>
        <w:jc w:val="both"/>
        <w:rPr>
          <w:rFonts w:ascii="Arial" w:hAnsi="Arial" w:cs="Arial"/>
          <w:sz w:val="18"/>
          <w:szCs w:val="18"/>
        </w:rPr>
      </w:pPr>
      <w:r w:rsidRPr="00214574">
        <w:rPr>
          <w:rFonts w:ascii="Arial" w:hAnsi="Arial" w:cs="Arial"/>
          <w:sz w:val="18"/>
          <w:szCs w:val="18"/>
        </w:rPr>
        <w:t xml:space="preserve">En caso de que </w:t>
      </w:r>
      <w:r w:rsidR="0051529E" w:rsidRPr="00214574">
        <w:rPr>
          <w:rFonts w:ascii="Arial" w:hAnsi="Arial" w:cs="Arial"/>
          <w:sz w:val="18"/>
          <w:szCs w:val="18"/>
        </w:rPr>
        <w:t>e</w:t>
      </w:r>
      <w:r w:rsidRPr="00214574">
        <w:rPr>
          <w:rFonts w:ascii="Arial" w:hAnsi="Arial" w:cs="Arial"/>
          <w:sz w:val="18"/>
          <w:szCs w:val="18"/>
        </w:rPr>
        <w:t>l último 31 de marzo no hubiese estado cubierto por el contrato vigente, registre el saldo de la Cuenta</w:t>
      </w:r>
      <w:r w:rsidRPr="00214574">
        <w:rPr>
          <w:rFonts w:ascii="Arial" w:hAnsi="Arial" w:cs="Arial"/>
          <w:b/>
          <w:sz w:val="18"/>
          <w:szCs w:val="18"/>
        </w:rPr>
        <w:t xml:space="preserve"> </w:t>
      </w:r>
      <w:r w:rsidRPr="00214574">
        <w:rPr>
          <w:rFonts w:ascii="Arial" w:hAnsi="Arial" w:cs="Arial"/>
          <w:sz w:val="18"/>
          <w:szCs w:val="18"/>
        </w:rPr>
        <w:t>3325 del CUIF</w:t>
      </w:r>
      <w:r w:rsidRPr="00214574">
        <w:rPr>
          <w:rFonts w:ascii="Arial" w:hAnsi="Arial" w:cs="Arial"/>
          <w:b/>
          <w:sz w:val="18"/>
          <w:szCs w:val="18"/>
        </w:rPr>
        <w:t xml:space="preserve"> </w:t>
      </w:r>
      <w:r w:rsidRPr="00214574">
        <w:rPr>
          <w:rFonts w:ascii="Arial" w:hAnsi="Arial" w:cs="Arial"/>
          <w:sz w:val="18"/>
          <w:szCs w:val="18"/>
        </w:rPr>
        <w:t xml:space="preserve">del último día del primer mes administrado. </w:t>
      </w:r>
      <w:r w:rsidR="00101637" w:rsidRPr="00214574">
        <w:rPr>
          <w:rFonts w:ascii="Arial" w:hAnsi="Arial" w:cs="Arial"/>
          <w:sz w:val="18"/>
          <w:szCs w:val="18"/>
        </w:rPr>
        <w:t xml:space="preserve">Este último tratamiento se aplicará a las sociedades administradoras que constituyan estos negocios con posterioridad al último 31 de </w:t>
      </w:r>
      <w:r w:rsidR="0099231C" w:rsidRPr="00214574">
        <w:rPr>
          <w:rFonts w:ascii="Arial" w:hAnsi="Arial" w:cs="Arial"/>
          <w:sz w:val="18"/>
          <w:szCs w:val="18"/>
        </w:rPr>
        <w:t>marzo</w:t>
      </w:r>
      <w:r w:rsidR="0099231C">
        <w:rPr>
          <w:rFonts w:ascii="Arial" w:hAnsi="Arial" w:cs="Arial"/>
          <w:sz w:val="18"/>
          <w:szCs w:val="18"/>
        </w:rPr>
        <w:t>.</w:t>
      </w:r>
    </w:p>
    <w:p w14:paraId="2BC8274D" w14:textId="77777777" w:rsidR="00BF10EF" w:rsidRPr="00214574" w:rsidRDefault="00BF10EF" w:rsidP="0089623C">
      <w:pPr>
        <w:jc w:val="both"/>
        <w:rPr>
          <w:rFonts w:ascii="Arial" w:hAnsi="Arial" w:cs="Arial"/>
          <w:sz w:val="18"/>
          <w:szCs w:val="18"/>
        </w:rPr>
      </w:pPr>
    </w:p>
    <w:p w14:paraId="3EA89243" w14:textId="3FD842C4" w:rsidR="000800B2" w:rsidRDefault="00BF10EF" w:rsidP="00BF10EF">
      <w:pPr>
        <w:jc w:val="both"/>
        <w:rPr>
          <w:rFonts w:ascii="Arial" w:hAnsi="Arial" w:cs="Arial"/>
          <w:sz w:val="18"/>
          <w:szCs w:val="18"/>
        </w:rPr>
      </w:pPr>
      <w:r w:rsidRPr="00214574">
        <w:rPr>
          <w:rFonts w:ascii="Arial" w:hAnsi="Arial" w:cs="Arial"/>
          <w:b/>
          <w:sz w:val="18"/>
          <w:szCs w:val="18"/>
        </w:rPr>
        <w:t xml:space="preserve">Subcuenta </w:t>
      </w:r>
      <w:r w:rsidR="008E6FF7" w:rsidRPr="00214574">
        <w:rPr>
          <w:rFonts w:ascii="Arial" w:hAnsi="Arial" w:cs="Arial"/>
          <w:b/>
          <w:sz w:val="18"/>
          <w:szCs w:val="18"/>
        </w:rPr>
        <w:t>99</w:t>
      </w:r>
      <w:r w:rsidR="00AB150A" w:rsidRPr="00214574">
        <w:rPr>
          <w:rFonts w:ascii="Arial" w:hAnsi="Arial" w:cs="Arial"/>
          <w:b/>
          <w:sz w:val="18"/>
          <w:szCs w:val="18"/>
        </w:rPr>
        <w:t>9</w:t>
      </w:r>
      <w:r w:rsidRPr="00214574">
        <w:rPr>
          <w:rFonts w:ascii="Arial" w:hAnsi="Arial" w:cs="Arial"/>
          <w:b/>
          <w:sz w:val="18"/>
          <w:szCs w:val="18"/>
        </w:rPr>
        <w:t xml:space="preserve"> - Total</w:t>
      </w:r>
      <w:r w:rsidRPr="00214574">
        <w:rPr>
          <w:rFonts w:ascii="Arial" w:hAnsi="Arial" w:cs="Arial"/>
          <w:sz w:val="18"/>
          <w:szCs w:val="18"/>
        </w:rPr>
        <w:t>:</w:t>
      </w:r>
      <w:r w:rsidRPr="00214574">
        <w:rPr>
          <w:rFonts w:ascii="Arial" w:hAnsi="Arial" w:cs="Arial"/>
          <w:b/>
          <w:sz w:val="18"/>
          <w:szCs w:val="18"/>
        </w:rPr>
        <w:t xml:space="preserve"> </w:t>
      </w:r>
      <w:r w:rsidRPr="00214574">
        <w:rPr>
          <w:rFonts w:ascii="Arial" w:hAnsi="Arial" w:cs="Arial"/>
          <w:sz w:val="18"/>
          <w:szCs w:val="18"/>
        </w:rPr>
        <w:t>Registre la sumatoria de las</w:t>
      </w:r>
      <w:r w:rsidR="008E6FF7" w:rsidRPr="00214574">
        <w:rPr>
          <w:rFonts w:ascii="Arial" w:hAnsi="Arial" w:cs="Arial"/>
          <w:sz w:val="18"/>
          <w:szCs w:val="18"/>
        </w:rPr>
        <w:t xml:space="preserve"> Subcuentas 005 a 0</w:t>
      </w:r>
      <w:r w:rsidR="00EF69EC" w:rsidRPr="00214574">
        <w:rPr>
          <w:rFonts w:ascii="Arial" w:hAnsi="Arial" w:cs="Arial"/>
          <w:sz w:val="18"/>
          <w:szCs w:val="18"/>
        </w:rPr>
        <w:t>2</w:t>
      </w:r>
      <w:r w:rsidRPr="00214574">
        <w:rPr>
          <w:rFonts w:ascii="Arial" w:hAnsi="Arial" w:cs="Arial"/>
          <w:sz w:val="18"/>
          <w:szCs w:val="18"/>
        </w:rPr>
        <w:t>0</w:t>
      </w:r>
      <w:r w:rsidR="00B27558" w:rsidRPr="00B27558">
        <w:rPr>
          <w:rFonts w:ascii="Arial" w:hAnsi="Arial" w:cs="Arial"/>
          <w:sz w:val="18"/>
          <w:szCs w:val="18"/>
        </w:rPr>
        <w:t xml:space="preserve">. </w:t>
      </w:r>
    </w:p>
    <w:p w14:paraId="71D1A978" w14:textId="77777777" w:rsidR="00591756" w:rsidRPr="00214574" w:rsidRDefault="00591756" w:rsidP="00BF10EF">
      <w:pPr>
        <w:jc w:val="both"/>
        <w:rPr>
          <w:rFonts w:ascii="Arial" w:hAnsi="Arial" w:cs="Arial"/>
          <w:sz w:val="18"/>
          <w:szCs w:val="18"/>
        </w:rPr>
      </w:pPr>
    </w:p>
    <w:p w14:paraId="413FD792" w14:textId="77777777" w:rsidR="000543F3" w:rsidRPr="00214574" w:rsidRDefault="000543F3" w:rsidP="00BF10EF">
      <w:pPr>
        <w:jc w:val="both"/>
        <w:rPr>
          <w:rFonts w:ascii="Arial" w:hAnsi="Arial" w:cs="Arial"/>
          <w:b/>
          <w:sz w:val="18"/>
          <w:szCs w:val="18"/>
        </w:rPr>
      </w:pPr>
    </w:p>
    <w:p w14:paraId="493DCB8A" w14:textId="77777777" w:rsidR="00BF10EF" w:rsidRPr="00FE28CF" w:rsidRDefault="00BF10EF" w:rsidP="00BF10EF">
      <w:pPr>
        <w:jc w:val="both"/>
        <w:rPr>
          <w:rFonts w:ascii="Arial" w:hAnsi="Arial" w:cs="Arial"/>
          <w:b/>
          <w:sz w:val="18"/>
          <w:szCs w:val="18"/>
        </w:rPr>
      </w:pPr>
      <w:r w:rsidRPr="00FE28CF">
        <w:rPr>
          <w:rFonts w:ascii="Arial" w:hAnsi="Arial" w:cs="Arial"/>
          <w:b/>
          <w:sz w:val="18"/>
          <w:szCs w:val="18"/>
        </w:rPr>
        <w:t>UNIDAD DE CAPTURA 04 - INVERSIONES DE CAPITAL EN ADMINISTRADORAS DE FONDOS DEL EXTERIOR:</w:t>
      </w:r>
    </w:p>
    <w:p w14:paraId="62B63C41" w14:textId="77777777" w:rsidR="00BF10EF" w:rsidRPr="00FE28CF" w:rsidRDefault="00BF10EF" w:rsidP="00BF10EF">
      <w:pPr>
        <w:jc w:val="both"/>
        <w:rPr>
          <w:rFonts w:ascii="Arial" w:hAnsi="Arial" w:cs="Arial"/>
          <w:b/>
          <w:sz w:val="18"/>
          <w:szCs w:val="18"/>
        </w:rPr>
      </w:pPr>
    </w:p>
    <w:p w14:paraId="20C9F504" w14:textId="25CC07E0" w:rsidR="00BF10EF" w:rsidRPr="00B27558" w:rsidRDefault="00BF10EF" w:rsidP="00BF10EF">
      <w:pPr>
        <w:jc w:val="both"/>
        <w:rPr>
          <w:rFonts w:ascii="Arial" w:hAnsi="Arial" w:cs="Arial"/>
          <w:sz w:val="18"/>
          <w:szCs w:val="18"/>
        </w:rPr>
      </w:pPr>
      <w:r w:rsidRPr="00FE28CF">
        <w:rPr>
          <w:rFonts w:ascii="Arial" w:hAnsi="Arial" w:cs="Arial"/>
          <w:b/>
          <w:sz w:val="18"/>
          <w:szCs w:val="18"/>
        </w:rPr>
        <w:t xml:space="preserve">Subcuenta </w:t>
      </w:r>
      <w:r w:rsidR="008B37E1" w:rsidRPr="00FE28CF">
        <w:rPr>
          <w:rFonts w:ascii="Arial" w:hAnsi="Arial" w:cs="Arial"/>
          <w:b/>
          <w:sz w:val="18"/>
          <w:szCs w:val="18"/>
        </w:rPr>
        <w:t>005</w:t>
      </w:r>
      <w:r w:rsidRPr="00FE28CF">
        <w:rPr>
          <w:rFonts w:ascii="Arial" w:hAnsi="Arial" w:cs="Arial"/>
          <w:b/>
          <w:sz w:val="18"/>
          <w:szCs w:val="18"/>
        </w:rPr>
        <w:t xml:space="preserve"> - Inversiones de </w:t>
      </w:r>
      <w:r w:rsidR="00EF69EC" w:rsidRPr="00FE28CF">
        <w:rPr>
          <w:rFonts w:ascii="Arial" w:hAnsi="Arial" w:cs="Arial"/>
          <w:b/>
          <w:sz w:val="18"/>
          <w:szCs w:val="18"/>
        </w:rPr>
        <w:t>capital en administradoras de fondos del exterior</w:t>
      </w:r>
      <w:r w:rsidRPr="00FE28CF">
        <w:rPr>
          <w:rFonts w:ascii="Arial" w:hAnsi="Arial" w:cs="Arial"/>
          <w:sz w:val="18"/>
          <w:szCs w:val="18"/>
        </w:rPr>
        <w:t>:</w:t>
      </w:r>
      <w:r w:rsidRPr="00FE28CF">
        <w:rPr>
          <w:rFonts w:ascii="Arial" w:hAnsi="Arial" w:cs="Arial"/>
          <w:b/>
          <w:sz w:val="18"/>
          <w:szCs w:val="18"/>
        </w:rPr>
        <w:t xml:space="preserve"> </w:t>
      </w:r>
      <w:r w:rsidR="00B27558" w:rsidRPr="00B27558">
        <w:rPr>
          <w:rFonts w:ascii="Arial" w:hAnsi="Arial" w:cs="Arial"/>
          <w:sz w:val="18"/>
          <w:szCs w:val="18"/>
        </w:rPr>
        <w:t xml:space="preserve">Registre </w:t>
      </w:r>
      <w:r w:rsidR="008D3393">
        <w:rPr>
          <w:rFonts w:ascii="Arial" w:hAnsi="Arial" w:cs="Arial"/>
          <w:sz w:val="18"/>
          <w:szCs w:val="18"/>
        </w:rPr>
        <w:t xml:space="preserve">el costo histórico de la inversión en administradoras de fondos de pensiones del exterior. </w:t>
      </w:r>
    </w:p>
    <w:p w14:paraId="7EC95977" w14:textId="77777777" w:rsidR="003925B2" w:rsidRPr="00214574" w:rsidRDefault="003925B2" w:rsidP="003925B2">
      <w:pPr>
        <w:jc w:val="both"/>
        <w:rPr>
          <w:rFonts w:ascii="Arial" w:hAnsi="Arial" w:cs="Arial"/>
          <w:b/>
          <w:sz w:val="18"/>
          <w:szCs w:val="18"/>
        </w:rPr>
      </w:pPr>
    </w:p>
    <w:p w14:paraId="564BCA3A" w14:textId="3DE23CEB" w:rsidR="00104B5E" w:rsidRDefault="00104B5E" w:rsidP="003925B2">
      <w:pPr>
        <w:jc w:val="both"/>
        <w:rPr>
          <w:rFonts w:ascii="Arial" w:hAnsi="Arial" w:cs="Arial"/>
          <w:b/>
          <w:sz w:val="18"/>
          <w:szCs w:val="18"/>
        </w:rPr>
      </w:pPr>
    </w:p>
    <w:p w14:paraId="2B47C6F5" w14:textId="6C5EF73E" w:rsidR="00763018" w:rsidRDefault="00763018" w:rsidP="003925B2">
      <w:pPr>
        <w:jc w:val="both"/>
        <w:rPr>
          <w:rFonts w:ascii="Arial" w:hAnsi="Arial" w:cs="Arial"/>
          <w:b/>
          <w:sz w:val="18"/>
          <w:szCs w:val="18"/>
        </w:rPr>
      </w:pPr>
      <w:r>
        <w:rPr>
          <w:rFonts w:ascii="Arial" w:hAnsi="Arial" w:cs="Arial"/>
          <w:b/>
          <w:sz w:val="18"/>
          <w:szCs w:val="18"/>
        </w:rPr>
        <w:t xml:space="preserve">UNIDAD DE CAPTURA </w:t>
      </w:r>
      <w:bookmarkStart w:id="7" w:name="_Hlk8042487"/>
      <w:r>
        <w:rPr>
          <w:rFonts w:ascii="Arial" w:hAnsi="Arial" w:cs="Arial"/>
          <w:b/>
          <w:sz w:val="18"/>
          <w:szCs w:val="18"/>
        </w:rPr>
        <w:t>05 – INVERSIONES EFECTUADAS EN TÍTULOS DERIVADOS DE PROCESOS DE TITULARIZACIÓN:</w:t>
      </w:r>
    </w:p>
    <w:p w14:paraId="7D849B48" w14:textId="63462352" w:rsidR="00763018" w:rsidRDefault="00763018" w:rsidP="003925B2">
      <w:pPr>
        <w:jc w:val="both"/>
        <w:rPr>
          <w:rFonts w:ascii="Arial" w:hAnsi="Arial" w:cs="Arial"/>
          <w:b/>
          <w:sz w:val="18"/>
          <w:szCs w:val="18"/>
        </w:rPr>
      </w:pPr>
    </w:p>
    <w:p w14:paraId="14C5FEE5" w14:textId="36EB82B2" w:rsidR="00763018" w:rsidRDefault="00763018" w:rsidP="003925B2">
      <w:pPr>
        <w:jc w:val="both"/>
        <w:rPr>
          <w:rFonts w:ascii="Arial" w:hAnsi="Arial" w:cs="Arial"/>
          <w:sz w:val="18"/>
          <w:szCs w:val="18"/>
        </w:rPr>
      </w:pPr>
      <w:r>
        <w:rPr>
          <w:rFonts w:ascii="Arial" w:hAnsi="Arial" w:cs="Arial"/>
          <w:b/>
          <w:sz w:val="18"/>
          <w:szCs w:val="18"/>
        </w:rPr>
        <w:t xml:space="preserve">Subcuenta 005 - Inversiones efectuadas en títulos derivados de procesos de titularización: </w:t>
      </w:r>
      <w:r w:rsidRPr="00763018">
        <w:rPr>
          <w:rFonts w:ascii="Arial" w:hAnsi="Arial" w:cs="Arial"/>
          <w:sz w:val="18"/>
          <w:szCs w:val="18"/>
        </w:rPr>
        <w:t>Registre el valor de</w:t>
      </w:r>
      <w:r w:rsidR="006024B2" w:rsidRPr="006024B2">
        <w:rPr>
          <w:rFonts w:ascii="Arial" w:hAnsi="Arial" w:cs="Arial"/>
          <w:sz w:val="18"/>
          <w:szCs w:val="18"/>
        </w:rPr>
        <w:t xml:space="preserve"> </w:t>
      </w:r>
      <w:r w:rsidR="006024B2">
        <w:rPr>
          <w:rFonts w:ascii="Arial" w:hAnsi="Arial" w:cs="Arial"/>
          <w:sz w:val="18"/>
          <w:szCs w:val="18"/>
        </w:rPr>
        <w:t>las inversiones en</w:t>
      </w:r>
      <w:r w:rsidRPr="00763018">
        <w:rPr>
          <w:rFonts w:ascii="Arial" w:hAnsi="Arial" w:cs="Arial"/>
          <w:sz w:val="18"/>
          <w:szCs w:val="18"/>
        </w:rPr>
        <w:t xml:space="preserve"> títulos derivados de procesos de titularización de largo plazo calificados en DD o inferior, o sin calificación, y de corto plazo calificados en 5 o inferior, o sin calificación, señalados en el parágrafo 3 del artículo 2.6.1.1.10 del Decreto 2555 de 2010</w:t>
      </w:r>
      <w:bookmarkEnd w:id="7"/>
      <w:r w:rsidRPr="00763018">
        <w:rPr>
          <w:rFonts w:ascii="Arial" w:hAnsi="Arial" w:cs="Arial"/>
          <w:sz w:val="18"/>
          <w:szCs w:val="18"/>
        </w:rPr>
        <w:t>.</w:t>
      </w:r>
    </w:p>
    <w:p w14:paraId="4B3D33B0" w14:textId="77777777" w:rsidR="006024B2" w:rsidRPr="00763018" w:rsidRDefault="006024B2" w:rsidP="003925B2">
      <w:pPr>
        <w:jc w:val="both"/>
        <w:rPr>
          <w:rFonts w:ascii="Arial" w:hAnsi="Arial" w:cs="Arial"/>
          <w:sz w:val="18"/>
          <w:szCs w:val="18"/>
        </w:rPr>
      </w:pPr>
    </w:p>
    <w:p w14:paraId="092B40C0" w14:textId="77777777" w:rsidR="00763018" w:rsidRDefault="00763018" w:rsidP="003925B2">
      <w:pPr>
        <w:jc w:val="both"/>
        <w:rPr>
          <w:rFonts w:ascii="Arial" w:hAnsi="Arial" w:cs="Arial"/>
          <w:b/>
          <w:sz w:val="18"/>
          <w:szCs w:val="18"/>
        </w:rPr>
      </w:pPr>
    </w:p>
    <w:p w14:paraId="0D7A2138" w14:textId="52DFE21F" w:rsidR="003925B2" w:rsidRPr="00214574" w:rsidRDefault="003925B2" w:rsidP="003925B2">
      <w:pPr>
        <w:jc w:val="both"/>
        <w:rPr>
          <w:rFonts w:ascii="Arial" w:hAnsi="Arial" w:cs="Arial"/>
          <w:sz w:val="18"/>
          <w:szCs w:val="18"/>
        </w:rPr>
      </w:pPr>
      <w:r w:rsidRPr="00214574">
        <w:rPr>
          <w:rFonts w:ascii="Arial" w:hAnsi="Arial" w:cs="Arial"/>
          <w:b/>
          <w:sz w:val="18"/>
          <w:szCs w:val="18"/>
        </w:rPr>
        <w:t>UNIDAD DE CAPTURA 0</w:t>
      </w:r>
      <w:r w:rsidR="00763018">
        <w:rPr>
          <w:rFonts w:ascii="Arial" w:hAnsi="Arial" w:cs="Arial"/>
          <w:b/>
          <w:sz w:val="18"/>
          <w:szCs w:val="18"/>
        </w:rPr>
        <w:t>6</w:t>
      </w:r>
      <w:r w:rsidRPr="00214574">
        <w:rPr>
          <w:rFonts w:ascii="Arial" w:hAnsi="Arial" w:cs="Arial"/>
          <w:b/>
          <w:sz w:val="18"/>
          <w:szCs w:val="18"/>
        </w:rPr>
        <w:t xml:space="preserve"> </w:t>
      </w:r>
      <w:r w:rsidR="0024567C" w:rsidRPr="00214574">
        <w:rPr>
          <w:rFonts w:ascii="Arial" w:hAnsi="Arial" w:cs="Arial"/>
          <w:b/>
          <w:sz w:val="18"/>
          <w:szCs w:val="18"/>
        </w:rPr>
        <w:t>-</w:t>
      </w:r>
      <w:r w:rsidRPr="00214574">
        <w:rPr>
          <w:rFonts w:ascii="Arial" w:hAnsi="Arial" w:cs="Arial"/>
          <w:b/>
          <w:sz w:val="18"/>
          <w:szCs w:val="18"/>
        </w:rPr>
        <w:t xml:space="preserve"> PATRIMONIO TÉCNICO:</w:t>
      </w:r>
    </w:p>
    <w:p w14:paraId="215925E8" w14:textId="77777777" w:rsidR="003925B2" w:rsidRPr="00214574" w:rsidRDefault="003925B2" w:rsidP="003925B2">
      <w:pPr>
        <w:jc w:val="both"/>
        <w:rPr>
          <w:rFonts w:ascii="Arial" w:hAnsi="Arial" w:cs="Arial"/>
          <w:b/>
          <w:sz w:val="18"/>
          <w:szCs w:val="18"/>
        </w:rPr>
      </w:pPr>
    </w:p>
    <w:p w14:paraId="740FF079" w14:textId="71F2B0ED" w:rsidR="003925B2" w:rsidRPr="00214574" w:rsidRDefault="003925B2" w:rsidP="003925B2">
      <w:pPr>
        <w:jc w:val="both"/>
        <w:rPr>
          <w:rFonts w:ascii="Arial" w:hAnsi="Arial" w:cs="Arial"/>
          <w:sz w:val="18"/>
          <w:szCs w:val="18"/>
        </w:rPr>
      </w:pPr>
      <w:r w:rsidRPr="00214574">
        <w:rPr>
          <w:rFonts w:ascii="Arial" w:hAnsi="Arial" w:cs="Arial"/>
          <w:b/>
          <w:sz w:val="18"/>
          <w:szCs w:val="18"/>
        </w:rPr>
        <w:t xml:space="preserve">Subcuenta 005 </w:t>
      </w:r>
      <w:r w:rsidR="0024567C" w:rsidRPr="00214574">
        <w:rPr>
          <w:rFonts w:ascii="Arial" w:hAnsi="Arial" w:cs="Arial"/>
          <w:b/>
          <w:sz w:val="18"/>
          <w:szCs w:val="18"/>
        </w:rPr>
        <w:t>-</w:t>
      </w:r>
      <w:r w:rsidRPr="00214574">
        <w:rPr>
          <w:rFonts w:ascii="Arial" w:hAnsi="Arial" w:cs="Arial"/>
          <w:b/>
          <w:sz w:val="18"/>
          <w:szCs w:val="18"/>
        </w:rPr>
        <w:t xml:space="preserve"> Total </w:t>
      </w:r>
      <w:r w:rsidR="00EF69EC" w:rsidRPr="00214574">
        <w:rPr>
          <w:rFonts w:ascii="Arial" w:hAnsi="Arial" w:cs="Arial"/>
          <w:b/>
          <w:sz w:val="18"/>
          <w:szCs w:val="18"/>
        </w:rPr>
        <w:t>patrimonio técnico</w:t>
      </w:r>
      <w:r w:rsidRPr="00214574">
        <w:rPr>
          <w:rFonts w:ascii="Arial" w:hAnsi="Arial" w:cs="Arial"/>
          <w:sz w:val="18"/>
          <w:szCs w:val="18"/>
        </w:rPr>
        <w:t xml:space="preserve">: Registre el </w:t>
      </w:r>
      <w:r w:rsidR="00EF69EC" w:rsidRPr="00214574">
        <w:rPr>
          <w:rFonts w:ascii="Arial" w:hAnsi="Arial" w:cs="Arial"/>
          <w:sz w:val="18"/>
          <w:szCs w:val="18"/>
        </w:rPr>
        <w:t>resultado de</w:t>
      </w:r>
      <w:r w:rsidRPr="00214574">
        <w:rPr>
          <w:rFonts w:ascii="Arial" w:hAnsi="Arial" w:cs="Arial"/>
          <w:sz w:val="18"/>
          <w:szCs w:val="18"/>
        </w:rPr>
        <w:t xml:space="preserve"> la sumatoria de la subcuenta</w:t>
      </w:r>
      <w:r w:rsidR="009930C5" w:rsidRPr="00214574">
        <w:rPr>
          <w:rFonts w:ascii="Arial" w:hAnsi="Arial" w:cs="Arial"/>
          <w:sz w:val="18"/>
          <w:szCs w:val="18"/>
        </w:rPr>
        <w:t xml:space="preserve"> 99</w:t>
      </w:r>
      <w:r w:rsidR="0095041E">
        <w:rPr>
          <w:rFonts w:ascii="Arial" w:hAnsi="Arial" w:cs="Arial"/>
          <w:sz w:val="18"/>
          <w:szCs w:val="18"/>
        </w:rPr>
        <w:t>8</w:t>
      </w:r>
      <w:r w:rsidRPr="00214574">
        <w:rPr>
          <w:rFonts w:ascii="Arial" w:hAnsi="Arial" w:cs="Arial"/>
          <w:sz w:val="18"/>
          <w:szCs w:val="18"/>
        </w:rPr>
        <w:t xml:space="preserve"> de la unidad de captura 01</w:t>
      </w:r>
      <w:r w:rsidR="0095041E">
        <w:rPr>
          <w:rFonts w:ascii="Arial" w:hAnsi="Arial" w:cs="Arial"/>
          <w:sz w:val="18"/>
          <w:szCs w:val="18"/>
        </w:rPr>
        <w:t>, más la subcuenta 999 de la unidad de captura</w:t>
      </w:r>
      <w:r w:rsidRPr="00214574">
        <w:rPr>
          <w:rFonts w:ascii="Arial" w:hAnsi="Arial" w:cs="Arial"/>
          <w:sz w:val="18"/>
          <w:szCs w:val="18"/>
        </w:rPr>
        <w:t xml:space="preserve"> 02, </w:t>
      </w:r>
      <w:r w:rsidR="00EF69EC" w:rsidRPr="00214574">
        <w:rPr>
          <w:rFonts w:ascii="Arial" w:hAnsi="Arial" w:cs="Arial"/>
          <w:sz w:val="18"/>
          <w:szCs w:val="18"/>
        </w:rPr>
        <w:t xml:space="preserve">menos </w:t>
      </w:r>
      <w:r w:rsidRPr="00214574">
        <w:rPr>
          <w:rFonts w:ascii="Arial" w:hAnsi="Arial" w:cs="Arial"/>
          <w:sz w:val="18"/>
          <w:szCs w:val="18"/>
        </w:rPr>
        <w:t>la</w:t>
      </w:r>
      <w:r w:rsidR="00EF69EC" w:rsidRPr="00214574">
        <w:rPr>
          <w:rFonts w:ascii="Arial" w:hAnsi="Arial" w:cs="Arial"/>
          <w:sz w:val="18"/>
          <w:szCs w:val="18"/>
        </w:rPr>
        <w:t xml:space="preserve"> sumatoria de la subcuenta 99</w:t>
      </w:r>
      <w:r w:rsidR="009930C5" w:rsidRPr="00214574">
        <w:rPr>
          <w:rFonts w:ascii="Arial" w:hAnsi="Arial" w:cs="Arial"/>
          <w:sz w:val="18"/>
          <w:szCs w:val="18"/>
        </w:rPr>
        <w:t>9</w:t>
      </w:r>
      <w:r w:rsidR="00EF69EC" w:rsidRPr="00214574">
        <w:rPr>
          <w:rFonts w:ascii="Arial" w:hAnsi="Arial" w:cs="Arial"/>
          <w:sz w:val="18"/>
          <w:szCs w:val="18"/>
        </w:rPr>
        <w:t xml:space="preserve"> </w:t>
      </w:r>
      <w:r w:rsidRPr="00214574">
        <w:rPr>
          <w:rFonts w:ascii="Arial" w:hAnsi="Arial" w:cs="Arial"/>
          <w:sz w:val="18"/>
          <w:szCs w:val="18"/>
        </w:rPr>
        <w:t>de la unidad de captura 03</w:t>
      </w:r>
      <w:r w:rsidR="00763018">
        <w:rPr>
          <w:rFonts w:ascii="Arial" w:hAnsi="Arial" w:cs="Arial"/>
          <w:sz w:val="18"/>
          <w:szCs w:val="18"/>
        </w:rPr>
        <w:t>,</w:t>
      </w:r>
      <w:r w:rsidR="0095041E">
        <w:rPr>
          <w:rFonts w:ascii="Arial" w:hAnsi="Arial" w:cs="Arial"/>
          <w:sz w:val="18"/>
          <w:szCs w:val="18"/>
        </w:rPr>
        <w:t xml:space="preserve"> la subcuenta 005 de la unidad de captura </w:t>
      </w:r>
      <w:r w:rsidRPr="00214574">
        <w:rPr>
          <w:rFonts w:ascii="Arial" w:hAnsi="Arial" w:cs="Arial"/>
          <w:sz w:val="18"/>
          <w:szCs w:val="18"/>
        </w:rPr>
        <w:t>04</w:t>
      </w:r>
      <w:r w:rsidR="00763018">
        <w:rPr>
          <w:rFonts w:ascii="Arial" w:hAnsi="Arial" w:cs="Arial"/>
          <w:sz w:val="18"/>
          <w:szCs w:val="18"/>
        </w:rPr>
        <w:t xml:space="preserve"> y la subcuenta 005 de la unidad de captura 05</w:t>
      </w:r>
      <w:r w:rsidRPr="00214574">
        <w:rPr>
          <w:rFonts w:ascii="Arial" w:hAnsi="Arial" w:cs="Arial"/>
          <w:sz w:val="18"/>
          <w:szCs w:val="18"/>
        </w:rPr>
        <w:t>.</w:t>
      </w:r>
    </w:p>
    <w:p w14:paraId="22893ED4" w14:textId="6F4D2121" w:rsidR="00AD5707" w:rsidRPr="00214574" w:rsidRDefault="00AD5707" w:rsidP="003925B2">
      <w:pPr>
        <w:jc w:val="both"/>
        <w:rPr>
          <w:rFonts w:ascii="Arial" w:hAnsi="Arial" w:cs="Arial"/>
          <w:sz w:val="18"/>
          <w:szCs w:val="18"/>
        </w:rPr>
      </w:pPr>
    </w:p>
    <w:p w14:paraId="7CFCDD0E" w14:textId="77777777" w:rsidR="00934589" w:rsidRPr="00214574" w:rsidRDefault="00934589" w:rsidP="003925B2">
      <w:pPr>
        <w:jc w:val="both"/>
        <w:rPr>
          <w:rFonts w:ascii="Arial" w:hAnsi="Arial" w:cs="Arial"/>
          <w:sz w:val="18"/>
          <w:szCs w:val="18"/>
        </w:rPr>
      </w:pPr>
    </w:p>
    <w:p w14:paraId="063C2203" w14:textId="067A62FF" w:rsidR="00AD5707" w:rsidRPr="00214574" w:rsidRDefault="00AD5707" w:rsidP="00AD5707">
      <w:pPr>
        <w:jc w:val="both"/>
        <w:rPr>
          <w:rFonts w:ascii="Arial" w:hAnsi="Arial" w:cs="Arial"/>
          <w:b/>
          <w:sz w:val="18"/>
          <w:szCs w:val="18"/>
        </w:rPr>
      </w:pPr>
      <w:r w:rsidRPr="00214574">
        <w:rPr>
          <w:rFonts w:ascii="Arial" w:hAnsi="Arial" w:cs="Arial"/>
          <w:b/>
          <w:sz w:val="18"/>
          <w:szCs w:val="18"/>
        </w:rPr>
        <w:t>UNIDAD DE CAPTURA 0</w:t>
      </w:r>
      <w:r w:rsidR="00763018">
        <w:rPr>
          <w:rFonts w:ascii="Arial" w:hAnsi="Arial" w:cs="Arial"/>
          <w:b/>
          <w:sz w:val="18"/>
          <w:szCs w:val="18"/>
        </w:rPr>
        <w:t>7</w:t>
      </w:r>
      <w:r w:rsidRPr="00214574">
        <w:rPr>
          <w:rFonts w:ascii="Arial" w:hAnsi="Arial" w:cs="Arial"/>
          <w:b/>
          <w:sz w:val="18"/>
          <w:szCs w:val="18"/>
        </w:rPr>
        <w:t xml:space="preserve"> </w:t>
      </w:r>
      <w:r w:rsidR="0024567C" w:rsidRPr="00214574">
        <w:rPr>
          <w:rFonts w:ascii="Arial" w:hAnsi="Arial" w:cs="Arial"/>
          <w:b/>
          <w:sz w:val="18"/>
          <w:szCs w:val="18"/>
        </w:rPr>
        <w:t>-</w:t>
      </w:r>
      <w:r w:rsidRPr="00214574">
        <w:rPr>
          <w:rFonts w:ascii="Arial" w:hAnsi="Arial" w:cs="Arial"/>
          <w:b/>
          <w:sz w:val="18"/>
          <w:szCs w:val="18"/>
        </w:rPr>
        <w:t xml:space="preserve"> EXPOSICIÓN AL RIESGO DE MERCADO:</w:t>
      </w:r>
    </w:p>
    <w:p w14:paraId="4BF17C25" w14:textId="77777777" w:rsidR="00AD5707" w:rsidRPr="00214574" w:rsidRDefault="00AD5707" w:rsidP="00AD5707">
      <w:pPr>
        <w:jc w:val="both"/>
        <w:rPr>
          <w:rFonts w:ascii="Arial" w:hAnsi="Arial" w:cs="Arial"/>
          <w:b/>
          <w:sz w:val="18"/>
          <w:szCs w:val="18"/>
        </w:rPr>
      </w:pPr>
    </w:p>
    <w:p w14:paraId="0A3473FB" w14:textId="1D96F6BB" w:rsidR="00AD5707" w:rsidRPr="00214574" w:rsidRDefault="00AD5707" w:rsidP="00AD5707">
      <w:pPr>
        <w:jc w:val="both"/>
        <w:rPr>
          <w:rFonts w:ascii="Arial" w:hAnsi="Arial" w:cs="Arial"/>
          <w:sz w:val="18"/>
          <w:szCs w:val="18"/>
        </w:rPr>
      </w:pPr>
      <w:r w:rsidRPr="00214574">
        <w:rPr>
          <w:rFonts w:ascii="Arial" w:hAnsi="Arial" w:cs="Arial"/>
          <w:b/>
          <w:sz w:val="18"/>
          <w:szCs w:val="18"/>
        </w:rPr>
        <w:t xml:space="preserve">Subcuenta 005 - Valor </w:t>
      </w:r>
      <w:r w:rsidR="00D24524" w:rsidRPr="00951AE1">
        <w:rPr>
          <w:rFonts w:ascii="Arial" w:hAnsi="Arial" w:cs="Arial"/>
          <w:b/>
          <w:sz w:val="18"/>
          <w:szCs w:val="18"/>
        </w:rPr>
        <w:t xml:space="preserve">de exposición </w:t>
      </w:r>
      <w:r w:rsidR="00C80CCF">
        <w:rPr>
          <w:rFonts w:ascii="Arial" w:hAnsi="Arial" w:cs="Arial"/>
          <w:b/>
          <w:sz w:val="18"/>
          <w:szCs w:val="18"/>
        </w:rPr>
        <w:t>en riesgo de mercado</w:t>
      </w:r>
      <w:r w:rsidRPr="00214574">
        <w:rPr>
          <w:rFonts w:ascii="Arial" w:hAnsi="Arial" w:cs="Arial"/>
          <w:b/>
          <w:sz w:val="18"/>
          <w:szCs w:val="18"/>
        </w:rPr>
        <w:t xml:space="preserve">: </w:t>
      </w:r>
      <w:r w:rsidRPr="00214574">
        <w:rPr>
          <w:rFonts w:ascii="Arial" w:hAnsi="Arial" w:cs="Arial"/>
          <w:sz w:val="18"/>
          <w:szCs w:val="18"/>
        </w:rPr>
        <w:t>Registre el valor de la subcuenta 005 de la unidad de captura 03 del formato 438</w:t>
      </w:r>
      <w:r w:rsidR="00FD31FB">
        <w:rPr>
          <w:rFonts w:ascii="Arial" w:hAnsi="Arial" w:cs="Arial"/>
          <w:sz w:val="18"/>
          <w:szCs w:val="18"/>
        </w:rPr>
        <w:t xml:space="preserve"> </w:t>
      </w:r>
      <w:bookmarkStart w:id="8" w:name="_Hlk3812044"/>
      <w:r w:rsidR="00FD31FB">
        <w:rPr>
          <w:rFonts w:ascii="Arial" w:hAnsi="Arial" w:cs="Arial"/>
          <w:sz w:val="18"/>
          <w:szCs w:val="18"/>
        </w:rPr>
        <w:t xml:space="preserve">proforma </w:t>
      </w:r>
      <w:r w:rsidR="00FD31FB" w:rsidRPr="00FD31FB">
        <w:rPr>
          <w:rFonts w:ascii="Arial" w:hAnsi="Arial" w:cs="Arial"/>
          <w:sz w:val="18"/>
          <w:szCs w:val="18"/>
        </w:rPr>
        <w:t>F0000-138</w:t>
      </w:r>
      <w:r w:rsidR="00410EA9" w:rsidRPr="00214574">
        <w:rPr>
          <w:rFonts w:ascii="Arial" w:hAnsi="Arial" w:cs="Arial"/>
          <w:sz w:val="18"/>
          <w:szCs w:val="18"/>
        </w:rPr>
        <w:t xml:space="preserve"> </w:t>
      </w:r>
      <w:r w:rsidR="00FD31FB">
        <w:rPr>
          <w:rFonts w:ascii="Arial" w:hAnsi="Arial" w:cs="Arial"/>
          <w:sz w:val="18"/>
          <w:szCs w:val="18"/>
        </w:rPr>
        <w:t>–</w:t>
      </w:r>
      <w:r w:rsidR="00410EA9" w:rsidRPr="00214574">
        <w:rPr>
          <w:rFonts w:ascii="Arial" w:hAnsi="Arial" w:cs="Arial"/>
          <w:sz w:val="18"/>
          <w:szCs w:val="18"/>
        </w:rPr>
        <w:t xml:space="preserve"> </w:t>
      </w:r>
      <w:r w:rsidR="00FD31FB">
        <w:rPr>
          <w:rFonts w:ascii="Arial" w:hAnsi="Arial" w:cs="Arial"/>
          <w:sz w:val="18"/>
          <w:szCs w:val="18"/>
        </w:rPr>
        <w:t>“</w:t>
      </w:r>
      <w:r w:rsidR="00410EA9" w:rsidRPr="00214574">
        <w:rPr>
          <w:rFonts w:ascii="Arial" w:hAnsi="Arial" w:cs="Arial"/>
          <w:sz w:val="18"/>
          <w:szCs w:val="18"/>
        </w:rPr>
        <w:t>Valor en Riesgo por Factores</w:t>
      </w:r>
      <w:r w:rsidR="00FD31FB">
        <w:rPr>
          <w:rFonts w:ascii="Arial" w:hAnsi="Arial" w:cs="Arial"/>
          <w:sz w:val="18"/>
          <w:szCs w:val="18"/>
        </w:rPr>
        <w:t>”</w:t>
      </w:r>
      <w:r w:rsidRPr="00214574">
        <w:rPr>
          <w:rFonts w:ascii="Arial" w:hAnsi="Arial" w:cs="Arial"/>
          <w:sz w:val="18"/>
          <w:szCs w:val="18"/>
        </w:rPr>
        <w:t>.</w:t>
      </w:r>
      <w:bookmarkEnd w:id="8"/>
    </w:p>
    <w:p w14:paraId="1952242D" w14:textId="77777777" w:rsidR="003925B2" w:rsidRPr="00214574" w:rsidRDefault="003925B2" w:rsidP="00BF10EF">
      <w:pPr>
        <w:jc w:val="both"/>
        <w:rPr>
          <w:rFonts w:ascii="Arial" w:hAnsi="Arial" w:cs="Arial"/>
          <w:b/>
          <w:sz w:val="18"/>
          <w:szCs w:val="18"/>
          <w:u w:val="single"/>
        </w:rPr>
      </w:pPr>
    </w:p>
    <w:p w14:paraId="7F428A77" w14:textId="77777777" w:rsidR="004611BA" w:rsidRPr="00214574" w:rsidRDefault="004611BA" w:rsidP="00BF10EF">
      <w:pPr>
        <w:jc w:val="both"/>
        <w:rPr>
          <w:rFonts w:ascii="Arial" w:hAnsi="Arial" w:cs="Arial"/>
          <w:b/>
          <w:sz w:val="18"/>
          <w:szCs w:val="18"/>
        </w:rPr>
      </w:pPr>
    </w:p>
    <w:p w14:paraId="36C6F94F" w14:textId="20347D85" w:rsidR="00BF10EF" w:rsidRPr="00214574" w:rsidRDefault="00BF10EF" w:rsidP="004611BA">
      <w:pPr>
        <w:jc w:val="both"/>
        <w:rPr>
          <w:rFonts w:ascii="Arial" w:hAnsi="Arial" w:cs="Arial"/>
          <w:b/>
          <w:sz w:val="18"/>
          <w:szCs w:val="18"/>
        </w:rPr>
      </w:pPr>
      <w:r w:rsidRPr="00214574">
        <w:rPr>
          <w:rFonts w:ascii="Arial" w:hAnsi="Arial" w:cs="Arial"/>
          <w:b/>
          <w:sz w:val="18"/>
          <w:szCs w:val="18"/>
        </w:rPr>
        <w:t>UNIDAD DE CAPTURA 0</w:t>
      </w:r>
      <w:r w:rsidR="00763018">
        <w:rPr>
          <w:rFonts w:ascii="Arial" w:hAnsi="Arial" w:cs="Arial"/>
          <w:b/>
          <w:sz w:val="18"/>
          <w:szCs w:val="18"/>
        </w:rPr>
        <w:t>8</w:t>
      </w:r>
      <w:r w:rsidRPr="00214574">
        <w:rPr>
          <w:rFonts w:ascii="Arial" w:hAnsi="Arial" w:cs="Arial"/>
          <w:b/>
          <w:sz w:val="18"/>
          <w:szCs w:val="18"/>
        </w:rPr>
        <w:t xml:space="preserve"> </w:t>
      </w:r>
      <w:r w:rsidR="001A16F0" w:rsidRPr="00214574">
        <w:rPr>
          <w:rFonts w:ascii="Arial" w:hAnsi="Arial" w:cs="Arial"/>
          <w:b/>
          <w:sz w:val="18"/>
          <w:szCs w:val="18"/>
        </w:rPr>
        <w:t>- EXPOSICIÓN</w:t>
      </w:r>
      <w:r w:rsidR="000B2C44" w:rsidRPr="008C52F5">
        <w:rPr>
          <w:rFonts w:ascii="Arial" w:hAnsi="Arial" w:cs="Arial"/>
          <w:b/>
          <w:sz w:val="18"/>
          <w:szCs w:val="18"/>
        </w:rPr>
        <w:t xml:space="preserve"> AL RIESGO OPERACIONAL</w:t>
      </w:r>
      <w:r w:rsidR="000B2C44" w:rsidRPr="00214574">
        <w:rPr>
          <w:rFonts w:ascii="Arial" w:hAnsi="Arial" w:cs="Arial"/>
          <w:b/>
          <w:sz w:val="18"/>
          <w:szCs w:val="18"/>
        </w:rPr>
        <w:t>:</w:t>
      </w:r>
    </w:p>
    <w:p w14:paraId="0A570BC4" w14:textId="39C58CF9" w:rsidR="000B2C44" w:rsidRDefault="000B2C44" w:rsidP="004611BA">
      <w:pPr>
        <w:jc w:val="both"/>
        <w:rPr>
          <w:rFonts w:ascii="Arial" w:hAnsi="Arial" w:cs="Arial"/>
          <w:b/>
          <w:sz w:val="18"/>
          <w:szCs w:val="18"/>
        </w:rPr>
      </w:pPr>
    </w:p>
    <w:p w14:paraId="6ABE00C0" w14:textId="3EFBDA3D" w:rsidR="00596D38" w:rsidRPr="00251E8F" w:rsidRDefault="00596D38" w:rsidP="004611BA">
      <w:pPr>
        <w:jc w:val="both"/>
        <w:rPr>
          <w:rFonts w:ascii="Arial" w:hAnsi="Arial" w:cs="Arial"/>
          <w:sz w:val="18"/>
          <w:lang w:val="es-CO"/>
        </w:rPr>
      </w:pPr>
      <w:bookmarkStart w:id="9" w:name="_Hlk3800447"/>
      <w:r w:rsidRPr="00251E8F">
        <w:rPr>
          <w:rFonts w:ascii="Arial" w:hAnsi="Arial" w:cs="Arial"/>
          <w:sz w:val="18"/>
          <w:lang w:val="es-CO"/>
        </w:rPr>
        <w:t>Para las subcuentas 005 a la 030, los nuevos administradores o aquellos que no tienen información de los últimos 36 meses a la fecha de cálculo, no deben reportar información.</w:t>
      </w:r>
    </w:p>
    <w:bookmarkEnd w:id="9"/>
    <w:p w14:paraId="62004249" w14:textId="77777777" w:rsidR="00596D38" w:rsidRPr="00214574" w:rsidRDefault="00596D38" w:rsidP="004611BA">
      <w:pPr>
        <w:jc w:val="both"/>
        <w:rPr>
          <w:rFonts w:ascii="Arial" w:hAnsi="Arial" w:cs="Arial"/>
          <w:b/>
          <w:sz w:val="18"/>
          <w:szCs w:val="18"/>
        </w:rPr>
      </w:pPr>
    </w:p>
    <w:p w14:paraId="486B1D4B" w14:textId="023B7D99" w:rsidR="000B2C44" w:rsidRPr="00214574" w:rsidRDefault="000B2C44" w:rsidP="004611BA">
      <w:pPr>
        <w:jc w:val="both"/>
        <w:rPr>
          <w:rFonts w:ascii="Arial" w:hAnsi="Arial" w:cs="Arial"/>
          <w:b/>
          <w:sz w:val="18"/>
          <w:szCs w:val="18"/>
        </w:rPr>
      </w:pPr>
      <w:r w:rsidRPr="00214574">
        <w:rPr>
          <w:rFonts w:ascii="Arial" w:hAnsi="Arial" w:cs="Arial"/>
          <w:b/>
          <w:sz w:val="18"/>
          <w:szCs w:val="18"/>
        </w:rPr>
        <w:t xml:space="preserve">Subcuenta 005 - </w:t>
      </w:r>
      <w:r w:rsidR="0049436A">
        <w:rPr>
          <w:rFonts w:ascii="Arial" w:hAnsi="Arial" w:cs="Arial"/>
          <w:b/>
          <w:sz w:val="18"/>
          <w:szCs w:val="18"/>
        </w:rPr>
        <w:t>I</w:t>
      </w:r>
      <w:r w:rsidRPr="00214574">
        <w:rPr>
          <w:rFonts w:ascii="Arial" w:hAnsi="Arial" w:cs="Arial"/>
          <w:b/>
          <w:sz w:val="18"/>
          <w:szCs w:val="18"/>
        </w:rPr>
        <w:t xml:space="preserve">ngresos por comisiones provenientes de la administración de </w:t>
      </w:r>
      <w:r w:rsidR="00EF69EC" w:rsidRPr="00214574">
        <w:rPr>
          <w:rFonts w:ascii="Arial" w:hAnsi="Arial" w:cs="Arial"/>
          <w:b/>
          <w:sz w:val="18"/>
          <w:szCs w:val="18"/>
        </w:rPr>
        <w:t>fondos de pensiones obligatorias</w:t>
      </w:r>
      <w:r w:rsidRPr="00214574">
        <w:rPr>
          <w:rFonts w:ascii="Arial" w:hAnsi="Arial" w:cs="Arial"/>
          <w:b/>
          <w:sz w:val="18"/>
          <w:szCs w:val="18"/>
        </w:rPr>
        <w:t xml:space="preserve">: </w:t>
      </w:r>
      <w:bookmarkStart w:id="10" w:name="_Hlk527705016"/>
      <w:r w:rsidR="00B467E5" w:rsidRPr="000D029C">
        <w:rPr>
          <w:rFonts w:ascii="Arial" w:hAnsi="Arial" w:cs="Arial"/>
          <w:sz w:val="18"/>
          <w:szCs w:val="18"/>
        </w:rPr>
        <w:t xml:space="preserve">Registre el promedio anual de los últimos treinta y seis (36) meses </w:t>
      </w:r>
      <w:r w:rsidR="00AE3D87">
        <w:rPr>
          <w:rFonts w:ascii="Arial" w:hAnsi="Arial" w:cs="Arial"/>
          <w:sz w:val="18"/>
          <w:szCs w:val="18"/>
        </w:rPr>
        <w:t xml:space="preserve">de </w:t>
      </w:r>
      <w:r w:rsidR="00B467E5" w:rsidRPr="000D029C">
        <w:rPr>
          <w:rFonts w:ascii="Arial" w:hAnsi="Arial" w:cs="Arial"/>
          <w:sz w:val="18"/>
          <w:szCs w:val="18"/>
        </w:rPr>
        <w:t>los ingresos por comisiones a la fecha de cálculo</w:t>
      </w:r>
      <w:bookmarkEnd w:id="10"/>
      <w:r w:rsidR="00214574" w:rsidRPr="00214574">
        <w:rPr>
          <w:rFonts w:ascii="Arial" w:hAnsi="Arial" w:cs="Arial"/>
          <w:sz w:val="18"/>
          <w:szCs w:val="18"/>
        </w:rPr>
        <w:t xml:space="preserve"> </w:t>
      </w:r>
      <w:r w:rsidR="00214574">
        <w:rPr>
          <w:rFonts w:ascii="Arial" w:hAnsi="Arial" w:cs="Arial"/>
          <w:sz w:val="18"/>
          <w:szCs w:val="18"/>
        </w:rPr>
        <w:t>de</w:t>
      </w:r>
      <w:r w:rsidR="00AD5707" w:rsidRPr="00214574">
        <w:rPr>
          <w:rFonts w:ascii="Arial" w:hAnsi="Arial" w:cs="Arial"/>
          <w:sz w:val="18"/>
          <w:szCs w:val="18"/>
        </w:rPr>
        <w:t xml:space="preserve"> las </w:t>
      </w:r>
      <w:r w:rsidR="009045EF" w:rsidRPr="00214574">
        <w:rPr>
          <w:rFonts w:ascii="Arial" w:hAnsi="Arial" w:cs="Arial"/>
          <w:sz w:val="18"/>
          <w:szCs w:val="18"/>
        </w:rPr>
        <w:t>cuentas 411528</w:t>
      </w:r>
      <w:r w:rsidR="000A726E" w:rsidRPr="00214574">
        <w:rPr>
          <w:rFonts w:ascii="Arial" w:hAnsi="Arial" w:cs="Arial"/>
          <w:sz w:val="18"/>
          <w:szCs w:val="18"/>
        </w:rPr>
        <w:t>,</w:t>
      </w:r>
      <w:r w:rsidR="009045EF" w:rsidRPr="00214574">
        <w:rPr>
          <w:rFonts w:ascii="Arial" w:hAnsi="Arial" w:cs="Arial"/>
          <w:sz w:val="18"/>
          <w:szCs w:val="18"/>
        </w:rPr>
        <w:t xml:space="preserve"> 411530</w:t>
      </w:r>
      <w:r w:rsidR="000A726E" w:rsidRPr="00214574">
        <w:rPr>
          <w:rFonts w:ascii="Arial" w:hAnsi="Arial" w:cs="Arial"/>
          <w:sz w:val="18"/>
          <w:szCs w:val="18"/>
        </w:rPr>
        <w:t>,</w:t>
      </w:r>
      <w:r w:rsidR="009045EF" w:rsidRPr="00214574">
        <w:rPr>
          <w:rFonts w:ascii="Arial" w:hAnsi="Arial" w:cs="Arial"/>
          <w:sz w:val="18"/>
          <w:szCs w:val="18"/>
        </w:rPr>
        <w:t xml:space="preserve"> 411532</w:t>
      </w:r>
      <w:r w:rsidR="000A726E" w:rsidRPr="00214574">
        <w:rPr>
          <w:rFonts w:ascii="Arial" w:hAnsi="Arial" w:cs="Arial"/>
          <w:sz w:val="18"/>
          <w:szCs w:val="18"/>
        </w:rPr>
        <w:t>,</w:t>
      </w:r>
      <w:r w:rsidR="009045EF" w:rsidRPr="00214574">
        <w:rPr>
          <w:rFonts w:ascii="Arial" w:hAnsi="Arial" w:cs="Arial"/>
          <w:sz w:val="18"/>
          <w:szCs w:val="18"/>
        </w:rPr>
        <w:t xml:space="preserve"> </w:t>
      </w:r>
      <w:r w:rsidR="00EE63B9" w:rsidRPr="00214574">
        <w:rPr>
          <w:rFonts w:ascii="Arial" w:hAnsi="Arial" w:cs="Arial"/>
          <w:sz w:val="18"/>
          <w:szCs w:val="18"/>
        </w:rPr>
        <w:t xml:space="preserve">411534, </w:t>
      </w:r>
      <w:r w:rsidR="009045EF" w:rsidRPr="00214574">
        <w:rPr>
          <w:rFonts w:ascii="Arial" w:hAnsi="Arial" w:cs="Arial"/>
          <w:sz w:val="18"/>
          <w:szCs w:val="18"/>
        </w:rPr>
        <w:t>411536</w:t>
      </w:r>
      <w:r w:rsidR="000A726E" w:rsidRPr="00214574">
        <w:rPr>
          <w:rFonts w:ascii="Arial" w:hAnsi="Arial" w:cs="Arial"/>
          <w:sz w:val="18"/>
          <w:szCs w:val="18"/>
        </w:rPr>
        <w:t xml:space="preserve"> y</w:t>
      </w:r>
      <w:r w:rsidR="00214574">
        <w:rPr>
          <w:rFonts w:ascii="Arial" w:hAnsi="Arial" w:cs="Arial"/>
          <w:sz w:val="18"/>
          <w:szCs w:val="18"/>
        </w:rPr>
        <w:t xml:space="preserve"> 411546.</w:t>
      </w:r>
    </w:p>
    <w:p w14:paraId="504F9DD6" w14:textId="77777777" w:rsidR="000B2C44" w:rsidRPr="00214574" w:rsidRDefault="000B2C44" w:rsidP="004611BA">
      <w:pPr>
        <w:jc w:val="both"/>
        <w:rPr>
          <w:rFonts w:ascii="Arial" w:hAnsi="Arial" w:cs="Arial"/>
          <w:b/>
          <w:sz w:val="18"/>
          <w:szCs w:val="18"/>
        </w:rPr>
      </w:pPr>
    </w:p>
    <w:p w14:paraId="1967018C" w14:textId="28018FA1" w:rsidR="000B2C44" w:rsidRPr="00214574" w:rsidRDefault="000B2C44" w:rsidP="004611BA">
      <w:pPr>
        <w:jc w:val="both"/>
        <w:rPr>
          <w:rFonts w:ascii="Arial" w:hAnsi="Arial" w:cs="Arial"/>
          <w:b/>
          <w:sz w:val="18"/>
          <w:szCs w:val="18"/>
        </w:rPr>
      </w:pPr>
      <w:r w:rsidRPr="00214574">
        <w:rPr>
          <w:rFonts w:ascii="Arial" w:hAnsi="Arial" w:cs="Arial"/>
          <w:b/>
          <w:sz w:val="18"/>
          <w:szCs w:val="18"/>
        </w:rPr>
        <w:t xml:space="preserve">Subcuenta 010 - </w:t>
      </w:r>
      <w:r w:rsidR="0049436A">
        <w:rPr>
          <w:rFonts w:ascii="Arial" w:hAnsi="Arial" w:cs="Arial"/>
          <w:b/>
          <w:sz w:val="18"/>
          <w:szCs w:val="18"/>
        </w:rPr>
        <w:t>I</w:t>
      </w:r>
      <w:r w:rsidRPr="00214574">
        <w:rPr>
          <w:rFonts w:ascii="Arial" w:hAnsi="Arial" w:cs="Arial"/>
          <w:b/>
          <w:sz w:val="18"/>
          <w:szCs w:val="18"/>
        </w:rPr>
        <w:t xml:space="preserve">ngresos por comisiones provenientes de la administración de </w:t>
      </w:r>
      <w:r w:rsidR="00EF69EC" w:rsidRPr="00214574">
        <w:rPr>
          <w:rFonts w:ascii="Arial" w:hAnsi="Arial" w:cs="Arial"/>
          <w:b/>
          <w:sz w:val="18"/>
          <w:szCs w:val="18"/>
        </w:rPr>
        <w:t>fondos de ce</w:t>
      </w:r>
      <w:r w:rsidRPr="00214574">
        <w:rPr>
          <w:rFonts w:ascii="Arial" w:hAnsi="Arial" w:cs="Arial"/>
          <w:b/>
          <w:sz w:val="18"/>
          <w:szCs w:val="18"/>
        </w:rPr>
        <w:t>santías</w:t>
      </w:r>
      <w:r w:rsidRPr="00214574">
        <w:rPr>
          <w:rFonts w:ascii="Arial" w:hAnsi="Arial" w:cs="Arial"/>
          <w:sz w:val="18"/>
          <w:szCs w:val="18"/>
        </w:rPr>
        <w:t>:</w:t>
      </w:r>
      <w:r w:rsidR="003925B2" w:rsidRPr="00214574">
        <w:rPr>
          <w:rFonts w:ascii="Arial" w:hAnsi="Arial" w:cs="Arial"/>
          <w:sz w:val="18"/>
          <w:szCs w:val="18"/>
        </w:rPr>
        <w:t xml:space="preserve"> </w:t>
      </w:r>
      <w:r w:rsidR="00B467E5" w:rsidRPr="000D029C">
        <w:rPr>
          <w:rFonts w:ascii="Arial" w:hAnsi="Arial" w:cs="Arial"/>
          <w:sz w:val="18"/>
          <w:szCs w:val="18"/>
        </w:rPr>
        <w:t xml:space="preserve">Registre el promedio anual de los últimos treinta y seis (36) meses </w:t>
      </w:r>
      <w:r w:rsidR="00AE3D87">
        <w:rPr>
          <w:rFonts w:ascii="Arial" w:hAnsi="Arial" w:cs="Arial"/>
          <w:sz w:val="18"/>
          <w:szCs w:val="18"/>
        </w:rPr>
        <w:t xml:space="preserve">de </w:t>
      </w:r>
      <w:r w:rsidR="00B467E5" w:rsidRPr="000D029C">
        <w:rPr>
          <w:rFonts w:ascii="Arial" w:hAnsi="Arial" w:cs="Arial"/>
          <w:sz w:val="18"/>
          <w:szCs w:val="18"/>
        </w:rPr>
        <w:t>los ingresos por comisiones a la fecha de cálculo</w:t>
      </w:r>
      <w:r w:rsidR="00214574" w:rsidRPr="00214574">
        <w:rPr>
          <w:rFonts w:ascii="Arial" w:hAnsi="Arial" w:cs="Arial"/>
          <w:sz w:val="18"/>
          <w:szCs w:val="18"/>
        </w:rPr>
        <w:t xml:space="preserve"> </w:t>
      </w:r>
      <w:r w:rsidR="00214574">
        <w:rPr>
          <w:rFonts w:ascii="Arial" w:hAnsi="Arial" w:cs="Arial"/>
          <w:sz w:val="18"/>
          <w:szCs w:val="18"/>
        </w:rPr>
        <w:t>de</w:t>
      </w:r>
      <w:r w:rsidR="003925B2" w:rsidRPr="00214574">
        <w:rPr>
          <w:rFonts w:ascii="Arial" w:hAnsi="Arial" w:cs="Arial"/>
          <w:sz w:val="18"/>
          <w:szCs w:val="18"/>
        </w:rPr>
        <w:t xml:space="preserve"> las cuentas 411520</w:t>
      </w:r>
      <w:r w:rsidR="000A726E" w:rsidRPr="00214574">
        <w:rPr>
          <w:rFonts w:ascii="Arial" w:hAnsi="Arial" w:cs="Arial"/>
          <w:sz w:val="18"/>
          <w:szCs w:val="18"/>
        </w:rPr>
        <w:t>,</w:t>
      </w:r>
      <w:r w:rsidR="003925B2" w:rsidRPr="00214574">
        <w:rPr>
          <w:rFonts w:ascii="Arial" w:hAnsi="Arial" w:cs="Arial"/>
          <w:sz w:val="18"/>
          <w:szCs w:val="18"/>
        </w:rPr>
        <w:t xml:space="preserve"> 411522</w:t>
      </w:r>
      <w:r w:rsidR="000A726E" w:rsidRPr="00214574">
        <w:rPr>
          <w:rFonts w:ascii="Arial" w:hAnsi="Arial" w:cs="Arial"/>
          <w:sz w:val="18"/>
          <w:szCs w:val="18"/>
        </w:rPr>
        <w:t>, 411524 y</w:t>
      </w:r>
      <w:r w:rsidR="00214574">
        <w:rPr>
          <w:rFonts w:ascii="Arial" w:hAnsi="Arial" w:cs="Arial"/>
          <w:sz w:val="18"/>
          <w:szCs w:val="18"/>
        </w:rPr>
        <w:t xml:space="preserve"> 411526</w:t>
      </w:r>
      <w:r w:rsidR="003925B2" w:rsidRPr="00214574">
        <w:rPr>
          <w:rFonts w:ascii="Arial" w:hAnsi="Arial" w:cs="Arial"/>
          <w:sz w:val="18"/>
          <w:szCs w:val="18"/>
        </w:rPr>
        <w:t>.</w:t>
      </w:r>
    </w:p>
    <w:p w14:paraId="1FB3136E" w14:textId="77777777" w:rsidR="000B2C44" w:rsidRPr="00214574" w:rsidRDefault="000B2C44" w:rsidP="004611BA">
      <w:pPr>
        <w:jc w:val="both"/>
        <w:rPr>
          <w:rFonts w:ascii="Arial" w:hAnsi="Arial" w:cs="Arial"/>
          <w:b/>
          <w:sz w:val="18"/>
          <w:szCs w:val="18"/>
        </w:rPr>
      </w:pPr>
    </w:p>
    <w:p w14:paraId="33FD25F3" w14:textId="5EEFE42F" w:rsidR="000B2C44" w:rsidRPr="00214574" w:rsidRDefault="000B2C44" w:rsidP="000B2C44">
      <w:pPr>
        <w:jc w:val="both"/>
        <w:rPr>
          <w:rFonts w:ascii="Arial" w:hAnsi="Arial" w:cs="Arial"/>
          <w:sz w:val="18"/>
          <w:szCs w:val="18"/>
        </w:rPr>
      </w:pPr>
      <w:r w:rsidRPr="00214574">
        <w:rPr>
          <w:rFonts w:ascii="Arial" w:hAnsi="Arial" w:cs="Arial"/>
          <w:b/>
          <w:sz w:val="18"/>
          <w:szCs w:val="18"/>
        </w:rPr>
        <w:t xml:space="preserve">Subcuenta 015 - </w:t>
      </w:r>
      <w:r w:rsidR="0049436A">
        <w:rPr>
          <w:rFonts w:ascii="Arial" w:hAnsi="Arial" w:cs="Arial"/>
          <w:b/>
          <w:sz w:val="18"/>
          <w:szCs w:val="18"/>
        </w:rPr>
        <w:t>I</w:t>
      </w:r>
      <w:r w:rsidRPr="00214574">
        <w:rPr>
          <w:rFonts w:ascii="Arial" w:hAnsi="Arial" w:cs="Arial"/>
          <w:b/>
          <w:sz w:val="18"/>
          <w:szCs w:val="18"/>
        </w:rPr>
        <w:t xml:space="preserve">ngresos por comisiones provenientes de la administración de </w:t>
      </w:r>
      <w:r w:rsidR="00EF69EC" w:rsidRPr="00214574">
        <w:rPr>
          <w:rFonts w:ascii="Arial" w:hAnsi="Arial" w:cs="Arial"/>
          <w:b/>
          <w:sz w:val="18"/>
          <w:szCs w:val="18"/>
        </w:rPr>
        <w:t>fondos de pensiones voluntarias</w:t>
      </w:r>
      <w:r w:rsidRPr="00214574">
        <w:rPr>
          <w:rFonts w:ascii="Arial" w:hAnsi="Arial" w:cs="Arial"/>
          <w:b/>
          <w:sz w:val="18"/>
          <w:szCs w:val="18"/>
        </w:rPr>
        <w:t xml:space="preserve">: </w:t>
      </w:r>
      <w:r w:rsidR="00B467E5" w:rsidRPr="000D029C">
        <w:rPr>
          <w:rFonts w:ascii="Arial" w:hAnsi="Arial" w:cs="Arial"/>
          <w:sz w:val="18"/>
          <w:szCs w:val="18"/>
        </w:rPr>
        <w:t xml:space="preserve">Registre el promedio anual de los últimos treinta y seis (36) meses </w:t>
      </w:r>
      <w:r w:rsidR="00AE3D87">
        <w:rPr>
          <w:rFonts w:ascii="Arial" w:hAnsi="Arial" w:cs="Arial"/>
          <w:sz w:val="18"/>
          <w:szCs w:val="18"/>
        </w:rPr>
        <w:t xml:space="preserve">de </w:t>
      </w:r>
      <w:r w:rsidR="00B467E5" w:rsidRPr="000D029C">
        <w:rPr>
          <w:rFonts w:ascii="Arial" w:hAnsi="Arial" w:cs="Arial"/>
          <w:sz w:val="18"/>
          <w:szCs w:val="18"/>
        </w:rPr>
        <w:t>los ingresos por comisiones a la fecha de cálculo</w:t>
      </w:r>
      <w:r w:rsidR="00214574" w:rsidRPr="00214574">
        <w:rPr>
          <w:rFonts w:ascii="Arial" w:hAnsi="Arial" w:cs="Arial"/>
          <w:sz w:val="18"/>
          <w:szCs w:val="18"/>
        </w:rPr>
        <w:t xml:space="preserve"> </w:t>
      </w:r>
      <w:r w:rsidR="00214574">
        <w:rPr>
          <w:rFonts w:ascii="Arial" w:hAnsi="Arial" w:cs="Arial"/>
          <w:sz w:val="18"/>
          <w:szCs w:val="18"/>
        </w:rPr>
        <w:t>de la cuenta 411538</w:t>
      </w:r>
      <w:r w:rsidR="003925B2" w:rsidRPr="00214574">
        <w:rPr>
          <w:rFonts w:ascii="Arial" w:hAnsi="Arial" w:cs="Arial"/>
          <w:sz w:val="18"/>
          <w:szCs w:val="18"/>
        </w:rPr>
        <w:t>.</w:t>
      </w:r>
    </w:p>
    <w:p w14:paraId="11A59D98" w14:textId="77777777" w:rsidR="000B2C44" w:rsidRPr="00214574" w:rsidRDefault="000B2C44" w:rsidP="000B2C44">
      <w:pPr>
        <w:jc w:val="both"/>
        <w:rPr>
          <w:rFonts w:ascii="Arial" w:hAnsi="Arial" w:cs="Arial"/>
          <w:b/>
          <w:sz w:val="18"/>
          <w:szCs w:val="18"/>
        </w:rPr>
      </w:pPr>
    </w:p>
    <w:p w14:paraId="3743BF18" w14:textId="77777777" w:rsidR="0025452C" w:rsidRDefault="0025452C" w:rsidP="000B2C44">
      <w:pPr>
        <w:jc w:val="both"/>
        <w:rPr>
          <w:rFonts w:ascii="Arial" w:hAnsi="Arial" w:cs="Arial"/>
          <w:b/>
          <w:sz w:val="18"/>
          <w:szCs w:val="18"/>
        </w:rPr>
      </w:pPr>
    </w:p>
    <w:p w14:paraId="71BE9A64" w14:textId="77777777" w:rsidR="0025452C" w:rsidRDefault="0025452C" w:rsidP="0025452C">
      <w:pPr>
        <w:pStyle w:val="Encabezado"/>
        <w:rPr>
          <w:rFonts w:ascii="Arial" w:hAnsi="Arial"/>
          <w:b/>
          <w:sz w:val="20"/>
        </w:rPr>
      </w:pPr>
      <w:r>
        <w:rPr>
          <w:rFonts w:ascii="Arial" w:hAnsi="Arial"/>
          <w:b/>
          <w:sz w:val="20"/>
        </w:rPr>
        <w:lastRenderedPageBreak/>
        <w:t>Página 128</w:t>
      </w:r>
    </w:p>
    <w:p w14:paraId="483917C5" w14:textId="77777777" w:rsidR="0025452C" w:rsidRDefault="0025452C" w:rsidP="000B2C44">
      <w:pPr>
        <w:jc w:val="both"/>
        <w:rPr>
          <w:rFonts w:ascii="Arial" w:hAnsi="Arial" w:cs="Arial"/>
          <w:b/>
          <w:sz w:val="18"/>
          <w:szCs w:val="18"/>
        </w:rPr>
      </w:pPr>
    </w:p>
    <w:p w14:paraId="48A80B19" w14:textId="77777777" w:rsidR="0025452C" w:rsidRDefault="0025452C" w:rsidP="000B2C44">
      <w:pPr>
        <w:jc w:val="both"/>
        <w:rPr>
          <w:rFonts w:ascii="Arial" w:hAnsi="Arial" w:cs="Arial"/>
          <w:b/>
          <w:sz w:val="18"/>
          <w:szCs w:val="18"/>
        </w:rPr>
      </w:pPr>
    </w:p>
    <w:p w14:paraId="5FC5F4AC" w14:textId="5151C2B9" w:rsidR="00194768" w:rsidRDefault="000B2C44" w:rsidP="000B2C44">
      <w:pPr>
        <w:jc w:val="both"/>
        <w:rPr>
          <w:rFonts w:ascii="Arial" w:hAnsi="Arial" w:cs="Arial"/>
          <w:sz w:val="18"/>
          <w:szCs w:val="18"/>
        </w:rPr>
      </w:pPr>
      <w:r w:rsidRPr="00214574">
        <w:rPr>
          <w:rFonts w:ascii="Arial" w:hAnsi="Arial" w:cs="Arial"/>
          <w:b/>
          <w:sz w:val="18"/>
          <w:szCs w:val="18"/>
        </w:rPr>
        <w:t xml:space="preserve">Subcuenta 020 - </w:t>
      </w:r>
      <w:r w:rsidR="0049436A">
        <w:rPr>
          <w:rFonts w:ascii="Arial" w:hAnsi="Arial" w:cs="Arial"/>
          <w:b/>
          <w:sz w:val="18"/>
          <w:szCs w:val="18"/>
        </w:rPr>
        <w:t>I</w:t>
      </w:r>
      <w:r w:rsidRPr="00214574">
        <w:rPr>
          <w:rFonts w:ascii="Arial" w:hAnsi="Arial" w:cs="Arial"/>
          <w:b/>
          <w:sz w:val="18"/>
          <w:szCs w:val="18"/>
        </w:rPr>
        <w:t>ngresos por comisiones provenientes de la administración de recursos del FONPET:</w:t>
      </w:r>
      <w:r w:rsidR="003925B2" w:rsidRPr="00214574">
        <w:rPr>
          <w:rFonts w:ascii="Arial" w:hAnsi="Arial" w:cs="Arial"/>
          <w:b/>
          <w:sz w:val="18"/>
          <w:szCs w:val="18"/>
        </w:rPr>
        <w:t xml:space="preserve"> </w:t>
      </w:r>
      <w:r w:rsidR="00B467E5" w:rsidRPr="000D029C">
        <w:rPr>
          <w:rFonts w:ascii="Arial" w:hAnsi="Arial" w:cs="Arial"/>
          <w:sz w:val="18"/>
          <w:szCs w:val="18"/>
        </w:rPr>
        <w:t xml:space="preserve">Registre el promedio anual de los últimos treinta y seis (36) meses </w:t>
      </w:r>
      <w:r w:rsidR="00AE3D87">
        <w:rPr>
          <w:rFonts w:ascii="Arial" w:hAnsi="Arial" w:cs="Arial"/>
          <w:sz w:val="18"/>
          <w:szCs w:val="18"/>
        </w:rPr>
        <w:t xml:space="preserve">de </w:t>
      </w:r>
      <w:r w:rsidR="00B467E5" w:rsidRPr="000D029C">
        <w:rPr>
          <w:rFonts w:ascii="Arial" w:hAnsi="Arial" w:cs="Arial"/>
          <w:sz w:val="18"/>
          <w:szCs w:val="18"/>
        </w:rPr>
        <w:t xml:space="preserve">los ingresos por </w:t>
      </w:r>
      <w:r w:rsidR="0065455B" w:rsidRPr="000D029C">
        <w:rPr>
          <w:rFonts w:ascii="Arial" w:hAnsi="Arial" w:cs="Arial"/>
          <w:sz w:val="18"/>
          <w:szCs w:val="18"/>
        </w:rPr>
        <w:t>comisiones a la fecha de cálculo</w:t>
      </w:r>
      <w:r w:rsidR="0065455B" w:rsidRPr="00214574">
        <w:rPr>
          <w:rFonts w:ascii="Arial" w:hAnsi="Arial" w:cs="Arial"/>
          <w:sz w:val="18"/>
          <w:szCs w:val="18"/>
        </w:rPr>
        <w:t xml:space="preserve"> </w:t>
      </w:r>
      <w:r w:rsidR="0065455B">
        <w:rPr>
          <w:rFonts w:ascii="Arial" w:hAnsi="Arial" w:cs="Arial"/>
          <w:sz w:val="18"/>
          <w:szCs w:val="18"/>
        </w:rPr>
        <w:t>de</w:t>
      </w:r>
      <w:r w:rsidR="0065455B" w:rsidRPr="00214574">
        <w:rPr>
          <w:rFonts w:ascii="Arial" w:hAnsi="Arial" w:cs="Arial"/>
          <w:sz w:val="18"/>
          <w:szCs w:val="18"/>
        </w:rPr>
        <w:t xml:space="preserve"> la </w:t>
      </w:r>
      <w:r w:rsidR="0065455B">
        <w:rPr>
          <w:rFonts w:ascii="Arial" w:hAnsi="Arial" w:cs="Arial"/>
          <w:sz w:val="18"/>
          <w:szCs w:val="18"/>
        </w:rPr>
        <w:t>cuenta 411542</w:t>
      </w:r>
      <w:r w:rsidR="0065455B" w:rsidRPr="00214574">
        <w:rPr>
          <w:rFonts w:ascii="Arial" w:hAnsi="Arial" w:cs="Arial"/>
          <w:sz w:val="18"/>
          <w:szCs w:val="18"/>
        </w:rPr>
        <w:t>. Para este cálculo se tomarán como referencia los ingresos por comisiones bajo un mismo contrato de administración</w:t>
      </w:r>
      <w:r w:rsidR="0065455B">
        <w:rPr>
          <w:rFonts w:ascii="Arial" w:hAnsi="Arial" w:cs="Arial"/>
          <w:sz w:val="18"/>
          <w:szCs w:val="18"/>
        </w:rPr>
        <w:t>.</w:t>
      </w:r>
    </w:p>
    <w:p w14:paraId="19FE7878" w14:textId="77777777" w:rsidR="00194768" w:rsidRDefault="00194768" w:rsidP="000B2C44">
      <w:pPr>
        <w:jc w:val="both"/>
        <w:rPr>
          <w:rFonts w:ascii="Arial" w:hAnsi="Arial" w:cs="Arial"/>
          <w:sz w:val="18"/>
          <w:szCs w:val="18"/>
        </w:rPr>
      </w:pPr>
    </w:p>
    <w:p w14:paraId="4808D584" w14:textId="2A8A712B" w:rsidR="000B2C44" w:rsidRPr="00214574" w:rsidRDefault="000B2C44" w:rsidP="000B2C44">
      <w:pPr>
        <w:jc w:val="both"/>
        <w:rPr>
          <w:rFonts w:ascii="Arial" w:hAnsi="Arial" w:cs="Arial"/>
          <w:b/>
          <w:sz w:val="18"/>
          <w:szCs w:val="18"/>
        </w:rPr>
      </w:pPr>
      <w:r w:rsidRPr="00214574">
        <w:rPr>
          <w:rFonts w:ascii="Arial" w:hAnsi="Arial" w:cs="Arial"/>
          <w:b/>
          <w:sz w:val="18"/>
          <w:szCs w:val="18"/>
        </w:rPr>
        <w:t xml:space="preserve">Subcuenta 025 - </w:t>
      </w:r>
      <w:r w:rsidR="0049436A">
        <w:rPr>
          <w:rFonts w:ascii="Arial" w:hAnsi="Arial" w:cs="Arial"/>
          <w:b/>
          <w:sz w:val="18"/>
          <w:szCs w:val="18"/>
        </w:rPr>
        <w:t>I</w:t>
      </w:r>
      <w:r w:rsidRPr="00214574">
        <w:rPr>
          <w:rFonts w:ascii="Arial" w:hAnsi="Arial" w:cs="Arial"/>
          <w:b/>
          <w:sz w:val="18"/>
          <w:szCs w:val="18"/>
        </w:rPr>
        <w:t xml:space="preserve">ngresos por comisiones provenientes de la administración de </w:t>
      </w:r>
      <w:r w:rsidR="00EF69EC" w:rsidRPr="00214574">
        <w:rPr>
          <w:rFonts w:ascii="Arial" w:hAnsi="Arial" w:cs="Arial"/>
          <w:b/>
          <w:sz w:val="18"/>
          <w:szCs w:val="18"/>
        </w:rPr>
        <w:t xml:space="preserve">patrimonios autónomos de pasivos pensionales diferentes </w:t>
      </w:r>
      <w:r w:rsidRPr="00214574">
        <w:rPr>
          <w:rFonts w:ascii="Arial" w:hAnsi="Arial" w:cs="Arial"/>
          <w:b/>
          <w:sz w:val="18"/>
          <w:szCs w:val="18"/>
        </w:rPr>
        <w:t xml:space="preserve">al FONPET: </w:t>
      </w:r>
      <w:r w:rsidR="00B467E5" w:rsidRPr="000D029C">
        <w:rPr>
          <w:rFonts w:ascii="Arial" w:hAnsi="Arial" w:cs="Arial"/>
          <w:sz w:val="18"/>
          <w:szCs w:val="18"/>
        </w:rPr>
        <w:t xml:space="preserve">Registre el promedio anual de los últimos treinta y seis (36) meses </w:t>
      </w:r>
      <w:r w:rsidR="00AE3D87">
        <w:rPr>
          <w:rFonts w:ascii="Arial" w:hAnsi="Arial" w:cs="Arial"/>
          <w:sz w:val="18"/>
          <w:szCs w:val="18"/>
        </w:rPr>
        <w:t xml:space="preserve">de </w:t>
      </w:r>
      <w:r w:rsidR="00B467E5" w:rsidRPr="000D029C">
        <w:rPr>
          <w:rFonts w:ascii="Arial" w:hAnsi="Arial" w:cs="Arial"/>
          <w:sz w:val="18"/>
          <w:szCs w:val="18"/>
        </w:rPr>
        <w:t>los ingresos por comisiones a la fecha de cálculo</w:t>
      </w:r>
      <w:r w:rsidR="00B467E5" w:rsidRPr="000D029C" w:rsidDel="003D19BD">
        <w:rPr>
          <w:rFonts w:ascii="Arial" w:hAnsi="Arial" w:cs="Arial"/>
          <w:sz w:val="18"/>
          <w:szCs w:val="18"/>
        </w:rPr>
        <w:t xml:space="preserve"> </w:t>
      </w:r>
      <w:r w:rsidR="00214574">
        <w:rPr>
          <w:rFonts w:ascii="Arial" w:hAnsi="Arial" w:cs="Arial"/>
          <w:sz w:val="18"/>
          <w:szCs w:val="18"/>
        </w:rPr>
        <w:t>de</w:t>
      </w:r>
      <w:r w:rsidR="000A726E" w:rsidRPr="00214574">
        <w:rPr>
          <w:rFonts w:ascii="Arial" w:hAnsi="Arial" w:cs="Arial"/>
          <w:sz w:val="18"/>
          <w:szCs w:val="18"/>
        </w:rPr>
        <w:t xml:space="preserve"> la </w:t>
      </w:r>
      <w:r w:rsidR="003925B2" w:rsidRPr="00214574">
        <w:rPr>
          <w:rFonts w:ascii="Arial" w:hAnsi="Arial" w:cs="Arial"/>
          <w:sz w:val="18"/>
          <w:szCs w:val="18"/>
        </w:rPr>
        <w:t>cuenta 4115</w:t>
      </w:r>
      <w:r w:rsidR="00410EA9" w:rsidRPr="00214574">
        <w:rPr>
          <w:rFonts w:ascii="Arial" w:hAnsi="Arial" w:cs="Arial"/>
          <w:sz w:val="18"/>
          <w:szCs w:val="18"/>
        </w:rPr>
        <w:t>40</w:t>
      </w:r>
      <w:r w:rsidR="003925B2" w:rsidRPr="00214574">
        <w:rPr>
          <w:rFonts w:ascii="Arial" w:hAnsi="Arial" w:cs="Arial"/>
          <w:sz w:val="18"/>
          <w:szCs w:val="18"/>
        </w:rPr>
        <w:t>.</w:t>
      </w:r>
    </w:p>
    <w:p w14:paraId="2A03DF1F" w14:textId="77777777" w:rsidR="00596D38" w:rsidRDefault="00596D38" w:rsidP="003925B2">
      <w:pPr>
        <w:jc w:val="both"/>
        <w:rPr>
          <w:rFonts w:ascii="Arial" w:hAnsi="Arial" w:cs="Arial"/>
          <w:b/>
          <w:sz w:val="18"/>
          <w:szCs w:val="18"/>
        </w:rPr>
      </w:pPr>
    </w:p>
    <w:p w14:paraId="4FC258E5" w14:textId="3E10EA93" w:rsidR="000B2C44" w:rsidRPr="00214574" w:rsidRDefault="000B2C44" w:rsidP="003925B2">
      <w:pPr>
        <w:jc w:val="both"/>
        <w:rPr>
          <w:rFonts w:ascii="Arial" w:hAnsi="Arial" w:cs="Arial"/>
          <w:sz w:val="18"/>
          <w:szCs w:val="18"/>
        </w:rPr>
      </w:pPr>
      <w:r w:rsidRPr="00256AFE">
        <w:rPr>
          <w:rFonts w:ascii="Arial" w:hAnsi="Arial" w:cs="Arial"/>
          <w:b/>
          <w:sz w:val="18"/>
          <w:szCs w:val="18"/>
        </w:rPr>
        <w:t>Subcuenta 030</w:t>
      </w:r>
      <w:r w:rsidRPr="00214574">
        <w:rPr>
          <w:rFonts w:ascii="Arial" w:hAnsi="Arial" w:cs="Arial"/>
          <w:b/>
          <w:sz w:val="18"/>
          <w:szCs w:val="18"/>
        </w:rPr>
        <w:t xml:space="preserve"> - Gastos por </w:t>
      </w:r>
      <w:r w:rsidR="00EF69EC" w:rsidRPr="00214574">
        <w:rPr>
          <w:rFonts w:ascii="Arial" w:hAnsi="Arial" w:cs="Arial"/>
          <w:b/>
          <w:sz w:val="18"/>
          <w:szCs w:val="18"/>
        </w:rPr>
        <w:t>comisiones de custodia de los valores administrados</w:t>
      </w:r>
      <w:r w:rsidRPr="00214574">
        <w:rPr>
          <w:rFonts w:ascii="Arial" w:hAnsi="Arial" w:cs="Arial"/>
          <w:b/>
          <w:sz w:val="18"/>
          <w:szCs w:val="18"/>
        </w:rPr>
        <w:t>:</w:t>
      </w:r>
      <w:r w:rsidR="003925B2" w:rsidRPr="00214574">
        <w:rPr>
          <w:rFonts w:ascii="Arial" w:hAnsi="Arial" w:cs="Arial"/>
          <w:b/>
          <w:sz w:val="18"/>
          <w:szCs w:val="18"/>
        </w:rPr>
        <w:t xml:space="preserve"> </w:t>
      </w:r>
      <w:r w:rsidR="00B467E5" w:rsidRPr="000D029C">
        <w:rPr>
          <w:rFonts w:ascii="Arial" w:hAnsi="Arial" w:cs="Arial"/>
          <w:sz w:val="18"/>
          <w:szCs w:val="18"/>
        </w:rPr>
        <w:t xml:space="preserve">Registre el promedio anual de los últimos treinta y seis (36) meses </w:t>
      </w:r>
      <w:r w:rsidR="00AE3D87">
        <w:rPr>
          <w:rFonts w:ascii="Arial" w:hAnsi="Arial" w:cs="Arial"/>
          <w:sz w:val="18"/>
          <w:szCs w:val="18"/>
        </w:rPr>
        <w:t xml:space="preserve">de </w:t>
      </w:r>
      <w:r w:rsidR="00B467E5" w:rsidRPr="000D029C">
        <w:rPr>
          <w:rFonts w:ascii="Arial" w:hAnsi="Arial" w:cs="Arial"/>
          <w:sz w:val="18"/>
          <w:szCs w:val="18"/>
        </w:rPr>
        <w:t xml:space="preserve">los </w:t>
      </w:r>
      <w:r w:rsidR="00B467E5">
        <w:rPr>
          <w:rFonts w:ascii="Arial" w:hAnsi="Arial" w:cs="Arial"/>
          <w:sz w:val="18"/>
          <w:szCs w:val="18"/>
        </w:rPr>
        <w:t>gastos</w:t>
      </w:r>
      <w:r w:rsidR="00B467E5" w:rsidRPr="000D029C">
        <w:rPr>
          <w:rFonts w:ascii="Arial" w:hAnsi="Arial" w:cs="Arial"/>
          <w:sz w:val="18"/>
          <w:szCs w:val="18"/>
        </w:rPr>
        <w:t xml:space="preserve"> por comisiones a la fecha de cálculo</w:t>
      </w:r>
      <w:r w:rsidR="00B467E5" w:rsidRPr="000D029C" w:rsidDel="003D19BD">
        <w:rPr>
          <w:rFonts w:ascii="Arial" w:hAnsi="Arial" w:cs="Arial"/>
          <w:sz w:val="18"/>
          <w:szCs w:val="18"/>
        </w:rPr>
        <w:t xml:space="preserve"> </w:t>
      </w:r>
      <w:r w:rsidR="00214574">
        <w:rPr>
          <w:rFonts w:ascii="Arial" w:hAnsi="Arial" w:cs="Arial"/>
          <w:sz w:val="18"/>
          <w:szCs w:val="18"/>
        </w:rPr>
        <w:t>de</w:t>
      </w:r>
      <w:r w:rsidR="000A726E" w:rsidRPr="00214574">
        <w:rPr>
          <w:rFonts w:ascii="Arial" w:hAnsi="Arial" w:cs="Arial"/>
          <w:sz w:val="18"/>
          <w:szCs w:val="18"/>
        </w:rPr>
        <w:t xml:space="preserve"> la </w:t>
      </w:r>
      <w:r w:rsidR="003925B2" w:rsidRPr="00214574">
        <w:rPr>
          <w:rFonts w:ascii="Arial" w:hAnsi="Arial" w:cs="Arial"/>
          <w:sz w:val="18"/>
          <w:szCs w:val="18"/>
        </w:rPr>
        <w:t>cuenta</w:t>
      </w:r>
      <w:r w:rsidR="00410EA9" w:rsidRPr="00214574">
        <w:rPr>
          <w:rFonts w:ascii="Arial" w:hAnsi="Arial" w:cs="Arial"/>
          <w:sz w:val="18"/>
          <w:szCs w:val="18"/>
        </w:rPr>
        <w:t xml:space="preserve"> </w:t>
      </w:r>
      <w:r w:rsidR="00EA5783" w:rsidRPr="00214574">
        <w:rPr>
          <w:rFonts w:ascii="Arial" w:hAnsi="Arial" w:cs="Arial"/>
          <w:sz w:val="18"/>
          <w:szCs w:val="18"/>
        </w:rPr>
        <w:t>511325</w:t>
      </w:r>
      <w:r w:rsidR="0063305B" w:rsidRPr="00214574">
        <w:rPr>
          <w:rFonts w:ascii="Arial" w:hAnsi="Arial" w:cs="Arial"/>
          <w:sz w:val="18"/>
          <w:szCs w:val="18"/>
        </w:rPr>
        <w:t xml:space="preserve"> por concepto de Custodia </w:t>
      </w:r>
      <w:r w:rsidR="00410EA9" w:rsidRPr="00214574">
        <w:rPr>
          <w:rFonts w:ascii="Arial" w:hAnsi="Arial" w:cs="Arial"/>
          <w:sz w:val="18"/>
          <w:szCs w:val="18"/>
        </w:rPr>
        <w:t xml:space="preserve">de </w:t>
      </w:r>
      <w:r w:rsidR="0063305B" w:rsidRPr="00214574">
        <w:rPr>
          <w:rFonts w:ascii="Arial" w:hAnsi="Arial" w:cs="Arial"/>
          <w:sz w:val="18"/>
          <w:szCs w:val="18"/>
        </w:rPr>
        <w:t xml:space="preserve">Valores </w:t>
      </w:r>
      <w:r w:rsidR="00EA5783" w:rsidRPr="00214574">
        <w:rPr>
          <w:rFonts w:ascii="Arial" w:hAnsi="Arial" w:cs="Arial"/>
          <w:sz w:val="18"/>
          <w:szCs w:val="18"/>
        </w:rPr>
        <w:t>o Títulos</w:t>
      </w:r>
      <w:r w:rsidR="00214574">
        <w:rPr>
          <w:rFonts w:ascii="Arial" w:hAnsi="Arial" w:cs="Arial"/>
          <w:sz w:val="18"/>
          <w:szCs w:val="18"/>
        </w:rPr>
        <w:t>.</w:t>
      </w:r>
    </w:p>
    <w:p w14:paraId="1209DA3B" w14:textId="77777777" w:rsidR="00596D38" w:rsidRDefault="00596D38" w:rsidP="00596D38">
      <w:pPr>
        <w:jc w:val="both"/>
        <w:rPr>
          <w:rFonts w:ascii="Arial" w:hAnsi="Arial" w:cs="Arial"/>
          <w:b/>
          <w:sz w:val="18"/>
          <w:szCs w:val="18"/>
        </w:rPr>
      </w:pPr>
    </w:p>
    <w:p w14:paraId="3FEB4980" w14:textId="066328AF" w:rsidR="00596D38" w:rsidRPr="00214574" w:rsidRDefault="00596D38" w:rsidP="00596D38">
      <w:pPr>
        <w:jc w:val="both"/>
        <w:rPr>
          <w:rFonts w:ascii="Arial" w:hAnsi="Arial" w:cs="Arial"/>
          <w:sz w:val="18"/>
          <w:szCs w:val="18"/>
        </w:rPr>
      </w:pPr>
      <w:r w:rsidRPr="00214574">
        <w:rPr>
          <w:rFonts w:ascii="Arial" w:hAnsi="Arial" w:cs="Arial"/>
          <w:b/>
          <w:sz w:val="18"/>
          <w:szCs w:val="18"/>
        </w:rPr>
        <w:t xml:space="preserve">Subcuenta 998 - </w:t>
      </w:r>
      <w:r w:rsidR="0049436A">
        <w:rPr>
          <w:rFonts w:ascii="Arial" w:hAnsi="Arial" w:cs="Arial"/>
          <w:b/>
          <w:sz w:val="18"/>
          <w:szCs w:val="18"/>
        </w:rPr>
        <w:t>Total</w:t>
      </w:r>
      <w:r w:rsidRPr="00214574">
        <w:rPr>
          <w:rFonts w:ascii="Arial" w:hAnsi="Arial" w:cs="Arial"/>
          <w:b/>
          <w:sz w:val="18"/>
          <w:szCs w:val="18"/>
        </w:rPr>
        <w:t xml:space="preserve">: </w:t>
      </w:r>
      <w:r w:rsidRPr="00214574">
        <w:rPr>
          <w:rFonts w:ascii="Arial" w:hAnsi="Arial" w:cs="Arial"/>
          <w:sz w:val="18"/>
          <w:szCs w:val="18"/>
        </w:rPr>
        <w:t>Registre en la columna 01 el resultado de la sumatoria de las subcuentas 005 a la 025 menos la subcuenta 030.</w:t>
      </w:r>
      <w:r>
        <w:rPr>
          <w:rFonts w:ascii="Arial" w:hAnsi="Arial" w:cs="Arial"/>
          <w:sz w:val="18"/>
          <w:szCs w:val="18"/>
        </w:rPr>
        <w:t xml:space="preserve"> </w:t>
      </w:r>
      <w:r w:rsidRPr="007C0F6C">
        <w:rPr>
          <w:rFonts w:ascii="Arial" w:hAnsi="Arial" w:cs="Arial"/>
          <w:sz w:val="18"/>
          <w:szCs w:val="18"/>
        </w:rPr>
        <w:t xml:space="preserve">En la columna 02 registre el porcentaje de exposición al riesgo operacional </w:t>
      </w:r>
      <w:r w:rsidRPr="00A701EC">
        <w:rPr>
          <w:rFonts w:ascii="Arial" w:hAnsi="Arial" w:cs="Arial"/>
          <w:sz w:val="18"/>
          <w:szCs w:val="18"/>
        </w:rPr>
        <w:t xml:space="preserve">de acuerdo </w:t>
      </w:r>
      <w:r>
        <w:rPr>
          <w:rFonts w:ascii="Arial" w:hAnsi="Arial" w:cs="Arial"/>
          <w:sz w:val="18"/>
          <w:szCs w:val="18"/>
        </w:rPr>
        <w:t>con las instrucciones impartidas por la SFC</w:t>
      </w:r>
      <w:r w:rsidRPr="007C0F6C">
        <w:rPr>
          <w:rFonts w:ascii="Arial" w:hAnsi="Arial" w:cs="Arial"/>
          <w:sz w:val="18"/>
          <w:szCs w:val="18"/>
        </w:rPr>
        <w:t>.</w:t>
      </w:r>
    </w:p>
    <w:p w14:paraId="4E091552" w14:textId="77777777" w:rsidR="00FD31FB" w:rsidRDefault="00FD31FB" w:rsidP="00583545">
      <w:pPr>
        <w:jc w:val="both"/>
        <w:rPr>
          <w:rFonts w:ascii="Arial" w:hAnsi="Arial" w:cs="Arial"/>
          <w:sz w:val="18"/>
          <w:szCs w:val="18"/>
        </w:rPr>
      </w:pPr>
    </w:p>
    <w:p w14:paraId="100DD847" w14:textId="1E6709F5" w:rsidR="00583545" w:rsidRPr="00214574" w:rsidRDefault="003E02C1" w:rsidP="00583545">
      <w:pPr>
        <w:jc w:val="both"/>
        <w:rPr>
          <w:rFonts w:ascii="Arial" w:hAnsi="Arial" w:cs="Arial"/>
          <w:sz w:val="18"/>
          <w:szCs w:val="18"/>
        </w:rPr>
      </w:pPr>
      <w:r w:rsidRPr="000D029C">
        <w:rPr>
          <w:rFonts w:ascii="Arial" w:hAnsi="Arial" w:cs="Arial"/>
          <w:sz w:val="18"/>
          <w:szCs w:val="18"/>
        </w:rPr>
        <w:t>Para nuevos administradores o para aquellos que no tengan información para los treinta y seis (36) meses anteriores, los ingresos y gastos por comisiones aplicables serán calculados como el resultado de multiplicar el valor</w:t>
      </w:r>
      <w:r w:rsidR="00FD31FB">
        <w:rPr>
          <w:rFonts w:ascii="Arial" w:hAnsi="Arial" w:cs="Arial"/>
          <w:sz w:val="18"/>
          <w:szCs w:val="18"/>
        </w:rPr>
        <w:t xml:space="preserve"> </w:t>
      </w:r>
      <w:r w:rsidRPr="000D029C">
        <w:rPr>
          <w:rFonts w:ascii="Arial" w:hAnsi="Arial" w:cs="Arial"/>
          <w:sz w:val="18"/>
          <w:szCs w:val="18"/>
        </w:rPr>
        <w:t>de los activos administrados, por los cocientes de los ingreso</w:t>
      </w:r>
      <w:r>
        <w:rPr>
          <w:rFonts w:ascii="Arial" w:hAnsi="Arial" w:cs="Arial"/>
          <w:sz w:val="18"/>
          <w:szCs w:val="18"/>
        </w:rPr>
        <w:t>s</w:t>
      </w:r>
      <w:r w:rsidRPr="000D029C">
        <w:rPr>
          <w:rFonts w:ascii="Arial" w:hAnsi="Arial" w:cs="Arial"/>
          <w:sz w:val="18"/>
          <w:szCs w:val="18"/>
        </w:rPr>
        <w:t xml:space="preserve"> y gastos por comisiones</w:t>
      </w:r>
      <w:r w:rsidR="0095041E">
        <w:rPr>
          <w:rFonts w:ascii="Arial" w:hAnsi="Arial" w:cs="Arial"/>
          <w:sz w:val="18"/>
          <w:szCs w:val="18"/>
        </w:rPr>
        <w:t>,</w:t>
      </w:r>
      <w:r w:rsidRPr="000D029C">
        <w:rPr>
          <w:rFonts w:ascii="Arial" w:hAnsi="Arial" w:cs="Arial"/>
          <w:sz w:val="18"/>
          <w:szCs w:val="18"/>
        </w:rPr>
        <w:t xml:space="preserve"> sobre el valor de los activos administrados de aquellas entidades financieras que administraron estos activos en los últimos treinta y seis (36) meses</w:t>
      </w:r>
      <w:r w:rsidR="00583545" w:rsidRPr="00214574">
        <w:rPr>
          <w:rFonts w:ascii="Arial" w:hAnsi="Arial" w:cs="Arial"/>
          <w:sz w:val="18"/>
          <w:szCs w:val="18"/>
        </w:rPr>
        <w:t xml:space="preserve">. </w:t>
      </w:r>
    </w:p>
    <w:p w14:paraId="58C5C5AB" w14:textId="77777777" w:rsidR="00416540" w:rsidRDefault="00416540" w:rsidP="007C0F6C">
      <w:pPr>
        <w:jc w:val="both"/>
        <w:rPr>
          <w:rFonts w:ascii="Arial" w:hAnsi="Arial" w:cs="Arial"/>
          <w:b/>
          <w:sz w:val="18"/>
          <w:szCs w:val="18"/>
        </w:rPr>
      </w:pPr>
    </w:p>
    <w:p w14:paraId="509D055A" w14:textId="77777777" w:rsidR="00AB150A" w:rsidRPr="00214574" w:rsidRDefault="00AB150A" w:rsidP="00BF10EF">
      <w:pPr>
        <w:jc w:val="both"/>
        <w:rPr>
          <w:rFonts w:ascii="Arial" w:hAnsi="Arial" w:cs="Arial"/>
          <w:b/>
          <w:sz w:val="18"/>
          <w:szCs w:val="18"/>
        </w:rPr>
      </w:pPr>
    </w:p>
    <w:p w14:paraId="268F2B9F" w14:textId="18C02997" w:rsidR="009B4AE1" w:rsidRPr="00214574" w:rsidRDefault="009B4AE1" w:rsidP="00BF10EF">
      <w:pPr>
        <w:jc w:val="both"/>
        <w:rPr>
          <w:rFonts w:ascii="Arial" w:hAnsi="Arial" w:cs="Arial"/>
          <w:b/>
          <w:sz w:val="18"/>
          <w:szCs w:val="18"/>
        </w:rPr>
      </w:pPr>
      <w:r w:rsidRPr="00214574">
        <w:rPr>
          <w:rFonts w:ascii="Arial" w:hAnsi="Arial" w:cs="Arial"/>
          <w:b/>
          <w:sz w:val="18"/>
          <w:szCs w:val="18"/>
        </w:rPr>
        <w:t>UNIDAD DE CAPTURA 0</w:t>
      </w:r>
      <w:r w:rsidR="00763018">
        <w:rPr>
          <w:rFonts w:ascii="Arial" w:hAnsi="Arial" w:cs="Arial"/>
          <w:b/>
          <w:sz w:val="18"/>
          <w:szCs w:val="18"/>
        </w:rPr>
        <w:t>9</w:t>
      </w:r>
      <w:r w:rsidRPr="00214574">
        <w:rPr>
          <w:rFonts w:ascii="Arial" w:hAnsi="Arial" w:cs="Arial"/>
          <w:b/>
          <w:sz w:val="18"/>
          <w:szCs w:val="18"/>
        </w:rPr>
        <w:t xml:space="preserve"> </w:t>
      </w:r>
      <w:r w:rsidR="003E02C1">
        <w:rPr>
          <w:rFonts w:ascii="Arial" w:hAnsi="Arial" w:cs="Arial"/>
          <w:b/>
          <w:sz w:val="18"/>
          <w:szCs w:val="18"/>
        </w:rPr>
        <w:t>-</w:t>
      </w:r>
      <w:r w:rsidRPr="00214574">
        <w:rPr>
          <w:rFonts w:ascii="Arial" w:hAnsi="Arial" w:cs="Arial"/>
          <w:b/>
          <w:sz w:val="18"/>
          <w:szCs w:val="18"/>
        </w:rPr>
        <w:t xml:space="preserve"> </w:t>
      </w:r>
      <w:r w:rsidR="00C80CCF">
        <w:rPr>
          <w:rFonts w:ascii="Arial" w:hAnsi="Arial" w:cs="Arial"/>
          <w:b/>
          <w:sz w:val="18"/>
          <w:szCs w:val="18"/>
        </w:rPr>
        <w:t xml:space="preserve">APNR - </w:t>
      </w:r>
      <w:r w:rsidR="003E02C1">
        <w:rPr>
          <w:rFonts w:ascii="Arial" w:hAnsi="Arial" w:cs="Arial"/>
          <w:b/>
          <w:sz w:val="18"/>
          <w:szCs w:val="18"/>
        </w:rPr>
        <w:t>CATEGORÍA I “</w:t>
      </w:r>
      <w:r w:rsidR="009A126C" w:rsidRPr="00214574">
        <w:rPr>
          <w:rFonts w:ascii="Arial" w:hAnsi="Arial" w:cs="Arial"/>
          <w:b/>
          <w:sz w:val="18"/>
          <w:szCs w:val="18"/>
        </w:rPr>
        <w:t>ACTIVOS DE MÁXIMA SEGURIDAD</w:t>
      </w:r>
      <w:r w:rsidR="003E02C1">
        <w:rPr>
          <w:rFonts w:ascii="Arial" w:hAnsi="Arial" w:cs="Arial"/>
          <w:b/>
          <w:sz w:val="18"/>
          <w:szCs w:val="18"/>
        </w:rPr>
        <w:t>”:</w:t>
      </w:r>
    </w:p>
    <w:p w14:paraId="5D8944CF" w14:textId="77777777" w:rsidR="009B4AE1" w:rsidRPr="00214574" w:rsidRDefault="009B4AE1" w:rsidP="00BF10EF">
      <w:pPr>
        <w:jc w:val="both"/>
        <w:rPr>
          <w:rFonts w:ascii="Arial" w:hAnsi="Arial" w:cs="Arial"/>
          <w:b/>
          <w:sz w:val="18"/>
          <w:szCs w:val="18"/>
        </w:rPr>
      </w:pPr>
    </w:p>
    <w:p w14:paraId="007A5F2A" w14:textId="1DD113BA" w:rsidR="00355B57" w:rsidRPr="00214574" w:rsidRDefault="009B4AE1" w:rsidP="00BF10EF">
      <w:pPr>
        <w:jc w:val="both"/>
        <w:rPr>
          <w:rFonts w:ascii="Arial" w:hAnsi="Arial" w:cs="Arial"/>
          <w:sz w:val="18"/>
          <w:szCs w:val="18"/>
        </w:rPr>
      </w:pPr>
      <w:r w:rsidRPr="00214574">
        <w:rPr>
          <w:rFonts w:ascii="Arial" w:hAnsi="Arial" w:cs="Arial"/>
          <w:b/>
          <w:sz w:val="18"/>
          <w:szCs w:val="18"/>
        </w:rPr>
        <w:t>Subcuenta 005</w:t>
      </w:r>
      <w:r w:rsidRPr="00214574">
        <w:rPr>
          <w:rFonts w:ascii="Arial" w:hAnsi="Arial" w:cs="Arial"/>
          <w:sz w:val="18"/>
          <w:szCs w:val="18"/>
        </w:rPr>
        <w:t xml:space="preserve">: </w:t>
      </w:r>
      <w:r w:rsidR="00355B57" w:rsidRPr="00214574">
        <w:rPr>
          <w:rFonts w:ascii="Arial" w:hAnsi="Arial" w:cs="Arial"/>
          <w:sz w:val="18"/>
          <w:szCs w:val="18"/>
        </w:rPr>
        <w:t xml:space="preserve">Registre </w:t>
      </w:r>
      <w:r w:rsidR="00D24524">
        <w:rPr>
          <w:rFonts w:ascii="Arial" w:hAnsi="Arial" w:cs="Arial"/>
          <w:sz w:val="18"/>
          <w:szCs w:val="18"/>
        </w:rPr>
        <w:t xml:space="preserve">en la columna 01 </w:t>
      </w:r>
      <w:r w:rsidR="00355B57" w:rsidRPr="00214574">
        <w:rPr>
          <w:rFonts w:ascii="Arial" w:hAnsi="Arial" w:cs="Arial"/>
          <w:sz w:val="18"/>
          <w:szCs w:val="18"/>
        </w:rPr>
        <w:t xml:space="preserve">el saldo </w:t>
      </w:r>
      <w:r w:rsidR="002E3ABA" w:rsidRPr="00214574">
        <w:rPr>
          <w:rFonts w:ascii="Arial" w:hAnsi="Arial" w:cs="Arial"/>
          <w:spacing w:val="0"/>
          <w:sz w:val="18"/>
          <w:szCs w:val="18"/>
          <w:lang w:val="es-CO"/>
        </w:rPr>
        <w:t>reportado en el CUIF</w:t>
      </w:r>
      <w:r w:rsidR="002E3ABA" w:rsidRPr="00214574">
        <w:rPr>
          <w:rFonts w:ascii="Arial" w:hAnsi="Arial" w:cs="Arial"/>
          <w:sz w:val="18"/>
          <w:szCs w:val="18"/>
        </w:rPr>
        <w:t xml:space="preserve"> </w:t>
      </w:r>
      <w:r w:rsidR="00355B57" w:rsidRPr="00214574">
        <w:rPr>
          <w:rFonts w:ascii="Arial" w:hAnsi="Arial" w:cs="Arial"/>
          <w:sz w:val="18"/>
          <w:szCs w:val="18"/>
        </w:rPr>
        <w:t>de la cuenta caja y depósitos a la vista en entidades sometidas a vigilancia de la SFC</w:t>
      </w:r>
      <w:r w:rsidR="00355B57" w:rsidRPr="00214574">
        <w:rPr>
          <w:rFonts w:ascii="Arial" w:hAnsi="Arial" w:cs="Arial"/>
          <w:spacing w:val="0"/>
          <w:sz w:val="18"/>
          <w:szCs w:val="18"/>
          <w:lang w:val="es-CO"/>
        </w:rPr>
        <w:t xml:space="preserve">. </w:t>
      </w:r>
      <w:r w:rsidR="00355B57" w:rsidRPr="00214574">
        <w:rPr>
          <w:rFonts w:ascii="Arial" w:hAnsi="Arial" w:cs="Arial"/>
          <w:sz w:val="18"/>
          <w:szCs w:val="18"/>
        </w:rPr>
        <w:t xml:space="preserve">En la columna 02 </w:t>
      </w:r>
      <w:r w:rsidR="0095041E">
        <w:rPr>
          <w:rFonts w:ascii="Arial" w:hAnsi="Arial" w:cs="Arial"/>
          <w:sz w:val="18"/>
          <w:szCs w:val="18"/>
        </w:rPr>
        <w:t>registre</w:t>
      </w:r>
      <w:r w:rsidR="00355B57" w:rsidRPr="00214574">
        <w:rPr>
          <w:rFonts w:ascii="Arial" w:hAnsi="Arial" w:cs="Arial"/>
          <w:sz w:val="18"/>
          <w:szCs w:val="18"/>
        </w:rPr>
        <w:t xml:space="preserve"> el valor de aplicar el 0% al resultado de la columna 01 como factor de ponderación.</w:t>
      </w:r>
      <w:r w:rsidR="00CB63E0" w:rsidRPr="00214574">
        <w:rPr>
          <w:rFonts w:ascii="Arial" w:hAnsi="Arial" w:cs="Arial"/>
          <w:sz w:val="18"/>
          <w:szCs w:val="18"/>
        </w:rPr>
        <w:t xml:space="preserve"> </w:t>
      </w:r>
    </w:p>
    <w:p w14:paraId="5A292FEB" w14:textId="77777777" w:rsidR="009B4AE1" w:rsidRPr="00214574" w:rsidRDefault="009B4AE1" w:rsidP="00BF10EF">
      <w:pPr>
        <w:jc w:val="both"/>
        <w:rPr>
          <w:rFonts w:ascii="Arial" w:hAnsi="Arial" w:cs="Arial"/>
          <w:sz w:val="18"/>
          <w:szCs w:val="18"/>
        </w:rPr>
      </w:pPr>
    </w:p>
    <w:p w14:paraId="79203EBB" w14:textId="41BF0B28" w:rsidR="00355B57" w:rsidRPr="00214574" w:rsidRDefault="009B4AE1" w:rsidP="00BF10EF">
      <w:pPr>
        <w:jc w:val="both"/>
        <w:rPr>
          <w:rFonts w:ascii="Arial" w:hAnsi="Arial" w:cs="Arial"/>
          <w:sz w:val="18"/>
          <w:szCs w:val="18"/>
        </w:rPr>
      </w:pPr>
      <w:r w:rsidRPr="00214574">
        <w:rPr>
          <w:rFonts w:ascii="Arial" w:hAnsi="Arial" w:cs="Arial"/>
          <w:b/>
          <w:sz w:val="18"/>
          <w:szCs w:val="18"/>
        </w:rPr>
        <w:t>Subcuenta 010</w:t>
      </w:r>
      <w:r w:rsidRPr="00214574">
        <w:rPr>
          <w:rFonts w:ascii="Arial" w:hAnsi="Arial" w:cs="Arial"/>
          <w:sz w:val="18"/>
          <w:szCs w:val="18"/>
        </w:rPr>
        <w:t xml:space="preserve">: </w:t>
      </w:r>
      <w:r w:rsidR="00355B57" w:rsidRPr="00214574">
        <w:rPr>
          <w:rFonts w:ascii="Arial" w:hAnsi="Arial" w:cs="Arial"/>
          <w:sz w:val="18"/>
          <w:szCs w:val="18"/>
        </w:rPr>
        <w:t>Registr</w:t>
      </w:r>
      <w:r w:rsidR="00286931" w:rsidRPr="00214574">
        <w:rPr>
          <w:rFonts w:ascii="Arial" w:hAnsi="Arial" w:cs="Arial"/>
          <w:sz w:val="18"/>
          <w:szCs w:val="18"/>
        </w:rPr>
        <w:t>e</w:t>
      </w:r>
      <w:r w:rsidR="00355B57" w:rsidRPr="00214574">
        <w:rPr>
          <w:rFonts w:ascii="Arial" w:hAnsi="Arial" w:cs="Arial"/>
          <w:sz w:val="18"/>
          <w:szCs w:val="18"/>
        </w:rPr>
        <w:t xml:space="preserve"> en la columna 01 el valor en pesos </w:t>
      </w:r>
      <w:bookmarkStart w:id="11" w:name="_Hlk3969626"/>
      <w:r w:rsidR="00251E8F" w:rsidRPr="00104B5E">
        <w:rPr>
          <w:rFonts w:ascii="Arial" w:hAnsi="Arial" w:cs="Arial"/>
          <w:sz w:val="18"/>
          <w:szCs w:val="18"/>
        </w:rPr>
        <w:t xml:space="preserve">a valor razonable o a costo amortizado </w:t>
      </w:r>
      <w:bookmarkEnd w:id="11"/>
      <w:r w:rsidR="00355B57" w:rsidRPr="00214574">
        <w:rPr>
          <w:rFonts w:ascii="Arial" w:hAnsi="Arial" w:cs="Arial"/>
          <w:sz w:val="18"/>
          <w:szCs w:val="18"/>
        </w:rPr>
        <w:t xml:space="preserve">de las inversiones en títulos o valores del Banco de la República o de la Nación y los garantizados por </w:t>
      </w:r>
      <w:r w:rsidR="009E5A01">
        <w:rPr>
          <w:rFonts w:ascii="Arial" w:hAnsi="Arial" w:cs="Arial"/>
          <w:sz w:val="18"/>
          <w:szCs w:val="18"/>
        </w:rPr>
        <w:t>e</w:t>
      </w:r>
      <w:r w:rsidR="00355B57" w:rsidRPr="00214574">
        <w:rPr>
          <w:rFonts w:ascii="Arial" w:hAnsi="Arial" w:cs="Arial"/>
          <w:sz w:val="18"/>
          <w:szCs w:val="18"/>
        </w:rPr>
        <w:t xml:space="preserve">sta en la parte cubierta. En la columna 02 </w:t>
      </w:r>
      <w:r w:rsidR="0095041E">
        <w:rPr>
          <w:rFonts w:ascii="Arial" w:hAnsi="Arial" w:cs="Arial"/>
          <w:sz w:val="18"/>
          <w:szCs w:val="18"/>
        </w:rPr>
        <w:t>registre</w:t>
      </w:r>
      <w:r w:rsidR="00355B57" w:rsidRPr="00214574">
        <w:rPr>
          <w:rFonts w:ascii="Arial" w:hAnsi="Arial" w:cs="Arial"/>
          <w:sz w:val="18"/>
          <w:szCs w:val="18"/>
        </w:rPr>
        <w:t xml:space="preserve"> el valor de aplicar el 0% al resultado de la columna 01 como factor de ponderación.</w:t>
      </w:r>
    </w:p>
    <w:p w14:paraId="65138F81" w14:textId="77777777" w:rsidR="00355B57" w:rsidRPr="00214574" w:rsidRDefault="00355B57" w:rsidP="00BF10EF">
      <w:pPr>
        <w:jc w:val="both"/>
        <w:rPr>
          <w:rFonts w:ascii="Arial" w:hAnsi="Arial" w:cs="Arial"/>
          <w:sz w:val="18"/>
          <w:szCs w:val="18"/>
        </w:rPr>
      </w:pPr>
    </w:p>
    <w:p w14:paraId="4E4D6968" w14:textId="2C274F8D" w:rsidR="00355B57" w:rsidRPr="00214574" w:rsidRDefault="009B4AE1" w:rsidP="00434630">
      <w:pPr>
        <w:jc w:val="both"/>
        <w:rPr>
          <w:rFonts w:ascii="Arial" w:hAnsi="Arial" w:cs="Arial"/>
          <w:sz w:val="18"/>
          <w:szCs w:val="18"/>
        </w:rPr>
      </w:pPr>
      <w:r w:rsidRPr="00214574">
        <w:rPr>
          <w:rFonts w:ascii="Arial" w:hAnsi="Arial" w:cs="Arial"/>
          <w:b/>
          <w:sz w:val="18"/>
          <w:szCs w:val="18"/>
        </w:rPr>
        <w:t>Subcuenta 015</w:t>
      </w:r>
      <w:r w:rsidRPr="00214574">
        <w:rPr>
          <w:rFonts w:ascii="Arial" w:hAnsi="Arial" w:cs="Arial"/>
          <w:sz w:val="18"/>
          <w:szCs w:val="18"/>
        </w:rPr>
        <w:t xml:space="preserve">: </w:t>
      </w:r>
      <w:r w:rsidR="00355B57" w:rsidRPr="00214574">
        <w:rPr>
          <w:rFonts w:ascii="Arial" w:hAnsi="Arial" w:cs="Arial"/>
          <w:sz w:val="18"/>
          <w:szCs w:val="18"/>
        </w:rPr>
        <w:t>Registr</w:t>
      </w:r>
      <w:r w:rsidR="00286931" w:rsidRPr="00214574">
        <w:rPr>
          <w:rFonts w:ascii="Arial" w:hAnsi="Arial" w:cs="Arial"/>
          <w:sz w:val="18"/>
          <w:szCs w:val="18"/>
        </w:rPr>
        <w:t>e</w:t>
      </w:r>
      <w:r w:rsidR="00355B57" w:rsidRPr="00214574">
        <w:rPr>
          <w:rFonts w:ascii="Arial" w:hAnsi="Arial" w:cs="Arial"/>
          <w:sz w:val="18"/>
          <w:szCs w:val="18"/>
        </w:rPr>
        <w:t xml:space="preserve"> en la columna 01 el valor en pesos </w:t>
      </w:r>
      <w:r w:rsidR="004417EE" w:rsidRPr="00104B5E">
        <w:rPr>
          <w:rFonts w:ascii="Arial" w:hAnsi="Arial" w:cs="Arial"/>
          <w:sz w:val="18"/>
          <w:szCs w:val="18"/>
        </w:rPr>
        <w:t xml:space="preserve">a valor razonable o a costo amortizado </w:t>
      </w:r>
      <w:r w:rsidR="00355B57" w:rsidRPr="00214574">
        <w:rPr>
          <w:rFonts w:ascii="Arial" w:hAnsi="Arial" w:cs="Arial"/>
          <w:sz w:val="18"/>
          <w:szCs w:val="18"/>
        </w:rPr>
        <w:t xml:space="preserve">de los títulos o valores emitidos o totalmente garantizados por entidades multilaterales de crédito. En la columna 02 </w:t>
      </w:r>
      <w:r w:rsidR="0095041E">
        <w:rPr>
          <w:rFonts w:ascii="Arial" w:hAnsi="Arial" w:cs="Arial"/>
          <w:sz w:val="18"/>
          <w:szCs w:val="18"/>
        </w:rPr>
        <w:t>registre</w:t>
      </w:r>
      <w:r w:rsidR="00355B57" w:rsidRPr="00214574">
        <w:rPr>
          <w:rFonts w:ascii="Arial" w:hAnsi="Arial" w:cs="Arial"/>
          <w:sz w:val="18"/>
          <w:szCs w:val="18"/>
        </w:rPr>
        <w:t xml:space="preserve"> el valor de aplicar el 0% al resultado de la columna 01 como factor de ponderación.</w:t>
      </w:r>
    </w:p>
    <w:p w14:paraId="0AD1A7E1" w14:textId="77777777" w:rsidR="00355B57" w:rsidRPr="00214574" w:rsidRDefault="00355B57" w:rsidP="00434630">
      <w:pPr>
        <w:jc w:val="both"/>
        <w:rPr>
          <w:rFonts w:ascii="Arial" w:hAnsi="Arial" w:cs="Arial"/>
          <w:sz w:val="18"/>
          <w:szCs w:val="18"/>
        </w:rPr>
      </w:pPr>
    </w:p>
    <w:p w14:paraId="3B12D357" w14:textId="69D9570E" w:rsidR="00355B57" w:rsidRPr="00104B5E" w:rsidRDefault="009B4AE1" w:rsidP="00BF10EF">
      <w:pPr>
        <w:jc w:val="both"/>
        <w:rPr>
          <w:rFonts w:ascii="Arial" w:hAnsi="Arial" w:cs="Arial"/>
          <w:sz w:val="18"/>
          <w:szCs w:val="18"/>
        </w:rPr>
      </w:pPr>
      <w:r w:rsidRPr="00104B5E">
        <w:rPr>
          <w:rFonts w:ascii="Arial" w:hAnsi="Arial" w:cs="Arial"/>
          <w:b/>
          <w:sz w:val="18"/>
          <w:szCs w:val="18"/>
        </w:rPr>
        <w:t>Subcuenta 020</w:t>
      </w:r>
      <w:r w:rsidRPr="00104B5E">
        <w:rPr>
          <w:rFonts w:ascii="Arial" w:hAnsi="Arial" w:cs="Arial"/>
          <w:sz w:val="18"/>
          <w:szCs w:val="18"/>
        </w:rPr>
        <w:t xml:space="preserve">: </w:t>
      </w:r>
      <w:r w:rsidR="00355B57" w:rsidRPr="00104B5E">
        <w:rPr>
          <w:rFonts w:ascii="Arial" w:hAnsi="Arial" w:cs="Arial"/>
          <w:sz w:val="18"/>
          <w:szCs w:val="18"/>
        </w:rPr>
        <w:t>Registr</w:t>
      </w:r>
      <w:r w:rsidR="00286931" w:rsidRPr="00104B5E">
        <w:rPr>
          <w:rFonts w:ascii="Arial" w:hAnsi="Arial" w:cs="Arial"/>
          <w:sz w:val="18"/>
          <w:szCs w:val="18"/>
        </w:rPr>
        <w:t>e</w:t>
      </w:r>
      <w:r w:rsidR="00355B57" w:rsidRPr="00104B5E">
        <w:rPr>
          <w:rFonts w:ascii="Arial" w:hAnsi="Arial" w:cs="Arial"/>
          <w:sz w:val="18"/>
          <w:szCs w:val="18"/>
        </w:rPr>
        <w:t xml:space="preserve"> en la columna 01 el valor en pesos de la </w:t>
      </w:r>
      <w:r w:rsidR="006D14B9" w:rsidRPr="00104B5E">
        <w:rPr>
          <w:rFonts w:ascii="Arial" w:hAnsi="Arial" w:cs="Arial"/>
          <w:sz w:val="18"/>
          <w:szCs w:val="18"/>
        </w:rPr>
        <w:t xml:space="preserve">exposición neta diaria a precio de </w:t>
      </w:r>
      <w:r w:rsidR="00355B57" w:rsidRPr="00104B5E">
        <w:rPr>
          <w:rFonts w:ascii="Arial" w:hAnsi="Arial" w:cs="Arial"/>
          <w:sz w:val="18"/>
          <w:szCs w:val="18"/>
        </w:rPr>
        <w:t xml:space="preserve">mercado </w:t>
      </w:r>
      <w:bookmarkStart w:id="12" w:name="_Hlk527098277"/>
      <w:r w:rsidR="00355B57" w:rsidRPr="00104B5E">
        <w:rPr>
          <w:rFonts w:ascii="Arial" w:hAnsi="Arial" w:cs="Arial"/>
          <w:sz w:val="18"/>
          <w:szCs w:val="18"/>
        </w:rPr>
        <w:t>de las operaciones de reporto o repo, operaciones simultáneas y operaciones de transferencia temporal de valores</w:t>
      </w:r>
      <w:bookmarkEnd w:id="12"/>
      <w:r w:rsidR="009E5A01" w:rsidRPr="00104B5E">
        <w:rPr>
          <w:rFonts w:ascii="Arial" w:hAnsi="Arial" w:cs="Arial"/>
          <w:sz w:val="18"/>
          <w:szCs w:val="18"/>
        </w:rPr>
        <w:t xml:space="preserve"> siempre </w:t>
      </w:r>
      <w:r w:rsidR="00355B57" w:rsidRPr="00104B5E">
        <w:rPr>
          <w:rFonts w:ascii="Arial" w:hAnsi="Arial" w:cs="Arial"/>
          <w:sz w:val="18"/>
          <w:szCs w:val="18"/>
        </w:rPr>
        <w:t xml:space="preserve">que </w:t>
      </w:r>
      <w:r w:rsidR="009E5A01" w:rsidRPr="00104B5E">
        <w:rPr>
          <w:rFonts w:ascii="Arial" w:hAnsi="Arial" w:cs="Arial"/>
          <w:sz w:val="18"/>
          <w:szCs w:val="18"/>
        </w:rPr>
        <w:t xml:space="preserve">la </w:t>
      </w:r>
      <w:r w:rsidR="00355B57" w:rsidRPr="00104B5E">
        <w:rPr>
          <w:rFonts w:ascii="Arial" w:hAnsi="Arial" w:cs="Arial"/>
          <w:sz w:val="18"/>
          <w:szCs w:val="18"/>
        </w:rPr>
        <w:t xml:space="preserve">contraparte </w:t>
      </w:r>
      <w:r w:rsidR="009E5A01" w:rsidRPr="00104B5E">
        <w:rPr>
          <w:rFonts w:ascii="Arial" w:hAnsi="Arial" w:cs="Arial"/>
          <w:sz w:val="18"/>
          <w:szCs w:val="18"/>
        </w:rPr>
        <w:t xml:space="preserve">sea </w:t>
      </w:r>
      <w:r w:rsidR="00355B57" w:rsidRPr="00104B5E">
        <w:rPr>
          <w:rFonts w:ascii="Arial" w:hAnsi="Arial" w:cs="Arial"/>
          <w:sz w:val="18"/>
          <w:szCs w:val="18"/>
        </w:rPr>
        <w:t>la Nación, el Banco de la República o una C</w:t>
      </w:r>
      <w:r w:rsidR="00BB221A" w:rsidRPr="00104B5E">
        <w:rPr>
          <w:rFonts w:ascii="Arial" w:hAnsi="Arial" w:cs="Arial"/>
          <w:sz w:val="18"/>
          <w:szCs w:val="18"/>
        </w:rPr>
        <w:t xml:space="preserve">ámara de </w:t>
      </w:r>
      <w:r w:rsidR="00355B57" w:rsidRPr="00104B5E">
        <w:rPr>
          <w:rFonts w:ascii="Arial" w:hAnsi="Arial" w:cs="Arial"/>
          <w:sz w:val="18"/>
          <w:szCs w:val="18"/>
        </w:rPr>
        <w:t>R</w:t>
      </w:r>
      <w:r w:rsidR="00BB221A" w:rsidRPr="00104B5E">
        <w:rPr>
          <w:rFonts w:ascii="Arial" w:hAnsi="Arial" w:cs="Arial"/>
          <w:sz w:val="18"/>
          <w:szCs w:val="18"/>
        </w:rPr>
        <w:t xml:space="preserve">iesgo </w:t>
      </w:r>
      <w:r w:rsidR="00355B57" w:rsidRPr="00104B5E">
        <w:rPr>
          <w:rFonts w:ascii="Arial" w:hAnsi="Arial" w:cs="Arial"/>
          <w:sz w:val="18"/>
          <w:szCs w:val="18"/>
        </w:rPr>
        <w:t>C</w:t>
      </w:r>
      <w:r w:rsidR="00BB221A" w:rsidRPr="00104B5E">
        <w:rPr>
          <w:rFonts w:ascii="Arial" w:hAnsi="Arial" w:cs="Arial"/>
          <w:sz w:val="18"/>
          <w:szCs w:val="18"/>
        </w:rPr>
        <w:t xml:space="preserve">entral de </w:t>
      </w:r>
      <w:r w:rsidR="00355B57" w:rsidRPr="00104B5E">
        <w:rPr>
          <w:rFonts w:ascii="Arial" w:hAnsi="Arial" w:cs="Arial"/>
          <w:sz w:val="18"/>
          <w:szCs w:val="18"/>
        </w:rPr>
        <w:t>C</w:t>
      </w:r>
      <w:r w:rsidR="00BB221A" w:rsidRPr="00104B5E">
        <w:rPr>
          <w:rFonts w:ascii="Arial" w:hAnsi="Arial" w:cs="Arial"/>
          <w:sz w:val="18"/>
          <w:szCs w:val="18"/>
        </w:rPr>
        <w:t>ontraparte</w:t>
      </w:r>
      <w:r w:rsidR="00256AFE" w:rsidRPr="00104B5E">
        <w:rPr>
          <w:rFonts w:ascii="Arial" w:hAnsi="Arial" w:cs="Arial"/>
          <w:sz w:val="18"/>
          <w:szCs w:val="18"/>
        </w:rPr>
        <w:t xml:space="preserve"> CRCC</w:t>
      </w:r>
      <w:r w:rsidR="00355B57" w:rsidRPr="00104B5E">
        <w:rPr>
          <w:rFonts w:ascii="Arial" w:hAnsi="Arial" w:cs="Arial"/>
          <w:sz w:val="18"/>
          <w:szCs w:val="18"/>
        </w:rPr>
        <w:t xml:space="preserve">. En la columna 02 </w:t>
      </w:r>
      <w:r w:rsidR="0095041E" w:rsidRPr="00104B5E">
        <w:rPr>
          <w:rFonts w:ascii="Arial" w:hAnsi="Arial" w:cs="Arial"/>
          <w:sz w:val="18"/>
          <w:szCs w:val="18"/>
        </w:rPr>
        <w:t>registre</w:t>
      </w:r>
      <w:r w:rsidR="00355B57" w:rsidRPr="00104B5E">
        <w:rPr>
          <w:rFonts w:ascii="Arial" w:hAnsi="Arial" w:cs="Arial"/>
          <w:sz w:val="18"/>
          <w:szCs w:val="18"/>
        </w:rPr>
        <w:t xml:space="preserve"> el valor de aplicar el 0% al resultado de la columna 01 como factor de ponderación.</w:t>
      </w:r>
    </w:p>
    <w:p w14:paraId="5C427B28" w14:textId="77777777" w:rsidR="00355B57" w:rsidRPr="00104B5E" w:rsidRDefault="00355B57" w:rsidP="00BF10EF">
      <w:pPr>
        <w:jc w:val="both"/>
        <w:rPr>
          <w:rFonts w:ascii="Arial" w:hAnsi="Arial" w:cs="Arial"/>
          <w:sz w:val="18"/>
          <w:szCs w:val="18"/>
        </w:rPr>
      </w:pPr>
    </w:p>
    <w:p w14:paraId="72C91689" w14:textId="49597C31" w:rsidR="00355B57" w:rsidRPr="00104B5E" w:rsidRDefault="009B4AE1" w:rsidP="00BF10EF">
      <w:pPr>
        <w:jc w:val="both"/>
        <w:rPr>
          <w:rFonts w:ascii="Arial" w:hAnsi="Arial" w:cs="Arial"/>
          <w:sz w:val="18"/>
          <w:szCs w:val="18"/>
        </w:rPr>
      </w:pPr>
      <w:r w:rsidRPr="00104B5E">
        <w:rPr>
          <w:rFonts w:ascii="Arial" w:hAnsi="Arial" w:cs="Arial"/>
          <w:b/>
          <w:sz w:val="18"/>
          <w:szCs w:val="18"/>
        </w:rPr>
        <w:t>Subcuenta 025</w:t>
      </w:r>
      <w:r w:rsidRPr="00104B5E">
        <w:rPr>
          <w:rFonts w:ascii="Arial" w:hAnsi="Arial" w:cs="Arial"/>
          <w:sz w:val="18"/>
          <w:szCs w:val="18"/>
        </w:rPr>
        <w:t xml:space="preserve">: </w:t>
      </w:r>
      <w:r w:rsidR="00355B57" w:rsidRPr="00104B5E">
        <w:rPr>
          <w:rFonts w:ascii="Arial" w:hAnsi="Arial" w:cs="Arial"/>
          <w:sz w:val="18"/>
          <w:szCs w:val="18"/>
        </w:rPr>
        <w:t>Registr</w:t>
      </w:r>
      <w:r w:rsidR="00286931" w:rsidRPr="00104B5E">
        <w:rPr>
          <w:rFonts w:ascii="Arial" w:hAnsi="Arial" w:cs="Arial"/>
          <w:sz w:val="18"/>
          <w:szCs w:val="18"/>
        </w:rPr>
        <w:t>e</w:t>
      </w:r>
      <w:r w:rsidR="00355B57" w:rsidRPr="00104B5E">
        <w:rPr>
          <w:rFonts w:ascii="Arial" w:hAnsi="Arial" w:cs="Arial"/>
          <w:sz w:val="18"/>
          <w:szCs w:val="18"/>
        </w:rPr>
        <w:t xml:space="preserve"> en la columna 01 el valor en pesos de la exposición crediticia </w:t>
      </w:r>
      <w:r w:rsidR="009E5A01" w:rsidRPr="00104B5E">
        <w:rPr>
          <w:rFonts w:ascii="Arial" w:hAnsi="Arial" w:cs="Arial"/>
          <w:sz w:val="18"/>
          <w:szCs w:val="18"/>
        </w:rPr>
        <w:t>en</w:t>
      </w:r>
      <w:r w:rsidR="00355B57" w:rsidRPr="00104B5E">
        <w:rPr>
          <w:rFonts w:ascii="Arial" w:hAnsi="Arial" w:cs="Arial"/>
          <w:sz w:val="18"/>
          <w:szCs w:val="18"/>
        </w:rPr>
        <w:t xml:space="preserve"> operaciones con instrumentos financieros derivados </w:t>
      </w:r>
      <w:r w:rsidR="009E5A01" w:rsidRPr="00104B5E">
        <w:rPr>
          <w:rFonts w:ascii="Arial" w:hAnsi="Arial" w:cs="Arial"/>
          <w:sz w:val="18"/>
          <w:szCs w:val="18"/>
        </w:rPr>
        <w:t>siempre que la</w:t>
      </w:r>
      <w:r w:rsidR="00355B57" w:rsidRPr="00104B5E">
        <w:rPr>
          <w:rFonts w:ascii="Arial" w:hAnsi="Arial" w:cs="Arial"/>
          <w:sz w:val="18"/>
          <w:szCs w:val="18"/>
        </w:rPr>
        <w:t xml:space="preserve"> contraparte sea la Nación, el Banco de la República o una </w:t>
      </w:r>
      <w:r w:rsidR="00256AFE" w:rsidRPr="00104B5E">
        <w:rPr>
          <w:rFonts w:ascii="Arial" w:hAnsi="Arial" w:cs="Arial"/>
          <w:sz w:val="18"/>
          <w:szCs w:val="18"/>
        </w:rPr>
        <w:t>CRCC</w:t>
      </w:r>
      <w:r w:rsidR="00355B57" w:rsidRPr="00104B5E">
        <w:rPr>
          <w:rFonts w:ascii="Arial" w:hAnsi="Arial" w:cs="Arial"/>
          <w:sz w:val="18"/>
          <w:szCs w:val="18"/>
        </w:rPr>
        <w:t xml:space="preserve">. En la columna 02 </w:t>
      </w:r>
      <w:r w:rsidR="0095041E" w:rsidRPr="00104B5E">
        <w:rPr>
          <w:rFonts w:ascii="Arial" w:hAnsi="Arial" w:cs="Arial"/>
          <w:sz w:val="18"/>
          <w:szCs w:val="18"/>
        </w:rPr>
        <w:t>registre</w:t>
      </w:r>
      <w:r w:rsidR="00355B57" w:rsidRPr="00104B5E">
        <w:rPr>
          <w:rFonts w:ascii="Arial" w:hAnsi="Arial" w:cs="Arial"/>
          <w:sz w:val="18"/>
          <w:szCs w:val="18"/>
        </w:rPr>
        <w:t xml:space="preserve"> el valor de aplicar el 0% al resultado de la columna 01 como factor de ponderación.</w:t>
      </w:r>
    </w:p>
    <w:p w14:paraId="2772745E" w14:textId="56EE36CB" w:rsidR="00355B57" w:rsidRPr="00104B5E" w:rsidRDefault="00355B57" w:rsidP="00BF10EF">
      <w:pPr>
        <w:jc w:val="both"/>
        <w:rPr>
          <w:rFonts w:ascii="Arial" w:hAnsi="Arial" w:cs="Arial"/>
          <w:sz w:val="18"/>
          <w:szCs w:val="18"/>
        </w:rPr>
      </w:pPr>
    </w:p>
    <w:p w14:paraId="0BB8F1FA" w14:textId="38F5D582" w:rsidR="00256AFE" w:rsidRDefault="00256AFE" w:rsidP="00BF10EF">
      <w:pPr>
        <w:jc w:val="both"/>
        <w:rPr>
          <w:rFonts w:ascii="Arial" w:hAnsi="Arial" w:cs="Arial"/>
          <w:sz w:val="18"/>
          <w:szCs w:val="18"/>
        </w:rPr>
      </w:pPr>
      <w:r w:rsidRPr="00104B5E">
        <w:rPr>
          <w:rFonts w:ascii="Arial" w:hAnsi="Arial" w:cs="Arial"/>
          <w:b/>
          <w:sz w:val="18"/>
          <w:szCs w:val="18"/>
        </w:rPr>
        <w:t>Subcuenta 030</w:t>
      </w:r>
      <w:r w:rsidRPr="00104B5E">
        <w:rPr>
          <w:rFonts w:ascii="Arial" w:hAnsi="Arial" w:cs="Arial"/>
          <w:sz w:val="18"/>
          <w:szCs w:val="18"/>
        </w:rPr>
        <w:t>: Registre</w:t>
      </w:r>
      <w:r w:rsidR="009E5A01" w:rsidRPr="00104B5E">
        <w:rPr>
          <w:rFonts w:ascii="Arial" w:hAnsi="Arial" w:cs="Arial"/>
          <w:sz w:val="18"/>
          <w:szCs w:val="18"/>
        </w:rPr>
        <w:t xml:space="preserve"> en la columna 01</w:t>
      </w:r>
      <w:r w:rsidRPr="00104B5E">
        <w:rPr>
          <w:rFonts w:ascii="Arial" w:hAnsi="Arial" w:cs="Arial"/>
          <w:sz w:val="18"/>
          <w:szCs w:val="18"/>
        </w:rPr>
        <w:t xml:space="preserve"> el saldo en pesos a valor razonable o a costo amortizado de las inversiones en instrumentos representativos de deuda emitidos, avalados o garantizados por el </w:t>
      </w:r>
      <w:proofErr w:type="spellStart"/>
      <w:r w:rsidRPr="00104B5E">
        <w:rPr>
          <w:rFonts w:ascii="Arial" w:hAnsi="Arial" w:cs="Arial"/>
          <w:sz w:val="18"/>
          <w:szCs w:val="18"/>
        </w:rPr>
        <w:t>F</w:t>
      </w:r>
      <w:r w:rsidR="009A6381">
        <w:rPr>
          <w:rFonts w:ascii="Arial" w:hAnsi="Arial" w:cs="Arial"/>
          <w:sz w:val="18"/>
          <w:szCs w:val="18"/>
        </w:rPr>
        <w:t>ogafin</w:t>
      </w:r>
      <w:proofErr w:type="spellEnd"/>
      <w:r w:rsidRPr="00104B5E">
        <w:rPr>
          <w:rFonts w:ascii="Arial" w:hAnsi="Arial" w:cs="Arial"/>
          <w:sz w:val="18"/>
          <w:szCs w:val="18"/>
        </w:rPr>
        <w:t xml:space="preserve"> que cuenten con garantía total del Gobierno Nacional, a través de </w:t>
      </w:r>
      <w:proofErr w:type="spellStart"/>
      <w:r w:rsidRPr="00104B5E">
        <w:rPr>
          <w:rFonts w:ascii="Arial" w:hAnsi="Arial" w:cs="Arial"/>
          <w:sz w:val="18"/>
          <w:szCs w:val="18"/>
        </w:rPr>
        <w:t>F</w:t>
      </w:r>
      <w:r w:rsidR="009A6381">
        <w:rPr>
          <w:rFonts w:ascii="Arial" w:hAnsi="Arial" w:cs="Arial"/>
          <w:sz w:val="18"/>
          <w:szCs w:val="18"/>
        </w:rPr>
        <w:t>ogafin</w:t>
      </w:r>
      <w:proofErr w:type="spellEnd"/>
      <w:r w:rsidRPr="00104B5E">
        <w:rPr>
          <w:rFonts w:ascii="Arial" w:hAnsi="Arial" w:cs="Arial"/>
          <w:sz w:val="18"/>
          <w:szCs w:val="18"/>
        </w:rPr>
        <w:t xml:space="preserve">. En la columna 02 </w:t>
      </w:r>
      <w:r w:rsidR="0095041E" w:rsidRPr="00104B5E">
        <w:rPr>
          <w:rFonts w:ascii="Arial" w:hAnsi="Arial" w:cs="Arial"/>
          <w:sz w:val="18"/>
          <w:szCs w:val="18"/>
        </w:rPr>
        <w:t>registre</w:t>
      </w:r>
      <w:r w:rsidRPr="00104B5E">
        <w:rPr>
          <w:rFonts w:ascii="Arial" w:hAnsi="Arial" w:cs="Arial"/>
          <w:sz w:val="18"/>
          <w:szCs w:val="18"/>
        </w:rPr>
        <w:t xml:space="preserve"> el valor de aplicar el 0% al resultado de la columna 01 como factor de ponderación.</w:t>
      </w:r>
    </w:p>
    <w:p w14:paraId="04342311" w14:textId="77777777" w:rsidR="00256AFE" w:rsidRPr="00214574" w:rsidRDefault="00256AFE" w:rsidP="00BF10EF">
      <w:pPr>
        <w:jc w:val="both"/>
        <w:rPr>
          <w:rFonts w:ascii="Arial" w:hAnsi="Arial" w:cs="Arial"/>
          <w:sz w:val="18"/>
          <w:szCs w:val="18"/>
        </w:rPr>
      </w:pPr>
    </w:p>
    <w:p w14:paraId="6CE6F185" w14:textId="3520EA1F" w:rsidR="00355B57" w:rsidRPr="00214574" w:rsidRDefault="00355B57" w:rsidP="00BF10EF">
      <w:pPr>
        <w:jc w:val="both"/>
        <w:rPr>
          <w:rFonts w:ascii="Arial" w:hAnsi="Arial" w:cs="Arial"/>
          <w:b/>
          <w:sz w:val="18"/>
          <w:szCs w:val="18"/>
        </w:rPr>
      </w:pPr>
      <w:r w:rsidRPr="00214574">
        <w:rPr>
          <w:rFonts w:ascii="Arial" w:hAnsi="Arial" w:cs="Arial"/>
          <w:b/>
          <w:sz w:val="18"/>
          <w:szCs w:val="18"/>
        </w:rPr>
        <w:t>Subcuenta 99</w:t>
      </w:r>
      <w:r w:rsidR="00AB150A" w:rsidRPr="00214574">
        <w:rPr>
          <w:rFonts w:ascii="Arial" w:hAnsi="Arial" w:cs="Arial"/>
          <w:b/>
          <w:sz w:val="18"/>
          <w:szCs w:val="18"/>
        </w:rPr>
        <w:t>9</w:t>
      </w:r>
      <w:r w:rsidRPr="00214574">
        <w:rPr>
          <w:rFonts w:ascii="Arial" w:hAnsi="Arial" w:cs="Arial"/>
          <w:b/>
          <w:sz w:val="18"/>
          <w:szCs w:val="18"/>
        </w:rPr>
        <w:t xml:space="preserve"> </w:t>
      </w:r>
      <w:r w:rsidR="00C80CCF">
        <w:rPr>
          <w:rFonts w:ascii="Arial" w:hAnsi="Arial" w:cs="Arial"/>
          <w:b/>
          <w:sz w:val="18"/>
          <w:szCs w:val="18"/>
        </w:rPr>
        <w:t>-</w:t>
      </w:r>
      <w:r w:rsidRPr="00214574">
        <w:rPr>
          <w:rFonts w:ascii="Arial" w:hAnsi="Arial" w:cs="Arial"/>
          <w:b/>
          <w:sz w:val="18"/>
          <w:szCs w:val="18"/>
        </w:rPr>
        <w:t xml:space="preserve"> Total</w:t>
      </w:r>
      <w:r w:rsidRPr="00214574">
        <w:rPr>
          <w:rFonts w:ascii="Arial" w:hAnsi="Arial" w:cs="Arial"/>
          <w:sz w:val="18"/>
          <w:szCs w:val="18"/>
        </w:rPr>
        <w:t>:</w:t>
      </w:r>
      <w:r w:rsidRPr="00214574">
        <w:rPr>
          <w:rFonts w:ascii="Arial" w:hAnsi="Arial" w:cs="Arial"/>
          <w:b/>
          <w:sz w:val="18"/>
          <w:szCs w:val="18"/>
        </w:rPr>
        <w:t xml:space="preserve"> </w:t>
      </w:r>
      <w:r w:rsidR="00E168A0">
        <w:rPr>
          <w:rFonts w:ascii="Arial" w:hAnsi="Arial" w:cs="Arial"/>
          <w:sz w:val="18"/>
          <w:szCs w:val="18"/>
        </w:rPr>
        <w:t>Registre en</w:t>
      </w:r>
      <w:r w:rsidR="00E168A0" w:rsidRPr="00214574">
        <w:rPr>
          <w:rFonts w:ascii="Arial" w:hAnsi="Arial" w:cs="Arial"/>
          <w:sz w:val="18"/>
          <w:szCs w:val="18"/>
        </w:rPr>
        <w:t xml:space="preserve"> </w:t>
      </w:r>
      <w:r w:rsidRPr="00214574">
        <w:rPr>
          <w:rFonts w:ascii="Arial" w:hAnsi="Arial" w:cs="Arial"/>
          <w:sz w:val="18"/>
          <w:szCs w:val="18"/>
        </w:rPr>
        <w:t>las columnas 01 y 02 la sumatoria de las subcuentas 005 a 0</w:t>
      </w:r>
      <w:r w:rsidR="00256AFE">
        <w:rPr>
          <w:rFonts w:ascii="Arial" w:hAnsi="Arial" w:cs="Arial"/>
          <w:sz w:val="18"/>
          <w:szCs w:val="18"/>
        </w:rPr>
        <w:t>30</w:t>
      </w:r>
      <w:r w:rsidRPr="00214574">
        <w:rPr>
          <w:rFonts w:ascii="Arial" w:hAnsi="Arial" w:cs="Arial"/>
          <w:sz w:val="18"/>
          <w:szCs w:val="18"/>
        </w:rPr>
        <w:t xml:space="preserve"> de esta unidad de captura.</w:t>
      </w:r>
    </w:p>
    <w:p w14:paraId="72CC5E12" w14:textId="70CDE557" w:rsidR="00355B57" w:rsidRPr="00214574" w:rsidRDefault="00355B57" w:rsidP="00BF10EF">
      <w:pPr>
        <w:jc w:val="both"/>
        <w:rPr>
          <w:rFonts w:ascii="Arial" w:hAnsi="Arial" w:cs="Arial"/>
          <w:sz w:val="18"/>
          <w:szCs w:val="18"/>
        </w:rPr>
      </w:pPr>
    </w:p>
    <w:p w14:paraId="66BAEA15" w14:textId="77777777" w:rsidR="00CB63E0" w:rsidRPr="00214574" w:rsidRDefault="00CB63E0" w:rsidP="00BF10EF">
      <w:pPr>
        <w:jc w:val="both"/>
        <w:rPr>
          <w:rFonts w:ascii="Arial" w:hAnsi="Arial" w:cs="Arial"/>
          <w:sz w:val="18"/>
          <w:szCs w:val="18"/>
        </w:rPr>
      </w:pPr>
    </w:p>
    <w:p w14:paraId="2BB3212A" w14:textId="1F084A44" w:rsidR="00355B57" w:rsidRPr="00214574" w:rsidRDefault="00355B57" w:rsidP="00355B57">
      <w:pPr>
        <w:jc w:val="both"/>
        <w:rPr>
          <w:rFonts w:ascii="Arial" w:hAnsi="Arial" w:cs="Arial"/>
          <w:b/>
          <w:sz w:val="18"/>
          <w:szCs w:val="18"/>
        </w:rPr>
      </w:pPr>
      <w:r w:rsidRPr="00214574">
        <w:rPr>
          <w:rFonts w:ascii="Arial" w:hAnsi="Arial" w:cs="Arial"/>
          <w:b/>
          <w:sz w:val="18"/>
          <w:szCs w:val="18"/>
        </w:rPr>
        <w:t xml:space="preserve">UNIDAD DE CAPTURA </w:t>
      </w:r>
      <w:r w:rsidR="00763018">
        <w:rPr>
          <w:rFonts w:ascii="Arial" w:hAnsi="Arial" w:cs="Arial"/>
          <w:b/>
          <w:sz w:val="18"/>
          <w:szCs w:val="18"/>
        </w:rPr>
        <w:t>10</w:t>
      </w:r>
      <w:r w:rsidRPr="00214574">
        <w:rPr>
          <w:rFonts w:ascii="Arial" w:hAnsi="Arial" w:cs="Arial"/>
          <w:b/>
          <w:sz w:val="18"/>
          <w:szCs w:val="18"/>
        </w:rPr>
        <w:t xml:space="preserve"> </w:t>
      </w:r>
      <w:r w:rsidR="00C80CCF">
        <w:rPr>
          <w:rFonts w:ascii="Arial" w:hAnsi="Arial" w:cs="Arial"/>
          <w:b/>
          <w:sz w:val="18"/>
          <w:szCs w:val="18"/>
        </w:rPr>
        <w:t>-</w:t>
      </w:r>
      <w:r w:rsidRPr="00214574">
        <w:rPr>
          <w:rFonts w:ascii="Arial" w:hAnsi="Arial" w:cs="Arial"/>
          <w:b/>
          <w:sz w:val="18"/>
          <w:szCs w:val="18"/>
        </w:rPr>
        <w:t xml:space="preserve"> </w:t>
      </w:r>
      <w:r w:rsidR="00256AFE">
        <w:rPr>
          <w:rFonts w:ascii="Arial" w:hAnsi="Arial" w:cs="Arial"/>
          <w:b/>
          <w:sz w:val="18"/>
          <w:szCs w:val="18"/>
        </w:rPr>
        <w:t xml:space="preserve">APNR </w:t>
      </w:r>
      <w:r w:rsidR="003E02C1">
        <w:rPr>
          <w:rFonts w:ascii="Arial" w:hAnsi="Arial" w:cs="Arial"/>
          <w:b/>
          <w:sz w:val="18"/>
          <w:szCs w:val="18"/>
        </w:rPr>
        <w:t>CATEGORÍA II “</w:t>
      </w:r>
      <w:r w:rsidR="009A126C" w:rsidRPr="00214574">
        <w:rPr>
          <w:rFonts w:ascii="Arial" w:hAnsi="Arial" w:cs="Arial"/>
          <w:b/>
          <w:sz w:val="18"/>
          <w:szCs w:val="18"/>
        </w:rPr>
        <w:t>ACTIVOS DE ALTA SEGURIDAD</w:t>
      </w:r>
      <w:r w:rsidR="003E02C1">
        <w:rPr>
          <w:rFonts w:ascii="Arial" w:hAnsi="Arial" w:cs="Arial"/>
          <w:b/>
          <w:sz w:val="18"/>
          <w:szCs w:val="18"/>
        </w:rPr>
        <w:t>”</w:t>
      </w:r>
      <w:r w:rsidRPr="00214574">
        <w:rPr>
          <w:rFonts w:ascii="Arial" w:hAnsi="Arial" w:cs="Arial"/>
          <w:b/>
          <w:sz w:val="18"/>
          <w:szCs w:val="18"/>
        </w:rPr>
        <w:t>:</w:t>
      </w:r>
    </w:p>
    <w:p w14:paraId="120C1390" w14:textId="77777777" w:rsidR="00355B57" w:rsidRPr="00214574" w:rsidRDefault="00355B57" w:rsidP="00BF10EF">
      <w:pPr>
        <w:jc w:val="both"/>
        <w:rPr>
          <w:rFonts w:ascii="Arial" w:hAnsi="Arial" w:cs="Arial"/>
          <w:sz w:val="18"/>
          <w:szCs w:val="18"/>
        </w:rPr>
      </w:pPr>
    </w:p>
    <w:p w14:paraId="22415087" w14:textId="6147580C" w:rsidR="00355B57" w:rsidRPr="00214574" w:rsidRDefault="009B4AE1" w:rsidP="00BF10EF">
      <w:pPr>
        <w:jc w:val="both"/>
        <w:rPr>
          <w:rFonts w:ascii="Arial" w:hAnsi="Arial" w:cs="Arial"/>
          <w:sz w:val="18"/>
          <w:szCs w:val="18"/>
        </w:rPr>
      </w:pPr>
      <w:r w:rsidRPr="00214574">
        <w:rPr>
          <w:rFonts w:ascii="Arial" w:hAnsi="Arial" w:cs="Arial"/>
          <w:b/>
          <w:sz w:val="18"/>
          <w:szCs w:val="18"/>
        </w:rPr>
        <w:t>Subcuenta 0</w:t>
      </w:r>
      <w:r w:rsidR="006E6FD5">
        <w:rPr>
          <w:rFonts w:ascii="Arial" w:hAnsi="Arial" w:cs="Arial"/>
          <w:b/>
          <w:sz w:val="18"/>
          <w:szCs w:val="18"/>
        </w:rPr>
        <w:t>05</w:t>
      </w:r>
      <w:r w:rsidRPr="00214574">
        <w:rPr>
          <w:rFonts w:ascii="Arial" w:hAnsi="Arial" w:cs="Arial"/>
          <w:sz w:val="18"/>
          <w:szCs w:val="18"/>
        </w:rPr>
        <w:t>:</w:t>
      </w:r>
      <w:r w:rsidR="00355B57" w:rsidRPr="00214574">
        <w:rPr>
          <w:rFonts w:ascii="Arial" w:hAnsi="Arial" w:cs="Arial"/>
          <w:sz w:val="18"/>
          <w:szCs w:val="18"/>
        </w:rPr>
        <w:t xml:space="preserve"> </w:t>
      </w:r>
      <w:r w:rsidR="00256AFE" w:rsidRPr="00951AE1">
        <w:rPr>
          <w:rFonts w:ascii="Arial" w:hAnsi="Arial" w:cs="Arial"/>
          <w:sz w:val="18"/>
          <w:szCs w:val="18"/>
        </w:rPr>
        <w:t xml:space="preserve">Registre </w:t>
      </w:r>
      <w:r w:rsidR="005C1031">
        <w:rPr>
          <w:rFonts w:ascii="Arial" w:hAnsi="Arial" w:cs="Arial"/>
          <w:sz w:val="18"/>
          <w:szCs w:val="18"/>
        </w:rPr>
        <w:t xml:space="preserve">en la columna 01 </w:t>
      </w:r>
      <w:r w:rsidR="00256AFE" w:rsidRPr="00951AE1">
        <w:rPr>
          <w:rFonts w:ascii="Arial" w:hAnsi="Arial" w:cs="Arial"/>
          <w:sz w:val="18"/>
          <w:szCs w:val="18"/>
        </w:rPr>
        <w:t>el saldo</w:t>
      </w:r>
      <w:r w:rsidR="00256AFE" w:rsidRPr="00951AE1">
        <w:rPr>
          <w:rFonts w:ascii="Arial" w:hAnsi="Arial" w:cs="Arial"/>
          <w:spacing w:val="0"/>
          <w:sz w:val="18"/>
          <w:szCs w:val="18"/>
          <w:lang w:val="es-CO"/>
        </w:rPr>
        <w:t xml:space="preserve"> en pesos a valor razonable o costo amortizado de las inversiones en títulos o valores emitidos por entidades públicas del orden nacional, los depósitos a término en establecimientos de crédito y créditos garantizados incondicionalmente con títulos o valores emitidos por la Nación o por el Banco de la República o por Gobiernos o Bancos Centrales de países que autorice expresamente la SFC. </w:t>
      </w:r>
      <w:r w:rsidR="00256AFE" w:rsidRPr="00951AE1">
        <w:rPr>
          <w:rFonts w:ascii="Arial" w:hAnsi="Arial" w:cs="Arial"/>
          <w:sz w:val="18"/>
          <w:szCs w:val="18"/>
        </w:rPr>
        <w:t xml:space="preserve">En la columna 02 </w:t>
      </w:r>
      <w:r w:rsidR="0095041E">
        <w:rPr>
          <w:rFonts w:ascii="Arial" w:hAnsi="Arial" w:cs="Arial"/>
          <w:sz w:val="18"/>
          <w:szCs w:val="18"/>
        </w:rPr>
        <w:t>registre</w:t>
      </w:r>
      <w:r w:rsidR="00256AFE" w:rsidRPr="00951AE1">
        <w:rPr>
          <w:rFonts w:ascii="Arial" w:hAnsi="Arial" w:cs="Arial"/>
          <w:sz w:val="18"/>
          <w:szCs w:val="18"/>
        </w:rPr>
        <w:t xml:space="preserve"> el valor de aplicar el 20% al resultado de la columna 01 como factor de ponderación.</w:t>
      </w:r>
    </w:p>
    <w:p w14:paraId="3EBB0CAE" w14:textId="77777777" w:rsidR="00355B57" w:rsidRPr="00214574" w:rsidRDefault="00355B57" w:rsidP="00BF10EF">
      <w:pPr>
        <w:jc w:val="both"/>
        <w:rPr>
          <w:rFonts w:ascii="Arial" w:hAnsi="Arial" w:cs="Arial"/>
          <w:sz w:val="18"/>
          <w:szCs w:val="18"/>
        </w:rPr>
      </w:pPr>
    </w:p>
    <w:p w14:paraId="19A25286" w14:textId="4B2A195A" w:rsidR="00271A6D" w:rsidRPr="00104B5E" w:rsidRDefault="009B4AE1" w:rsidP="000543F3">
      <w:pPr>
        <w:jc w:val="both"/>
        <w:rPr>
          <w:rFonts w:ascii="Arial" w:hAnsi="Arial" w:cs="Arial"/>
          <w:sz w:val="18"/>
          <w:szCs w:val="18"/>
        </w:rPr>
      </w:pPr>
      <w:r w:rsidRPr="00104B5E">
        <w:rPr>
          <w:rFonts w:ascii="Arial" w:hAnsi="Arial" w:cs="Arial"/>
          <w:b/>
          <w:sz w:val="18"/>
          <w:szCs w:val="18"/>
        </w:rPr>
        <w:t>Subcuenta 0</w:t>
      </w:r>
      <w:r w:rsidR="00271A6D" w:rsidRPr="00104B5E">
        <w:rPr>
          <w:rFonts w:ascii="Arial" w:hAnsi="Arial" w:cs="Arial"/>
          <w:b/>
          <w:sz w:val="18"/>
          <w:szCs w:val="18"/>
        </w:rPr>
        <w:t>1</w:t>
      </w:r>
      <w:r w:rsidR="006E6FD5" w:rsidRPr="00104B5E">
        <w:rPr>
          <w:rFonts w:ascii="Arial" w:hAnsi="Arial" w:cs="Arial"/>
          <w:b/>
          <w:sz w:val="18"/>
          <w:szCs w:val="18"/>
        </w:rPr>
        <w:t>0</w:t>
      </w:r>
      <w:r w:rsidRPr="00104B5E">
        <w:rPr>
          <w:rFonts w:ascii="Arial" w:hAnsi="Arial" w:cs="Arial"/>
          <w:sz w:val="18"/>
          <w:szCs w:val="18"/>
        </w:rPr>
        <w:t xml:space="preserve">: </w:t>
      </w:r>
      <w:r w:rsidR="00271A6D" w:rsidRPr="00104B5E">
        <w:rPr>
          <w:rFonts w:ascii="Arial" w:hAnsi="Arial" w:cs="Arial"/>
          <w:sz w:val="18"/>
          <w:szCs w:val="18"/>
        </w:rPr>
        <w:t>Registr</w:t>
      </w:r>
      <w:r w:rsidR="00286931" w:rsidRPr="00104B5E">
        <w:rPr>
          <w:rFonts w:ascii="Arial" w:hAnsi="Arial" w:cs="Arial"/>
          <w:sz w:val="18"/>
          <w:szCs w:val="18"/>
        </w:rPr>
        <w:t>e</w:t>
      </w:r>
      <w:r w:rsidR="00271A6D" w:rsidRPr="00104B5E">
        <w:rPr>
          <w:rFonts w:ascii="Arial" w:hAnsi="Arial" w:cs="Arial"/>
          <w:sz w:val="18"/>
          <w:szCs w:val="18"/>
        </w:rPr>
        <w:t xml:space="preserve"> en la columna 01 el valor en pesos de la</w:t>
      </w:r>
      <w:r w:rsidR="006D14B9" w:rsidRPr="00104B5E">
        <w:rPr>
          <w:rFonts w:ascii="Arial" w:hAnsi="Arial" w:cs="Arial"/>
          <w:sz w:val="18"/>
          <w:szCs w:val="18"/>
        </w:rPr>
        <w:t xml:space="preserve"> exposición neta diaria a precio de </w:t>
      </w:r>
      <w:r w:rsidR="00271A6D" w:rsidRPr="00104B5E">
        <w:rPr>
          <w:rFonts w:ascii="Arial" w:hAnsi="Arial" w:cs="Arial"/>
          <w:sz w:val="18"/>
          <w:szCs w:val="18"/>
        </w:rPr>
        <w:t xml:space="preserve">mercado de </w:t>
      </w:r>
      <w:bookmarkStart w:id="13" w:name="_Hlk527098873"/>
      <w:r w:rsidR="00271A6D" w:rsidRPr="00104B5E">
        <w:rPr>
          <w:rFonts w:ascii="Arial" w:hAnsi="Arial" w:cs="Arial"/>
          <w:sz w:val="18"/>
          <w:szCs w:val="18"/>
        </w:rPr>
        <w:t>las operaciones de reporto o repo, operaciones simultáneas y operaciones de transferencia temporal de valores</w:t>
      </w:r>
      <w:bookmarkEnd w:id="13"/>
      <w:r w:rsidR="006E6FD5" w:rsidRPr="00104B5E">
        <w:rPr>
          <w:rFonts w:ascii="Arial" w:hAnsi="Arial" w:cs="Arial"/>
          <w:sz w:val="18"/>
          <w:szCs w:val="18"/>
        </w:rPr>
        <w:t xml:space="preserve"> siempre que la</w:t>
      </w:r>
      <w:r w:rsidR="00271A6D" w:rsidRPr="00104B5E">
        <w:rPr>
          <w:rFonts w:ascii="Arial" w:hAnsi="Arial" w:cs="Arial"/>
          <w:sz w:val="18"/>
          <w:szCs w:val="18"/>
        </w:rPr>
        <w:t xml:space="preserve"> contraparte </w:t>
      </w:r>
      <w:r w:rsidR="006E6FD5" w:rsidRPr="00104B5E">
        <w:rPr>
          <w:rFonts w:ascii="Arial" w:hAnsi="Arial" w:cs="Arial"/>
          <w:sz w:val="18"/>
          <w:szCs w:val="18"/>
        </w:rPr>
        <w:t xml:space="preserve">sea </w:t>
      </w:r>
      <w:r w:rsidR="00271A6D" w:rsidRPr="00104B5E">
        <w:rPr>
          <w:rFonts w:ascii="Arial" w:hAnsi="Arial" w:cs="Arial"/>
          <w:sz w:val="18"/>
          <w:szCs w:val="18"/>
        </w:rPr>
        <w:t xml:space="preserve">una entidad vigilada por la SFC, distinta del Banco de la República, </w:t>
      </w:r>
      <w:r w:rsidR="00286931" w:rsidRPr="00104B5E">
        <w:rPr>
          <w:rFonts w:ascii="Arial" w:hAnsi="Arial" w:cs="Arial"/>
          <w:sz w:val="18"/>
          <w:szCs w:val="18"/>
        </w:rPr>
        <w:t xml:space="preserve">o </w:t>
      </w:r>
      <w:r w:rsidR="00271A6D" w:rsidRPr="00104B5E">
        <w:rPr>
          <w:rFonts w:ascii="Arial" w:hAnsi="Arial" w:cs="Arial"/>
          <w:sz w:val="18"/>
          <w:szCs w:val="18"/>
        </w:rPr>
        <w:t xml:space="preserve">una entidad </w:t>
      </w:r>
      <w:r w:rsidR="002F514D" w:rsidRPr="00104B5E">
        <w:rPr>
          <w:rFonts w:ascii="Arial" w:hAnsi="Arial" w:cs="Arial"/>
          <w:sz w:val="18"/>
          <w:szCs w:val="18"/>
        </w:rPr>
        <w:t>pública de orden nacional o un f</w:t>
      </w:r>
      <w:r w:rsidR="00271A6D" w:rsidRPr="00104B5E">
        <w:rPr>
          <w:rFonts w:ascii="Arial" w:hAnsi="Arial" w:cs="Arial"/>
          <w:sz w:val="18"/>
          <w:szCs w:val="18"/>
        </w:rPr>
        <w:t xml:space="preserve">ondo mutuo de inversión controlado. En la columna 02 </w:t>
      </w:r>
      <w:r w:rsidR="0095041E" w:rsidRPr="00104B5E">
        <w:rPr>
          <w:rFonts w:ascii="Arial" w:hAnsi="Arial" w:cs="Arial"/>
          <w:sz w:val="18"/>
          <w:szCs w:val="18"/>
        </w:rPr>
        <w:t>registre</w:t>
      </w:r>
      <w:r w:rsidR="00271A6D" w:rsidRPr="00104B5E">
        <w:rPr>
          <w:rFonts w:ascii="Arial" w:hAnsi="Arial" w:cs="Arial"/>
          <w:sz w:val="18"/>
          <w:szCs w:val="18"/>
        </w:rPr>
        <w:t xml:space="preserve"> el valor de aplicar el 20% al resultado de la columna 01 como factor de ponderación.</w:t>
      </w:r>
    </w:p>
    <w:p w14:paraId="7A48A773" w14:textId="77777777" w:rsidR="009B4AE1" w:rsidRPr="00104B5E" w:rsidRDefault="009B4AE1" w:rsidP="00BF10EF">
      <w:pPr>
        <w:jc w:val="both"/>
        <w:rPr>
          <w:rFonts w:ascii="Arial" w:hAnsi="Arial" w:cs="Arial"/>
          <w:sz w:val="18"/>
          <w:szCs w:val="18"/>
        </w:rPr>
      </w:pPr>
    </w:p>
    <w:p w14:paraId="29F3C9C6" w14:textId="77777777" w:rsidR="0025452C" w:rsidRDefault="0025452C" w:rsidP="004B3DDE">
      <w:pPr>
        <w:jc w:val="both"/>
        <w:rPr>
          <w:rFonts w:ascii="Arial" w:hAnsi="Arial" w:cs="Arial"/>
          <w:b/>
          <w:sz w:val="18"/>
          <w:szCs w:val="18"/>
        </w:rPr>
      </w:pPr>
    </w:p>
    <w:p w14:paraId="4B31CF54" w14:textId="77777777" w:rsidR="0025452C" w:rsidRDefault="0025452C" w:rsidP="0025452C">
      <w:pPr>
        <w:pStyle w:val="Encabezado"/>
        <w:rPr>
          <w:rFonts w:ascii="Arial" w:hAnsi="Arial"/>
          <w:b/>
          <w:sz w:val="20"/>
        </w:rPr>
      </w:pPr>
      <w:r>
        <w:rPr>
          <w:rFonts w:ascii="Arial" w:hAnsi="Arial"/>
          <w:b/>
          <w:sz w:val="20"/>
        </w:rPr>
        <w:lastRenderedPageBreak/>
        <w:t>Página 129</w:t>
      </w:r>
    </w:p>
    <w:p w14:paraId="2942DA9B" w14:textId="77777777" w:rsidR="0025452C" w:rsidRDefault="0025452C" w:rsidP="004B3DDE">
      <w:pPr>
        <w:jc w:val="both"/>
        <w:rPr>
          <w:rFonts w:ascii="Arial" w:hAnsi="Arial" w:cs="Arial"/>
          <w:b/>
          <w:sz w:val="18"/>
          <w:szCs w:val="18"/>
        </w:rPr>
      </w:pPr>
    </w:p>
    <w:p w14:paraId="36E00523" w14:textId="77777777" w:rsidR="0025452C" w:rsidRDefault="0025452C" w:rsidP="004B3DDE">
      <w:pPr>
        <w:jc w:val="both"/>
        <w:rPr>
          <w:rFonts w:ascii="Arial" w:hAnsi="Arial" w:cs="Arial"/>
          <w:b/>
          <w:sz w:val="18"/>
          <w:szCs w:val="18"/>
        </w:rPr>
      </w:pPr>
    </w:p>
    <w:p w14:paraId="504CD06E" w14:textId="04C93AC3" w:rsidR="000543F3" w:rsidRPr="00214574" w:rsidRDefault="004B3DDE" w:rsidP="004B3DDE">
      <w:pPr>
        <w:jc w:val="both"/>
        <w:rPr>
          <w:rFonts w:ascii="Arial" w:hAnsi="Arial" w:cs="Arial"/>
          <w:sz w:val="18"/>
          <w:szCs w:val="18"/>
        </w:rPr>
      </w:pPr>
      <w:r w:rsidRPr="00104B5E">
        <w:rPr>
          <w:rFonts w:ascii="Arial" w:hAnsi="Arial" w:cs="Arial"/>
          <w:b/>
          <w:sz w:val="18"/>
          <w:szCs w:val="18"/>
        </w:rPr>
        <w:t>Subcuenta 0</w:t>
      </w:r>
      <w:r w:rsidR="006E6FD5" w:rsidRPr="00104B5E">
        <w:rPr>
          <w:rFonts w:ascii="Arial" w:hAnsi="Arial" w:cs="Arial"/>
          <w:b/>
          <w:sz w:val="18"/>
          <w:szCs w:val="18"/>
        </w:rPr>
        <w:t>15</w:t>
      </w:r>
      <w:r w:rsidR="009B4AE1" w:rsidRPr="00104B5E">
        <w:rPr>
          <w:rFonts w:ascii="Arial" w:hAnsi="Arial" w:cs="Arial"/>
          <w:sz w:val="18"/>
          <w:szCs w:val="18"/>
        </w:rPr>
        <w:t xml:space="preserve">: </w:t>
      </w:r>
      <w:r w:rsidR="0095041E" w:rsidRPr="00104B5E">
        <w:rPr>
          <w:rFonts w:ascii="Arial" w:hAnsi="Arial" w:cs="Arial"/>
          <w:sz w:val="18"/>
          <w:szCs w:val="18"/>
        </w:rPr>
        <w:t>Registre</w:t>
      </w:r>
      <w:r w:rsidR="000543F3" w:rsidRPr="00104B5E">
        <w:rPr>
          <w:rFonts w:ascii="Arial" w:hAnsi="Arial" w:cs="Arial"/>
          <w:sz w:val="18"/>
          <w:szCs w:val="18"/>
        </w:rPr>
        <w:t xml:space="preserve"> en la columna 01 el valor en pesos de la exposición crediticia </w:t>
      </w:r>
      <w:r w:rsidR="006E6FD5" w:rsidRPr="00104B5E">
        <w:rPr>
          <w:rFonts w:ascii="Arial" w:hAnsi="Arial" w:cs="Arial"/>
          <w:sz w:val="18"/>
          <w:szCs w:val="18"/>
        </w:rPr>
        <w:t>en</w:t>
      </w:r>
      <w:r w:rsidR="000543F3" w:rsidRPr="00104B5E">
        <w:rPr>
          <w:rFonts w:ascii="Arial" w:hAnsi="Arial" w:cs="Arial"/>
          <w:sz w:val="18"/>
          <w:szCs w:val="18"/>
        </w:rPr>
        <w:t xml:space="preserve"> operaciones con instrumentos financieros derivados, </w:t>
      </w:r>
      <w:r w:rsidR="006E6FD5" w:rsidRPr="00104B5E">
        <w:rPr>
          <w:rFonts w:ascii="Arial" w:hAnsi="Arial" w:cs="Arial"/>
          <w:sz w:val="18"/>
          <w:szCs w:val="18"/>
        </w:rPr>
        <w:t xml:space="preserve">siempre que la </w:t>
      </w:r>
      <w:r w:rsidR="000543F3" w:rsidRPr="00104B5E">
        <w:rPr>
          <w:rFonts w:ascii="Arial" w:hAnsi="Arial" w:cs="Arial"/>
          <w:sz w:val="18"/>
          <w:szCs w:val="18"/>
        </w:rPr>
        <w:t>contraparte sea una entidad vigilada por la SFC distinta del</w:t>
      </w:r>
      <w:r w:rsidR="00B96229">
        <w:rPr>
          <w:rFonts w:ascii="Arial" w:hAnsi="Arial" w:cs="Arial"/>
          <w:sz w:val="18"/>
          <w:szCs w:val="18"/>
        </w:rPr>
        <w:t xml:space="preserve"> </w:t>
      </w:r>
      <w:r w:rsidR="000543F3" w:rsidRPr="00104B5E">
        <w:rPr>
          <w:rFonts w:ascii="Arial" w:hAnsi="Arial" w:cs="Arial"/>
          <w:sz w:val="18"/>
          <w:szCs w:val="18"/>
        </w:rPr>
        <w:t xml:space="preserve">Banco de la República </w:t>
      </w:r>
      <w:r w:rsidR="00286931" w:rsidRPr="00104B5E">
        <w:rPr>
          <w:rFonts w:ascii="Arial" w:hAnsi="Arial" w:cs="Arial"/>
          <w:sz w:val="18"/>
          <w:szCs w:val="18"/>
        </w:rPr>
        <w:t xml:space="preserve">o </w:t>
      </w:r>
      <w:r w:rsidR="000543F3" w:rsidRPr="00104B5E">
        <w:rPr>
          <w:rFonts w:ascii="Arial" w:hAnsi="Arial" w:cs="Arial"/>
          <w:sz w:val="18"/>
          <w:szCs w:val="18"/>
        </w:rPr>
        <w:t xml:space="preserve">una entidad pública de orden nacional o un fondo mutuo de inversión controlado. En la columna 02 </w:t>
      </w:r>
      <w:r w:rsidR="0095041E" w:rsidRPr="00104B5E">
        <w:rPr>
          <w:rFonts w:ascii="Arial" w:hAnsi="Arial" w:cs="Arial"/>
          <w:sz w:val="18"/>
          <w:szCs w:val="18"/>
        </w:rPr>
        <w:t>registre</w:t>
      </w:r>
      <w:r w:rsidR="000543F3" w:rsidRPr="00104B5E">
        <w:rPr>
          <w:rFonts w:ascii="Arial" w:hAnsi="Arial" w:cs="Arial"/>
          <w:sz w:val="18"/>
          <w:szCs w:val="18"/>
        </w:rPr>
        <w:t xml:space="preserve"> el valor de aplicar el 20% al resultado de la columna 01 como factor de ponderación.</w:t>
      </w:r>
    </w:p>
    <w:p w14:paraId="36ED38EC" w14:textId="77777777" w:rsidR="004D62D5" w:rsidRPr="00214574" w:rsidRDefault="004D62D5" w:rsidP="004B3DDE">
      <w:pPr>
        <w:jc w:val="both"/>
        <w:rPr>
          <w:rFonts w:ascii="Arial" w:hAnsi="Arial" w:cs="Arial"/>
          <w:sz w:val="18"/>
          <w:szCs w:val="18"/>
        </w:rPr>
      </w:pPr>
    </w:p>
    <w:p w14:paraId="7B552A2C" w14:textId="161D057D" w:rsidR="000543F3" w:rsidRPr="00214574" w:rsidRDefault="000543F3" w:rsidP="000543F3">
      <w:pPr>
        <w:jc w:val="both"/>
        <w:rPr>
          <w:rFonts w:ascii="Arial" w:hAnsi="Arial" w:cs="Arial"/>
          <w:b/>
          <w:sz w:val="18"/>
          <w:szCs w:val="18"/>
        </w:rPr>
      </w:pPr>
      <w:r w:rsidRPr="00214574">
        <w:rPr>
          <w:rFonts w:ascii="Arial" w:hAnsi="Arial" w:cs="Arial"/>
          <w:b/>
          <w:sz w:val="18"/>
          <w:szCs w:val="18"/>
        </w:rPr>
        <w:t>Subcuenta 99</w:t>
      </w:r>
      <w:r w:rsidR="00AB150A" w:rsidRPr="00214574">
        <w:rPr>
          <w:rFonts w:ascii="Arial" w:hAnsi="Arial" w:cs="Arial"/>
          <w:b/>
          <w:sz w:val="18"/>
          <w:szCs w:val="18"/>
        </w:rPr>
        <w:t>9</w:t>
      </w:r>
      <w:r w:rsidR="00C80CCF">
        <w:rPr>
          <w:rFonts w:ascii="Arial" w:hAnsi="Arial" w:cs="Arial"/>
          <w:b/>
          <w:sz w:val="18"/>
          <w:szCs w:val="18"/>
        </w:rPr>
        <w:t xml:space="preserve"> -</w:t>
      </w:r>
      <w:r w:rsidRPr="00214574">
        <w:rPr>
          <w:rFonts w:ascii="Arial" w:hAnsi="Arial" w:cs="Arial"/>
          <w:b/>
          <w:sz w:val="18"/>
          <w:szCs w:val="18"/>
        </w:rPr>
        <w:t xml:space="preserve"> Total</w:t>
      </w:r>
      <w:r w:rsidRPr="00214574">
        <w:rPr>
          <w:rFonts w:ascii="Arial" w:hAnsi="Arial" w:cs="Arial"/>
          <w:sz w:val="18"/>
          <w:szCs w:val="18"/>
        </w:rPr>
        <w:t>:</w:t>
      </w:r>
      <w:r w:rsidRPr="00214574">
        <w:rPr>
          <w:rFonts w:ascii="Arial" w:hAnsi="Arial" w:cs="Arial"/>
          <w:b/>
          <w:sz w:val="18"/>
          <w:szCs w:val="18"/>
        </w:rPr>
        <w:t xml:space="preserve"> </w:t>
      </w:r>
      <w:r w:rsidR="00E168A0">
        <w:rPr>
          <w:rFonts w:ascii="Arial" w:hAnsi="Arial" w:cs="Arial"/>
          <w:sz w:val="18"/>
          <w:szCs w:val="18"/>
        </w:rPr>
        <w:t>Registre en</w:t>
      </w:r>
      <w:r w:rsidR="00E168A0" w:rsidRPr="00214574">
        <w:rPr>
          <w:rFonts w:ascii="Arial" w:hAnsi="Arial" w:cs="Arial"/>
          <w:sz w:val="18"/>
          <w:szCs w:val="18"/>
        </w:rPr>
        <w:t xml:space="preserve"> </w:t>
      </w:r>
      <w:r w:rsidRPr="00214574">
        <w:rPr>
          <w:rFonts w:ascii="Arial" w:hAnsi="Arial" w:cs="Arial"/>
          <w:sz w:val="18"/>
          <w:szCs w:val="18"/>
        </w:rPr>
        <w:t>las columnas 01 y 02 la sumatoria de las subcuentas 005 a 0</w:t>
      </w:r>
      <w:r w:rsidR="006E6FD5">
        <w:rPr>
          <w:rFonts w:ascii="Arial" w:hAnsi="Arial" w:cs="Arial"/>
          <w:sz w:val="18"/>
          <w:szCs w:val="18"/>
        </w:rPr>
        <w:t>15</w:t>
      </w:r>
      <w:r w:rsidRPr="00214574">
        <w:rPr>
          <w:rFonts w:ascii="Arial" w:hAnsi="Arial" w:cs="Arial"/>
          <w:sz w:val="18"/>
          <w:szCs w:val="18"/>
        </w:rPr>
        <w:t xml:space="preserve"> de esta unidad de captura.</w:t>
      </w:r>
    </w:p>
    <w:p w14:paraId="0D3FE056" w14:textId="77777777" w:rsidR="000543F3" w:rsidRPr="00214574" w:rsidRDefault="000543F3" w:rsidP="000543F3">
      <w:pPr>
        <w:jc w:val="both"/>
        <w:rPr>
          <w:rFonts w:ascii="Arial" w:hAnsi="Arial" w:cs="Arial"/>
          <w:sz w:val="18"/>
          <w:szCs w:val="18"/>
        </w:rPr>
      </w:pPr>
    </w:p>
    <w:p w14:paraId="4B2D3B54" w14:textId="77777777" w:rsidR="00AB150A" w:rsidRPr="00214574" w:rsidRDefault="00AB150A" w:rsidP="000543F3">
      <w:pPr>
        <w:jc w:val="both"/>
        <w:rPr>
          <w:rFonts w:ascii="Arial" w:hAnsi="Arial" w:cs="Arial"/>
          <w:b/>
          <w:sz w:val="18"/>
          <w:szCs w:val="18"/>
        </w:rPr>
      </w:pPr>
    </w:p>
    <w:p w14:paraId="668DEA94" w14:textId="1C15E653" w:rsidR="000543F3" w:rsidRPr="00214574" w:rsidRDefault="000543F3" w:rsidP="000543F3">
      <w:pPr>
        <w:jc w:val="both"/>
        <w:rPr>
          <w:rFonts w:ascii="Arial" w:hAnsi="Arial" w:cs="Arial"/>
          <w:b/>
          <w:sz w:val="18"/>
          <w:szCs w:val="18"/>
        </w:rPr>
      </w:pPr>
      <w:r w:rsidRPr="00214574">
        <w:rPr>
          <w:rFonts w:ascii="Arial" w:hAnsi="Arial" w:cs="Arial"/>
          <w:b/>
          <w:sz w:val="18"/>
          <w:szCs w:val="18"/>
        </w:rPr>
        <w:t>UNIDAD DE CAPTURA 1</w:t>
      </w:r>
      <w:r w:rsidR="00763018">
        <w:rPr>
          <w:rFonts w:ascii="Arial" w:hAnsi="Arial" w:cs="Arial"/>
          <w:b/>
          <w:sz w:val="18"/>
          <w:szCs w:val="18"/>
        </w:rPr>
        <w:t>1</w:t>
      </w:r>
      <w:r w:rsidRPr="00214574">
        <w:rPr>
          <w:rFonts w:ascii="Arial" w:hAnsi="Arial" w:cs="Arial"/>
          <w:b/>
          <w:sz w:val="18"/>
          <w:szCs w:val="18"/>
        </w:rPr>
        <w:t xml:space="preserve"> </w:t>
      </w:r>
      <w:r w:rsidR="003E02C1">
        <w:rPr>
          <w:rFonts w:ascii="Arial" w:hAnsi="Arial" w:cs="Arial"/>
          <w:b/>
          <w:sz w:val="18"/>
          <w:szCs w:val="18"/>
        </w:rPr>
        <w:t>-</w:t>
      </w:r>
      <w:r w:rsidRPr="00214574">
        <w:rPr>
          <w:rFonts w:ascii="Arial" w:hAnsi="Arial" w:cs="Arial"/>
          <w:b/>
          <w:sz w:val="18"/>
          <w:szCs w:val="18"/>
        </w:rPr>
        <w:t xml:space="preserve"> </w:t>
      </w:r>
      <w:r w:rsidR="00256AFE">
        <w:rPr>
          <w:rFonts w:ascii="Arial" w:hAnsi="Arial" w:cs="Arial"/>
          <w:b/>
          <w:sz w:val="18"/>
          <w:szCs w:val="18"/>
        </w:rPr>
        <w:t xml:space="preserve">APNR </w:t>
      </w:r>
      <w:r w:rsidR="003E02C1">
        <w:rPr>
          <w:rFonts w:ascii="Arial" w:hAnsi="Arial" w:cs="Arial"/>
          <w:b/>
          <w:sz w:val="18"/>
          <w:szCs w:val="18"/>
        </w:rPr>
        <w:t>CATEGORÍA III “</w:t>
      </w:r>
      <w:r w:rsidR="009A126C" w:rsidRPr="00214574">
        <w:rPr>
          <w:rFonts w:ascii="Arial" w:hAnsi="Arial" w:cs="Arial"/>
          <w:b/>
          <w:sz w:val="18"/>
          <w:szCs w:val="18"/>
        </w:rPr>
        <w:t>OTROS ACTIVOS DE RIESGO</w:t>
      </w:r>
      <w:r w:rsidR="003E02C1">
        <w:rPr>
          <w:rFonts w:ascii="Arial" w:hAnsi="Arial" w:cs="Arial"/>
          <w:b/>
          <w:sz w:val="18"/>
          <w:szCs w:val="18"/>
        </w:rPr>
        <w:t>”</w:t>
      </w:r>
      <w:r w:rsidRPr="00214574">
        <w:rPr>
          <w:rFonts w:ascii="Arial" w:hAnsi="Arial" w:cs="Arial"/>
          <w:b/>
          <w:sz w:val="18"/>
          <w:szCs w:val="18"/>
        </w:rPr>
        <w:t>:</w:t>
      </w:r>
    </w:p>
    <w:p w14:paraId="0D2A190F" w14:textId="77777777" w:rsidR="009B4AE1" w:rsidRPr="00214574" w:rsidRDefault="009B4AE1" w:rsidP="00BF10EF">
      <w:pPr>
        <w:jc w:val="both"/>
        <w:rPr>
          <w:rFonts w:ascii="Arial" w:hAnsi="Arial" w:cs="Arial"/>
          <w:sz w:val="18"/>
          <w:szCs w:val="18"/>
        </w:rPr>
      </w:pPr>
    </w:p>
    <w:p w14:paraId="6D6D9C53" w14:textId="37064201" w:rsidR="00D931BD" w:rsidRPr="00214574" w:rsidRDefault="009B4AE1" w:rsidP="00BF10EF">
      <w:pPr>
        <w:jc w:val="both"/>
        <w:rPr>
          <w:rFonts w:ascii="Arial" w:hAnsi="Arial" w:cs="Arial"/>
          <w:sz w:val="18"/>
          <w:szCs w:val="18"/>
        </w:rPr>
      </w:pPr>
      <w:r w:rsidRPr="00214574">
        <w:rPr>
          <w:rFonts w:ascii="Arial" w:hAnsi="Arial" w:cs="Arial"/>
          <w:b/>
          <w:sz w:val="18"/>
          <w:szCs w:val="18"/>
        </w:rPr>
        <w:t>Subcuenta 0</w:t>
      </w:r>
      <w:r w:rsidR="00256AFE">
        <w:rPr>
          <w:rFonts w:ascii="Arial" w:hAnsi="Arial" w:cs="Arial"/>
          <w:b/>
          <w:sz w:val="18"/>
          <w:szCs w:val="18"/>
        </w:rPr>
        <w:t>05</w:t>
      </w:r>
      <w:r w:rsidRPr="00214574">
        <w:rPr>
          <w:rFonts w:ascii="Arial" w:hAnsi="Arial" w:cs="Arial"/>
          <w:sz w:val="18"/>
          <w:szCs w:val="18"/>
        </w:rPr>
        <w:t>:</w:t>
      </w:r>
      <w:r w:rsidR="00D931BD" w:rsidRPr="00214574">
        <w:rPr>
          <w:rFonts w:ascii="Arial" w:hAnsi="Arial" w:cs="Arial"/>
          <w:sz w:val="18"/>
          <w:szCs w:val="18"/>
        </w:rPr>
        <w:t xml:space="preserve"> Registr</w:t>
      </w:r>
      <w:r w:rsidR="003A6B2B" w:rsidRPr="00214574">
        <w:rPr>
          <w:rFonts w:ascii="Arial" w:hAnsi="Arial" w:cs="Arial"/>
          <w:sz w:val="18"/>
          <w:szCs w:val="18"/>
        </w:rPr>
        <w:t>e</w:t>
      </w:r>
      <w:r w:rsidR="00D931BD" w:rsidRPr="00214574">
        <w:rPr>
          <w:rFonts w:ascii="Arial" w:hAnsi="Arial" w:cs="Arial"/>
          <w:sz w:val="18"/>
          <w:szCs w:val="18"/>
        </w:rPr>
        <w:t xml:space="preserve"> en la columna 01 el saldo en pesos a valor razonable o costo amortizado de las inversiones en títulos o valores emitidos por una entidad diferente a las señaladas en la categoría I y II del artículo 2.6.1.1.10 del Decreto 2555 de 2010, que cuenten con una calificación de riesgo crediticio de largo plazo, expedida por una sociedad calificadora autorizada por la SFC entre AAA y AA-. En la columna 02 </w:t>
      </w:r>
      <w:r w:rsidR="0095041E">
        <w:rPr>
          <w:rFonts w:ascii="Arial" w:hAnsi="Arial" w:cs="Arial"/>
          <w:sz w:val="18"/>
          <w:szCs w:val="18"/>
        </w:rPr>
        <w:t>registre</w:t>
      </w:r>
      <w:r w:rsidR="00D931BD" w:rsidRPr="00214574">
        <w:rPr>
          <w:rFonts w:ascii="Arial" w:hAnsi="Arial" w:cs="Arial"/>
          <w:sz w:val="18"/>
          <w:szCs w:val="18"/>
        </w:rPr>
        <w:t xml:space="preserve"> el valor de aplicar el 20% al resultado de la columna 01 como factor de ponderación.</w:t>
      </w:r>
    </w:p>
    <w:p w14:paraId="044EE333" w14:textId="77777777" w:rsidR="00B3459B" w:rsidRDefault="00B3459B" w:rsidP="00BF10EF">
      <w:pPr>
        <w:jc w:val="both"/>
        <w:rPr>
          <w:rFonts w:ascii="Arial" w:hAnsi="Arial" w:cs="Arial"/>
          <w:b/>
          <w:sz w:val="18"/>
          <w:szCs w:val="18"/>
        </w:rPr>
      </w:pPr>
    </w:p>
    <w:p w14:paraId="1D8D4E97" w14:textId="65A19E9D" w:rsidR="00232C70" w:rsidRPr="00214574" w:rsidRDefault="00B77B97" w:rsidP="00BF10EF">
      <w:pPr>
        <w:jc w:val="both"/>
        <w:rPr>
          <w:rFonts w:ascii="Arial" w:hAnsi="Arial" w:cs="Arial"/>
          <w:b/>
          <w:sz w:val="18"/>
          <w:szCs w:val="18"/>
        </w:rPr>
      </w:pPr>
      <w:r w:rsidRPr="00214574">
        <w:rPr>
          <w:rFonts w:ascii="Arial" w:hAnsi="Arial" w:cs="Arial"/>
          <w:b/>
          <w:sz w:val="18"/>
          <w:szCs w:val="18"/>
        </w:rPr>
        <w:t>Subcuenta 0</w:t>
      </w:r>
      <w:r w:rsidR="00232C70" w:rsidRPr="00214574">
        <w:rPr>
          <w:rFonts w:ascii="Arial" w:hAnsi="Arial" w:cs="Arial"/>
          <w:b/>
          <w:sz w:val="18"/>
          <w:szCs w:val="18"/>
        </w:rPr>
        <w:t>1</w:t>
      </w:r>
      <w:r w:rsidR="00256AFE">
        <w:rPr>
          <w:rFonts w:ascii="Arial" w:hAnsi="Arial" w:cs="Arial"/>
          <w:b/>
          <w:sz w:val="18"/>
          <w:szCs w:val="18"/>
        </w:rPr>
        <w:t>0</w:t>
      </w:r>
      <w:r w:rsidRPr="00214574">
        <w:rPr>
          <w:rFonts w:ascii="Arial" w:hAnsi="Arial" w:cs="Arial"/>
          <w:b/>
          <w:sz w:val="18"/>
          <w:szCs w:val="18"/>
        </w:rPr>
        <w:t>:</w:t>
      </w:r>
      <w:r w:rsidRPr="00214574">
        <w:rPr>
          <w:rFonts w:ascii="Arial" w:hAnsi="Arial" w:cs="Arial"/>
          <w:sz w:val="18"/>
          <w:szCs w:val="18"/>
        </w:rPr>
        <w:t xml:space="preserve"> </w:t>
      </w:r>
      <w:r w:rsidR="00232C70" w:rsidRPr="00214574">
        <w:rPr>
          <w:rFonts w:ascii="Arial" w:hAnsi="Arial" w:cs="Arial"/>
          <w:sz w:val="18"/>
          <w:szCs w:val="18"/>
        </w:rPr>
        <w:t>Registr</w:t>
      </w:r>
      <w:r w:rsidR="003A6B2B" w:rsidRPr="00214574">
        <w:rPr>
          <w:rFonts w:ascii="Arial" w:hAnsi="Arial" w:cs="Arial"/>
          <w:sz w:val="18"/>
          <w:szCs w:val="18"/>
        </w:rPr>
        <w:t>e</w:t>
      </w:r>
      <w:r w:rsidR="00232C70" w:rsidRPr="00214574">
        <w:rPr>
          <w:rFonts w:ascii="Arial" w:hAnsi="Arial" w:cs="Arial"/>
          <w:sz w:val="18"/>
          <w:szCs w:val="18"/>
        </w:rPr>
        <w:t xml:space="preserve"> en la columna 01 el </w:t>
      </w:r>
      <w:r w:rsidR="001039F6" w:rsidRPr="00214574">
        <w:rPr>
          <w:rFonts w:ascii="Arial" w:hAnsi="Arial" w:cs="Arial"/>
          <w:sz w:val="18"/>
          <w:szCs w:val="18"/>
        </w:rPr>
        <w:t>s</w:t>
      </w:r>
      <w:r w:rsidR="00232C70" w:rsidRPr="00214574">
        <w:rPr>
          <w:rFonts w:ascii="Arial" w:hAnsi="Arial" w:cs="Arial"/>
          <w:sz w:val="18"/>
          <w:szCs w:val="18"/>
        </w:rPr>
        <w:t xml:space="preserve">aldo en pesos a valor razonable o costo amortizado de las inversiones en títulos o valores emitidos por una entidad diferente a las señaladas en la categoría I y II del artículo 2.6.1.1.10 del Decreto 2555 de 2010, que cuenten con una calificación de riesgo crediticio de largo plazo, expedida por una sociedad calificadora autorizada por la SFC entre A+ y A-. En la columna 02 </w:t>
      </w:r>
      <w:r w:rsidR="0095041E">
        <w:rPr>
          <w:rFonts w:ascii="Arial" w:hAnsi="Arial" w:cs="Arial"/>
          <w:sz w:val="18"/>
          <w:szCs w:val="18"/>
        </w:rPr>
        <w:t>registre</w:t>
      </w:r>
      <w:r w:rsidR="00232C70" w:rsidRPr="00214574">
        <w:rPr>
          <w:rFonts w:ascii="Arial" w:hAnsi="Arial" w:cs="Arial"/>
          <w:sz w:val="18"/>
          <w:szCs w:val="18"/>
        </w:rPr>
        <w:t xml:space="preserve"> el valor de aplicar el 50% al resultado de la columna 01 como factor de ponderación.</w:t>
      </w:r>
    </w:p>
    <w:p w14:paraId="71114C77" w14:textId="77777777" w:rsidR="000B2C44" w:rsidRPr="00214574" w:rsidRDefault="000B2C44" w:rsidP="00BF10EF">
      <w:pPr>
        <w:jc w:val="both"/>
        <w:rPr>
          <w:rFonts w:ascii="Arial" w:hAnsi="Arial" w:cs="Arial"/>
          <w:b/>
          <w:sz w:val="18"/>
          <w:szCs w:val="18"/>
        </w:rPr>
      </w:pPr>
    </w:p>
    <w:p w14:paraId="3FAF721C" w14:textId="17B1AF21" w:rsidR="00232C70" w:rsidRPr="00214574" w:rsidRDefault="00B77B97" w:rsidP="00B77B97">
      <w:pPr>
        <w:jc w:val="both"/>
        <w:rPr>
          <w:rFonts w:ascii="Arial" w:hAnsi="Arial" w:cs="Arial"/>
          <w:b/>
          <w:sz w:val="18"/>
          <w:szCs w:val="18"/>
        </w:rPr>
      </w:pPr>
      <w:r w:rsidRPr="00214574">
        <w:rPr>
          <w:rFonts w:ascii="Arial" w:hAnsi="Arial" w:cs="Arial"/>
          <w:b/>
          <w:sz w:val="18"/>
          <w:szCs w:val="18"/>
        </w:rPr>
        <w:t>Subcuenta 0</w:t>
      </w:r>
      <w:r w:rsidR="00256AFE">
        <w:rPr>
          <w:rFonts w:ascii="Arial" w:hAnsi="Arial" w:cs="Arial"/>
          <w:b/>
          <w:sz w:val="18"/>
          <w:szCs w:val="18"/>
        </w:rPr>
        <w:t>15</w:t>
      </w:r>
      <w:r w:rsidRPr="00214574">
        <w:rPr>
          <w:rFonts w:ascii="Arial" w:hAnsi="Arial" w:cs="Arial"/>
          <w:b/>
          <w:sz w:val="18"/>
          <w:szCs w:val="18"/>
        </w:rPr>
        <w:t>:</w:t>
      </w:r>
      <w:r w:rsidR="00232C70" w:rsidRPr="00214574">
        <w:rPr>
          <w:rFonts w:ascii="Arial" w:hAnsi="Arial" w:cs="Arial"/>
          <w:sz w:val="18"/>
          <w:szCs w:val="18"/>
        </w:rPr>
        <w:t xml:space="preserve"> Registr</w:t>
      </w:r>
      <w:r w:rsidR="003A6B2B" w:rsidRPr="00214574">
        <w:rPr>
          <w:rFonts w:ascii="Arial" w:hAnsi="Arial" w:cs="Arial"/>
          <w:sz w:val="18"/>
          <w:szCs w:val="18"/>
        </w:rPr>
        <w:t>e</w:t>
      </w:r>
      <w:r w:rsidR="001039F6" w:rsidRPr="00214574">
        <w:rPr>
          <w:rFonts w:ascii="Arial" w:hAnsi="Arial" w:cs="Arial"/>
          <w:sz w:val="18"/>
          <w:szCs w:val="18"/>
        </w:rPr>
        <w:t xml:space="preserve"> en la columna 01</w:t>
      </w:r>
      <w:r w:rsidR="00232C70" w:rsidRPr="00214574">
        <w:rPr>
          <w:rFonts w:ascii="Arial" w:hAnsi="Arial" w:cs="Arial"/>
          <w:sz w:val="18"/>
          <w:szCs w:val="18"/>
        </w:rPr>
        <w:t xml:space="preserve"> el saldo en pesos a valor razonable o costo amortizado de las inversiones en títulos o valores emitidos por una entidad diferente a las señaladas en la categoría I y II del artículo 2.6.1.1.10 del Decreto 2555 de 2010, que cuenten con una calificación de riesgo crediticio de largo plazo, expedida por una sociedad calificadora autorizada por la SFC igual o inferior a BBB+ o que no se encuentre calificado. En la columna 02 </w:t>
      </w:r>
      <w:r w:rsidR="0095041E">
        <w:rPr>
          <w:rFonts w:ascii="Arial" w:hAnsi="Arial" w:cs="Arial"/>
          <w:sz w:val="18"/>
          <w:szCs w:val="18"/>
        </w:rPr>
        <w:t>registre</w:t>
      </w:r>
      <w:r w:rsidR="00232C70" w:rsidRPr="00214574">
        <w:rPr>
          <w:rFonts w:ascii="Arial" w:hAnsi="Arial" w:cs="Arial"/>
          <w:sz w:val="18"/>
          <w:szCs w:val="18"/>
        </w:rPr>
        <w:t xml:space="preserve"> el valor de aplicar el 100% al resultado de la columna 01 como factor de ponderación.</w:t>
      </w:r>
    </w:p>
    <w:p w14:paraId="48B95FD5" w14:textId="77777777" w:rsidR="00232C70" w:rsidRPr="00214574" w:rsidRDefault="00232C70" w:rsidP="00B77B97">
      <w:pPr>
        <w:jc w:val="both"/>
        <w:rPr>
          <w:rFonts w:ascii="Arial" w:hAnsi="Arial" w:cs="Arial"/>
          <w:b/>
          <w:sz w:val="18"/>
          <w:szCs w:val="18"/>
        </w:rPr>
      </w:pPr>
    </w:p>
    <w:p w14:paraId="3E3B25A4" w14:textId="6BC03C1C" w:rsidR="001039F6" w:rsidRPr="00214574" w:rsidRDefault="00B77B97" w:rsidP="00B77B97">
      <w:pPr>
        <w:jc w:val="both"/>
        <w:rPr>
          <w:rFonts w:ascii="Arial" w:hAnsi="Arial" w:cs="Arial"/>
          <w:sz w:val="18"/>
          <w:szCs w:val="18"/>
        </w:rPr>
      </w:pPr>
      <w:r w:rsidRPr="00214574">
        <w:rPr>
          <w:rFonts w:ascii="Arial" w:hAnsi="Arial" w:cs="Arial"/>
          <w:b/>
          <w:sz w:val="18"/>
          <w:szCs w:val="18"/>
        </w:rPr>
        <w:t>Subcuenta 0</w:t>
      </w:r>
      <w:r w:rsidR="001039F6" w:rsidRPr="00214574">
        <w:rPr>
          <w:rFonts w:ascii="Arial" w:hAnsi="Arial" w:cs="Arial"/>
          <w:b/>
          <w:sz w:val="18"/>
          <w:szCs w:val="18"/>
        </w:rPr>
        <w:t>2</w:t>
      </w:r>
      <w:r w:rsidR="00256AFE">
        <w:rPr>
          <w:rFonts w:ascii="Arial" w:hAnsi="Arial" w:cs="Arial"/>
          <w:b/>
          <w:sz w:val="18"/>
          <w:szCs w:val="18"/>
        </w:rPr>
        <w:t>0</w:t>
      </w:r>
      <w:r w:rsidRPr="00214574">
        <w:rPr>
          <w:rFonts w:ascii="Arial" w:hAnsi="Arial" w:cs="Arial"/>
          <w:b/>
          <w:sz w:val="18"/>
          <w:szCs w:val="18"/>
        </w:rPr>
        <w:t>:</w:t>
      </w:r>
      <w:r w:rsidR="001039F6" w:rsidRPr="00214574">
        <w:rPr>
          <w:rFonts w:ascii="Arial" w:hAnsi="Arial" w:cs="Arial"/>
          <w:sz w:val="18"/>
          <w:szCs w:val="18"/>
        </w:rPr>
        <w:t xml:space="preserve"> Registr</w:t>
      </w:r>
      <w:r w:rsidR="003A6B2B" w:rsidRPr="00214574">
        <w:rPr>
          <w:rFonts w:ascii="Arial" w:hAnsi="Arial" w:cs="Arial"/>
          <w:sz w:val="18"/>
          <w:szCs w:val="18"/>
        </w:rPr>
        <w:t>e</w:t>
      </w:r>
      <w:r w:rsidR="001039F6" w:rsidRPr="00214574">
        <w:rPr>
          <w:rFonts w:ascii="Arial" w:hAnsi="Arial" w:cs="Arial"/>
          <w:sz w:val="18"/>
          <w:szCs w:val="18"/>
        </w:rPr>
        <w:t xml:space="preserve"> en la columna 01 el saldo en pesos a valor razonable o costo amortizado de las inversiones en títulos o valores emitidos por una entidad diferente a las señaladas en la categoría I y II del artículo 2.6.1.1.10 del Decreto 2555 de 2010, que cuenten con una calificación de riesgo crediticio de corto plazo, expedida por una sociedad calificadora autorizada por la SFC entre 1+ y 1-. En la columna 02 </w:t>
      </w:r>
      <w:r w:rsidR="0095041E">
        <w:rPr>
          <w:rFonts w:ascii="Arial" w:hAnsi="Arial" w:cs="Arial"/>
          <w:sz w:val="18"/>
          <w:szCs w:val="18"/>
        </w:rPr>
        <w:t>registre</w:t>
      </w:r>
      <w:r w:rsidR="001039F6" w:rsidRPr="00214574">
        <w:rPr>
          <w:rFonts w:ascii="Arial" w:hAnsi="Arial" w:cs="Arial"/>
          <w:sz w:val="18"/>
          <w:szCs w:val="18"/>
        </w:rPr>
        <w:t xml:space="preserve"> el valor de aplicar el 20% al resultado de la columna 01 como factor de ponderación.</w:t>
      </w:r>
    </w:p>
    <w:p w14:paraId="7E1FD6EC" w14:textId="77777777" w:rsidR="001039F6" w:rsidRPr="00214574" w:rsidRDefault="001039F6" w:rsidP="00B77B97">
      <w:pPr>
        <w:jc w:val="both"/>
        <w:rPr>
          <w:rFonts w:ascii="Arial" w:hAnsi="Arial" w:cs="Arial"/>
          <w:b/>
          <w:sz w:val="18"/>
          <w:szCs w:val="18"/>
        </w:rPr>
      </w:pPr>
    </w:p>
    <w:p w14:paraId="3EF79728" w14:textId="4888949E" w:rsidR="00C663E7" w:rsidRPr="00214574" w:rsidRDefault="00B77B97" w:rsidP="00B77B97">
      <w:pPr>
        <w:jc w:val="both"/>
        <w:rPr>
          <w:rFonts w:ascii="Arial" w:hAnsi="Arial" w:cs="Arial"/>
          <w:sz w:val="18"/>
          <w:szCs w:val="18"/>
        </w:rPr>
      </w:pPr>
      <w:r w:rsidRPr="00214574">
        <w:rPr>
          <w:rFonts w:ascii="Arial" w:hAnsi="Arial" w:cs="Arial"/>
          <w:b/>
          <w:sz w:val="18"/>
          <w:szCs w:val="18"/>
        </w:rPr>
        <w:t>Subcuenta 0</w:t>
      </w:r>
      <w:r w:rsidR="00256AFE">
        <w:rPr>
          <w:rFonts w:ascii="Arial" w:hAnsi="Arial" w:cs="Arial"/>
          <w:b/>
          <w:sz w:val="18"/>
          <w:szCs w:val="18"/>
        </w:rPr>
        <w:t>25</w:t>
      </w:r>
      <w:r w:rsidRPr="00214574">
        <w:rPr>
          <w:rFonts w:ascii="Arial" w:hAnsi="Arial" w:cs="Arial"/>
          <w:b/>
          <w:sz w:val="18"/>
          <w:szCs w:val="18"/>
        </w:rPr>
        <w:t>:</w:t>
      </w:r>
      <w:r w:rsidRPr="00214574">
        <w:rPr>
          <w:rFonts w:ascii="Arial" w:hAnsi="Arial" w:cs="Arial"/>
          <w:sz w:val="18"/>
          <w:szCs w:val="18"/>
        </w:rPr>
        <w:t xml:space="preserve"> </w:t>
      </w:r>
      <w:r w:rsidR="00C663E7" w:rsidRPr="00214574">
        <w:rPr>
          <w:rFonts w:ascii="Arial" w:hAnsi="Arial" w:cs="Arial"/>
          <w:sz w:val="18"/>
          <w:szCs w:val="18"/>
        </w:rPr>
        <w:t>Registr</w:t>
      </w:r>
      <w:r w:rsidR="003A6B2B" w:rsidRPr="00214574">
        <w:rPr>
          <w:rFonts w:ascii="Arial" w:hAnsi="Arial" w:cs="Arial"/>
          <w:sz w:val="18"/>
          <w:szCs w:val="18"/>
        </w:rPr>
        <w:t>e</w:t>
      </w:r>
      <w:r w:rsidR="00C663E7" w:rsidRPr="00214574">
        <w:rPr>
          <w:rFonts w:ascii="Arial" w:hAnsi="Arial" w:cs="Arial"/>
          <w:sz w:val="18"/>
          <w:szCs w:val="18"/>
        </w:rPr>
        <w:t xml:space="preserve"> en la columna 01 el saldo en pesos a valor razonable o costo amortizado de las inversiones en títulos o valores emitidos por una entidad diferente a las señaladas en la categoría I y II del artículo 2.6.1.1.10 del Decreto 2555 de 2010, que cuenten con una calificación de riesgo crediticio de corto plazo, expedida por una sociedad calificadora autorizada por la SFC entre 2+ y 2-. En la columna 02 </w:t>
      </w:r>
      <w:r w:rsidR="0095041E">
        <w:rPr>
          <w:rFonts w:ascii="Arial" w:hAnsi="Arial" w:cs="Arial"/>
          <w:sz w:val="18"/>
          <w:szCs w:val="18"/>
        </w:rPr>
        <w:t>registre</w:t>
      </w:r>
      <w:r w:rsidR="00C663E7" w:rsidRPr="00214574">
        <w:rPr>
          <w:rFonts w:ascii="Arial" w:hAnsi="Arial" w:cs="Arial"/>
          <w:sz w:val="18"/>
          <w:szCs w:val="18"/>
        </w:rPr>
        <w:t xml:space="preserve"> el valor de aplicar el 50% al resultado de la columna 01 como factor de ponderación.</w:t>
      </w:r>
    </w:p>
    <w:p w14:paraId="1E93EFD4" w14:textId="77777777" w:rsidR="00B77B97" w:rsidRPr="00214574" w:rsidRDefault="00B77B97" w:rsidP="00B77B97">
      <w:pPr>
        <w:jc w:val="both"/>
        <w:rPr>
          <w:rFonts w:ascii="Arial" w:hAnsi="Arial" w:cs="Arial"/>
          <w:sz w:val="18"/>
          <w:szCs w:val="18"/>
        </w:rPr>
      </w:pPr>
    </w:p>
    <w:p w14:paraId="2C644FFD" w14:textId="19A2C0CA" w:rsidR="00C663E7" w:rsidRPr="00214574" w:rsidRDefault="00B77B97" w:rsidP="00B77B97">
      <w:pPr>
        <w:jc w:val="both"/>
        <w:rPr>
          <w:rFonts w:ascii="Arial" w:hAnsi="Arial" w:cs="Arial"/>
          <w:sz w:val="18"/>
          <w:szCs w:val="18"/>
        </w:rPr>
      </w:pPr>
      <w:r w:rsidRPr="00214574">
        <w:rPr>
          <w:rFonts w:ascii="Arial" w:hAnsi="Arial" w:cs="Arial"/>
          <w:b/>
          <w:sz w:val="18"/>
          <w:szCs w:val="18"/>
        </w:rPr>
        <w:t>Subcuenta 0</w:t>
      </w:r>
      <w:r w:rsidR="00C663E7" w:rsidRPr="00214574">
        <w:rPr>
          <w:rFonts w:ascii="Arial" w:hAnsi="Arial" w:cs="Arial"/>
          <w:b/>
          <w:sz w:val="18"/>
          <w:szCs w:val="18"/>
        </w:rPr>
        <w:t>3</w:t>
      </w:r>
      <w:r w:rsidR="00256AFE">
        <w:rPr>
          <w:rFonts w:ascii="Arial" w:hAnsi="Arial" w:cs="Arial"/>
          <w:b/>
          <w:sz w:val="18"/>
          <w:szCs w:val="18"/>
        </w:rPr>
        <w:t>0</w:t>
      </w:r>
      <w:r w:rsidRPr="00214574">
        <w:rPr>
          <w:rFonts w:ascii="Arial" w:hAnsi="Arial" w:cs="Arial"/>
          <w:b/>
          <w:sz w:val="18"/>
          <w:szCs w:val="18"/>
        </w:rPr>
        <w:t>:</w:t>
      </w:r>
      <w:r w:rsidRPr="00214574">
        <w:rPr>
          <w:rFonts w:ascii="Arial" w:hAnsi="Arial" w:cs="Arial"/>
          <w:sz w:val="18"/>
          <w:szCs w:val="18"/>
        </w:rPr>
        <w:t xml:space="preserve"> </w:t>
      </w:r>
      <w:r w:rsidR="00C663E7" w:rsidRPr="00214574">
        <w:rPr>
          <w:rFonts w:ascii="Arial" w:hAnsi="Arial" w:cs="Arial"/>
          <w:sz w:val="18"/>
          <w:szCs w:val="18"/>
        </w:rPr>
        <w:t>Registr</w:t>
      </w:r>
      <w:r w:rsidR="003A6B2B" w:rsidRPr="00214574">
        <w:rPr>
          <w:rFonts w:ascii="Arial" w:hAnsi="Arial" w:cs="Arial"/>
          <w:sz w:val="18"/>
          <w:szCs w:val="18"/>
        </w:rPr>
        <w:t>e</w:t>
      </w:r>
      <w:r w:rsidR="00C663E7" w:rsidRPr="00214574">
        <w:rPr>
          <w:rFonts w:ascii="Arial" w:hAnsi="Arial" w:cs="Arial"/>
          <w:sz w:val="18"/>
          <w:szCs w:val="18"/>
        </w:rPr>
        <w:t xml:space="preserve"> en la columna 01 el saldo en pesos a valor razonable o costo amortizado de las inversiones en títulos o valores emitidos por una entidad diferente a las señaladas en la categoría I y II del artículo 2.6.1.1.10 del Decreto 2555 de 2010, que cuenten con una calificación de riesgo crediticio de corto plazo, expedida por una sociedad calificadora autorizada por la SFC igual o inferior a 3 o que no se encuentre calificado. En la columna 02 </w:t>
      </w:r>
      <w:r w:rsidR="0095041E">
        <w:rPr>
          <w:rFonts w:ascii="Arial" w:hAnsi="Arial" w:cs="Arial"/>
          <w:sz w:val="18"/>
          <w:szCs w:val="18"/>
        </w:rPr>
        <w:t>registre</w:t>
      </w:r>
      <w:r w:rsidR="00C663E7" w:rsidRPr="00214574">
        <w:rPr>
          <w:rFonts w:ascii="Arial" w:hAnsi="Arial" w:cs="Arial"/>
          <w:sz w:val="18"/>
          <w:szCs w:val="18"/>
        </w:rPr>
        <w:t xml:space="preserve"> el valor de aplicar el 100% al resultado de la columna 01 como factor de ponderación.</w:t>
      </w:r>
    </w:p>
    <w:p w14:paraId="16E1A4F1" w14:textId="70A21D04" w:rsidR="002A1409" w:rsidRPr="00214574" w:rsidRDefault="002A1409" w:rsidP="00B77B97">
      <w:pPr>
        <w:jc w:val="both"/>
        <w:rPr>
          <w:rFonts w:ascii="Arial" w:hAnsi="Arial" w:cs="Arial"/>
          <w:b/>
          <w:sz w:val="18"/>
          <w:szCs w:val="18"/>
        </w:rPr>
      </w:pPr>
    </w:p>
    <w:p w14:paraId="49EEE71C" w14:textId="6513EB38" w:rsidR="00B77B97" w:rsidRPr="00214574" w:rsidRDefault="00B77B97" w:rsidP="00B77B97">
      <w:pPr>
        <w:jc w:val="both"/>
        <w:rPr>
          <w:rFonts w:ascii="Arial" w:hAnsi="Arial" w:cs="Arial"/>
          <w:sz w:val="18"/>
          <w:szCs w:val="18"/>
        </w:rPr>
      </w:pPr>
      <w:r w:rsidRPr="00214574">
        <w:rPr>
          <w:rFonts w:ascii="Arial" w:hAnsi="Arial" w:cs="Arial"/>
          <w:b/>
          <w:sz w:val="18"/>
          <w:szCs w:val="18"/>
        </w:rPr>
        <w:t>Subcuenta 0</w:t>
      </w:r>
      <w:r w:rsidR="00C80CCF">
        <w:rPr>
          <w:rFonts w:ascii="Arial" w:hAnsi="Arial" w:cs="Arial"/>
          <w:b/>
          <w:sz w:val="18"/>
          <w:szCs w:val="18"/>
        </w:rPr>
        <w:t>35</w:t>
      </w:r>
      <w:r w:rsidRPr="00214574">
        <w:rPr>
          <w:rFonts w:ascii="Arial" w:hAnsi="Arial" w:cs="Arial"/>
          <w:b/>
          <w:sz w:val="18"/>
          <w:szCs w:val="18"/>
        </w:rPr>
        <w:t>:</w:t>
      </w:r>
      <w:r w:rsidRPr="00214574">
        <w:rPr>
          <w:rFonts w:ascii="Arial" w:hAnsi="Arial" w:cs="Arial"/>
          <w:sz w:val="18"/>
          <w:szCs w:val="18"/>
        </w:rPr>
        <w:t xml:space="preserve"> </w:t>
      </w:r>
      <w:r w:rsidR="00455895" w:rsidRPr="00214574">
        <w:rPr>
          <w:rFonts w:ascii="Arial" w:hAnsi="Arial" w:cs="Arial"/>
          <w:sz w:val="18"/>
          <w:szCs w:val="18"/>
        </w:rPr>
        <w:t>Registr</w:t>
      </w:r>
      <w:r w:rsidR="003A6B2B" w:rsidRPr="00214574">
        <w:rPr>
          <w:rFonts w:ascii="Arial" w:hAnsi="Arial" w:cs="Arial"/>
          <w:sz w:val="18"/>
          <w:szCs w:val="18"/>
        </w:rPr>
        <w:t>e</w:t>
      </w:r>
      <w:r w:rsidR="00455895" w:rsidRPr="00214574">
        <w:rPr>
          <w:rFonts w:ascii="Arial" w:hAnsi="Arial" w:cs="Arial"/>
          <w:sz w:val="18"/>
          <w:szCs w:val="18"/>
        </w:rPr>
        <w:t xml:space="preserve"> en la columna 01 el saldo en pesos a valor razonable o costo amortizado de las inversiones en títulos o valores derivados de procesos de titularización, que cuenten con una calificación de riesgo crediticio de largo plazo, expedida por una sociedad calificadora autorizada por la SFC entre AAA y AA-. En la columna 02 </w:t>
      </w:r>
      <w:r w:rsidR="0095041E">
        <w:rPr>
          <w:rFonts w:ascii="Arial" w:hAnsi="Arial" w:cs="Arial"/>
          <w:sz w:val="18"/>
          <w:szCs w:val="18"/>
        </w:rPr>
        <w:t>registre</w:t>
      </w:r>
      <w:r w:rsidR="00455895" w:rsidRPr="00214574">
        <w:rPr>
          <w:rFonts w:ascii="Arial" w:hAnsi="Arial" w:cs="Arial"/>
          <w:sz w:val="18"/>
          <w:szCs w:val="18"/>
        </w:rPr>
        <w:t xml:space="preserve"> el valor de aplicar el 20% al resultado de la columna 01 como factor de ponderación.</w:t>
      </w:r>
    </w:p>
    <w:p w14:paraId="6D24FD61" w14:textId="77777777" w:rsidR="00355B57" w:rsidRPr="00214574" w:rsidRDefault="00355B57" w:rsidP="00B77B97">
      <w:pPr>
        <w:jc w:val="both"/>
        <w:rPr>
          <w:rFonts w:ascii="Arial" w:hAnsi="Arial" w:cs="Arial"/>
          <w:sz w:val="18"/>
          <w:szCs w:val="18"/>
        </w:rPr>
      </w:pPr>
    </w:p>
    <w:p w14:paraId="3F1954C5" w14:textId="0174EAFB" w:rsidR="00455895" w:rsidRPr="00214574" w:rsidRDefault="00B77B97" w:rsidP="00455895">
      <w:pPr>
        <w:jc w:val="both"/>
        <w:rPr>
          <w:rFonts w:ascii="Arial" w:hAnsi="Arial" w:cs="Arial"/>
          <w:sz w:val="18"/>
          <w:szCs w:val="18"/>
        </w:rPr>
      </w:pPr>
      <w:r w:rsidRPr="006024B2">
        <w:rPr>
          <w:rFonts w:ascii="Arial" w:hAnsi="Arial" w:cs="Arial"/>
          <w:b/>
          <w:sz w:val="18"/>
          <w:szCs w:val="18"/>
        </w:rPr>
        <w:t xml:space="preserve">Subcuenta </w:t>
      </w:r>
      <w:r w:rsidR="00455895" w:rsidRPr="006024B2">
        <w:rPr>
          <w:rFonts w:ascii="Arial" w:hAnsi="Arial" w:cs="Arial"/>
          <w:b/>
          <w:sz w:val="18"/>
          <w:szCs w:val="18"/>
        </w:rPr>
        <w:t>0</w:t>
      </w:r>
      <w:r w:rsidR="00256AFE" w:rsidRPr="006024B2">
        <w:rPr>
          <w:rFonts w:ascii="Arial" w:hAnsi="Arial" w:cs="Arial"/>
          <w:b/>
          <w:sz w:val="18"/>
          <w:szCs w:val="18"/>
        </w:rPr>
        <w:t>4</w:t>
      </w:r>
      <w:r w:rsidR="00C80CCF" w:rsidRPr="006024B2">
        <w:rPr>
          <w:rFonts w:ascii="Arial" w:hAnsi="Arial" w:cs="Arial"/>
          <w:b/>
          <w:sz w:val="18"/>
          <w:szCs w:val="18"/>
        </w:rPr>
        <w:t>0</w:t>
      </w:r>
      <w:r w:rsidRPr="006024B2">
        <w:rPr>
          <w:rFonts w:ascii="Arial" w:hAnsi="Arial" w:cs="Arial"/>
          <w:b/>
          <w:sz w:val="18"/>
          <w:szCs w:val="18"/>
        </w:rPr>
        <w:t xml:space="preserve">: </w:t>
      </w:r>
      <w:r w:rsidR="00455895" w:rsidRPr="006024B2">
        <w:rPr>
          <w:rFonts w:ascii="Arial" w:hAnsi="Arial" w:cs="Arial"/>
          <w:sz w:val="18"/>
          <w:szCs w:val="18"/>
        </w:rPr>
        <w:t>Registr</w:t>
      </w:r>
      <w:r w:rsidR="003A6B2B" w:rsidRPr="006024B2">
        <w:rPr>
          <w:rFonts w:ascii="Arial" w:hAnsi="Arial" w:cs="Arial"/>
          <w:sz w:val="18"/>
          <w:szCs w:val="18"/>
        </w:rPr>
        <w:t>e</w:t>
      </w:r>
      <w:r w:rsidR="00455895" w:rsidRPr="006024B2">
        <w:rPr>
          <w:rFonts w:ascii="Arial" w:hAnsi="Arial" w:cs="Arial"/>
          <w:sz w:val="18"/>
          <w:szCs w:val="18"/>
        </w:rPr>
        <w:t xml:space="preserve"> en la columna 01 el saldo en pesos a valor razonable o costo amortizado de las inversiones en títulos o valores derivados de procesos de titularización que cuenten con una calificación de riesgo crediticio de largo plazo, expedida por una sociedad calificadora autorizada por la SFC ente A+ y A-. En la columna 02 </w:t>
      </w:r>
      <w:r w:rsidR="0095041E" w:rsidRPr="006024B2">
        <w:rPr>
          <w:rFonts w:ascii="Arial" w:hAnsi="Arial" w:cs="Arial"/>
          <w:sz w:val="18"/>
          <w:szCs w:val="18"/>
        </w:rPr>
        <w:t>registre</w:t>
      </w:r>
      <w:r w:rsidR="00455895" w:rsidRPr="006024B2">
        <w:rPr>
          <w:rFonts w:ascii="Arial" w:hAnsi="Arial" w:cs="Arial"/>
          <w:sz w:val="18"/>
          <w:szCs w:val="18"/>
        </w:rPr>
        <w:t xml:space="preserve"> el valor de aplicar el 50% al resultado de la columna 01 como factor de ponderación.</w:t>
      </w:r>
    </w:p>
    <w:p w14:paraId="2CB2E7C4" w14:textId="77777777" w:rsidR="00B77B97" w:rsidRPr="00214574" w:rsidRDefault="00B77B97" w:rsidP="00B77B97">
      <w:pPr>
        <w:jc w:val="both"/>
        <w:rPr>
          <w:rFonts w:ascii="Arial" w:hAnsi="Arial" w:cs="Arial"/>
          <w:sz w:val="18"/>
          <w:szCs w:val="18"/>
        </w:rPr>
      </w:pPr>
    </w:p>
    <w:p w14:paraId="42455E08" w14:textId="7E6DDF7D" w:rsidR="00B77B97" w:rsidRPr="00214574" w:rsidRDefault="00B77B97" w:rsidP="00455895">
      <w:pPr>
        <w:jc w:val="both"/>
        <w:rPr>
          <w:rFonts w:ascii="Arial" w:hAnsi="Arial" w:cs="Arial"/>
          <w:sz w:val="18"/>
          <w:szCs w:val="18"/>
        </w:rPr>
      </w:pPr>
      <w:r w:rsidRPr="00214574">
        <w:rPr>
          <w:rFonts w:ascii="Arial" w:hAnsi="Arial" w:cs="Arial"/>
          <w:b/>
          <w:sz w:val="18"/>
          <w:szCs w:val="18"/>
        </w:rPr>
        <w:t xml:space="preserve">Subcuenta </w:t>
      </w:r>
      <w:r w:rsidR="00455895" w:rsidRPr="00214574">
        <w:rPr>
          <w:rFonts w:ascii="Arial" w:hAnsi="Arial" w:cs="Arial"/>
          <w:b/>
          <w:sz w:val="18"/>
          <w:szCs w:val="18"/>
        </w:rPr>
        <w:t>0</w:t>
      </w:r>
      <w:r w:rsidR="00C80CCF">
        <w:rPr>
          <w:rFonts w:ascii="Arial" w:hAnsi="Arial" w:cs="Arial"/>
          <w:b/>
          <w:sz w:val="18"/>
          <w:szCs w:val="18"/>
        </w:rPr>
        <w:t>45</w:t>
      </w:r>
      <w:r w:rsidRPr="00214574">
        <w:rPr>
          <w:rFonts w:ascii="Arial" w:hAnsi="Arial" w:cs="Arial"/>
          <w:b/>
          <w:sz w:val="18"/>
          <w:szCs w:val="18"/>
        </w:rPr>
        <w:t xml:space="preserve">: </w:t>
      </w:r>
      <w:r w:rsidR="00455895" w:rsidRPr="00214574">
        <w:rPr>
          <w:rFonts w:ascii="Arial" w:hAnsi="Arial" w:cs="Arial"/>
          <w:sz w:val="18"/>
          <w:szCs w:val="18"/>
        </w:rPr>
        <w:t>Registr</w:t>
      </w:r>
      <w:r w:rsidR="003A6B2B" w:rsidRPr="00214574">
        <w:rPr>
          <w:rFonts w:ascii="Arial" w:hAnsi="Arial" w:cs="Arial"/>
          <w:sz w:val="18"/>
          <w:szCs w:val="18"/>
        </w:rPr>
        <w:t>e</w:t>
      </w:r>
      <w:r w:rsidR="005C1031">
        <w:rPr>
          <w:rFonts w:ascii="Arial" w:hAnsi="Arial" w:cs="Arial"/>
          <w:sz w:val="18"/>
          <w:szCs w:val="18"/>
        </w:rPr>
        <w:t xml:space="preserve"> en la columna 01 e</w:t>
      </w:r>
      <w:r w:rsidR="00455895" w:rsidRPr="00214574">
        <w:rPr>
          <w:rFonts w:ascii="Arial" w:hAnsi="Arial" w:cs="Arial"/>
          <w:sz w:val="18"/>
          <w:szCs w:val="18"/>
        </w:rPr>
        <w:t xml:space="preserve">l saldo en pesos a valor razonable o costo amortizado de las inversiones en títulos o valores derivados de procesos de titularización que cuenten con una calificación de riesgo crediticio de largo plazo, expedida por una sociedad calificadora autorizada por la SFC entre BBB+ y BBB-. En la columna 02 </w:t>
      </w:r>
      <w:r w:rsidR="0095041E">
        <w:rPr>
          <w:rFonts w:ascii="Arial" w:hAnsi="Arial" w:cs="Arial"/>
          <w:sz w:val="18"/>
          <w:szCs w:val="18"/>
        </w:rPr>
        <w:t>registre</w:t>
      </w:r>
      <w:r w:rsidR="00455895" w:rsidRPr="00214574">
        <w:rPr>
          <w:rFonts w:ascii="Arial" w:hAnsi="Arial" w:cs="Arial"/>
          <w:sz w:val="18"/>
          <w:szCs w:val="18"/>
        </w:rPr>
        <w:t xml:space="preserve"> el valor de aplicar el 100% al resultado de la columna 01 como factor de ponderación.</w:t>
      </w:r>
    </w:p>
    <w:p w14:paraId="7A353C08" w14:textId="77777777" w:rsidR="00B77B97" w:rsidRPr="00214574" w:rsidRDefault="00B77B97" w:rsidP="00B77B97">
      <w:pPr>
        <w:jc w:val="both"/>
        <w:rPr>
          <w:rFonts w:ascii="Arial" w:hAnsi="Arial" w:cs="Arial"/>
          <w:sz w:val="18"/>
          <w:szCs w:val="18"/>
        </w:rPr>
      </w:pPr>
    </w:p>
    <w:p w14:paraId="674D0B05" w14:textId="6DF2A32D" w:rsidR="00B77B97" w:rsidRPr="00214574" w:rsidRDefault="00B77B97" w:rsidP="00B77B97">
      <w:pPr>
        <w:jc w:val="both"/>
        <w:rPr>
          <w:rFonts w:ascii="Arial" w:hAnsi="Arial" w:cs="Arial"/>
          <w:sz w:val="18"/>
          <w:szCs w:val="18"/>
        </w:rPr>
      </w:pPr>
      <w:r w:rsidRPr="00214574">
        <w:rPr>
          <w:rFonts w:ascii="Arial" w:hAnsi="Arial" w:cs="Arial"/>
          <w:b/>
          <w:sz w:val="18"/>
          <w:szCs w:val="18"/>
        </w:rPr>
        <w:t xml:space="preserve">Subcuenta </w:t>
      </w:r>
      <w:r w:rsidR="00455895" w:rsidRPr="00214574">
        <w:rPr>
          <w:rFonts w:ascii="Arial" w:hAnsi="Arial" w:cs="Arial"/>
          <w:b/>
          <w:sz w:val="18"/>
          <w:szCs w:val="18"/>
        </w:rPr>
        <w:t>0</w:t>
      </w:r>
      <w:r w:rsidR="00256AFE">
        <w:rPr>
          <w:rFonts w:ascii="Arial" w:hAnsi="Arial" w:cs="Arial"/>
          <w:b/>
          <w:sz w:val="18"/>
          <w:szCs w:val="18"/>
        </w:rPr>
        <w:t>5</w:t>
      </w:r>
      <w:r w:rsidR="00C80CCF">
        <w:rPr>
          <w:rFonts w:ascii="Arial" w:hAnsi="Arial" w:cs="Arial"/>
          <w:b/>
          <w:sz w:val="18"/>
          <w:szCs w:val="18"/>
        </w:rPr>
        <w:t>0</w:t>
      </w:r>
      <w:r w:rsidRPr="00214574">
        <w:rPr>
          <w:rFonts w:ascii="Arial" w:hAnsi="Arial" w:cs="Arial"/>
          <w:b/>
          <w:sz w:val="18"/>
          <w:szCs w:val="18"/>
        </w:rPr>
        <w:t xml:space="preserve">: </w:t>
      </w:r>
      <w:r w:rsidR="00455895" w:rsidRPr="00214574">
        <w:rPr>
          <w:rFonts w:ascii="Arial" w:hAnsi="Arial" w:cs="Arial"/>
          <w:sz w:val="18"/>
          <w:szCs w:val="18"/>
        </w:rPr>
        <w:t>Registr</w:t>
      </w:r>
      <w:r w:rsidR="003A6B2B" w:rsidRPr="00214574">
        <w:rPr>
          <w:rFonts w:ascii="Arial" w:hAnsi="Arial" w:cs="Arial"/>
          <w:sz w:val="18"/>
          <w:szCs w:val="18"/>
        </w:rPr>
        <w:t>e</w:t>
      </w:r>
      <w:r w:rsidR="00455895" w:rsidRPr="00214574">
        <w:rPr>
          <w:rFonts w:ascii="Arial" w:hAnsi="Arial" w:cs="Arial"/>
          <w:sz w:val="18"/>
          <w:szCs w:val="18"/>
        </w:rPr>
        <w:t xml:space="preserve"> en la columna 01 el saldo en pesos a valor razonable o costo amortizado de las inversiones en títulos o valores derivados de procesos de titularización que cuenten con una calificación de riesgo crediticio de largo plazo, expedida por una sociedad calificadora autorizada por la SFC entre BB+ y BB-. En la columna 02 </w:t>
      </w:r>
      <w:r w:rsidR="0095041E">
        <w:rPr>
          <w:rFonts w:ascii="Arial" w:hAnsi="Arial" w:cs="Arial"/>
          <w:sz w:val="18"/>
          <w:szCs w:val="18"/>
        </w:rPr>
        <w:t>registre</w:t>
      </w:r>
      <w:r w:rsidR="00455895" w:rsidRPr="00214574">
        <w:rPr>
          <w:rFonts w:ascii="Arial" w:hAnsi="Arial" w:cs="Arial"/>
          <w:sz w:val="18"/>
          <w:szCs w:val="18"/>
        </w:rPr>
        <w:t xml:space="preserve"> el valor de aplicar el 150% al resultado de la columna 01 como factor de ponderación.</w:t>
      </w:r>
    </w:p>
    <w:p w14:paraId="11ACB26F" w14:textId="77777777" w:rsidR="00B77B97" w:rsidRPr="00214574" w:rsidRDefault="00B77B97" w:rsidP="00B77B97">
      <w:pPr>
        <w:jc w:val="both"/>
        <w:rPr>
          <w:rFonts w:ascii="Arial" w:hAnsi="Arial" w:cs="Arial"/>
          <w:sz w:val="18"/>
          <w:szCs w:val="18"/>
        </w:rPr>
      </w:pPr>
    </w:p>
    <w:p w14:paraId="29460A37" w14:textId="71555FA9" w:rsidR="00455895" w:rsidRPr="00214574" w:rsidRDefault="00B77B97" w:rsidP="008B37E1">
      <w:pPr>
        <w:jc w:val="both"/>
        <w:rPr>
          <w:rFonts w:ascii="Arial" w:hAnsi="Arial" w:cs="Arial"/>
          <w:sz w:val="18"/>
          <w:szCs w:val="18"/>
        </w:rPr>
      </w:pPr>
      <w:r w:rsidRPr="00214574">
        <w:rPr>
          <w:rFonts w:ascii="Arial" w:hAnsi="Arial" w:cs="Arial"/>
          <w:b/>
          <w:sz w:val="18"/>
          <w:szCs w:val="18"/>
        </w:rPr>
        <w:t>Subcuenta 0</w:t>
      </w:r>
      <w:r w:rsidR="00C80CCF">
        <w:rPr>
          <w:rFonts w:ascii="Arial" w:hAnsi="Arial" w:cs="Arial"/>
          <w:b/>
          <w:sz w:val="18"/>
          <w:szCs w:val="18"/>
        </w:rPr>
        <w:t>55</w:t>
      </w:r>
      <w:r w:rsidRPr="00214574">
        <w:rPr>
          <w:rFonts w:ascii="Arial" w:hAnsi="Arial" w:cs="Arial"/>
          <w:b/>
          <w:sz w:val="18"/>
          <w:szCs w:val="18"/>
        </w:rPr>
        <w:t>:</w:t>
      </w:r>
      <w:r w:rsidRPr="00214574">
        <w:rPr>
          <w:rFonts w:ascii="Arial" w:hAnsi="Arial" w:cs="Arial"/>
          <w:sz w:val="18"/>
          <w:szCs w:val="18"/>
        </w:rPr>
        <w:t xml:space="preserve"> </w:t>
      </w:r>
      <w:r w:rsidR="00455895" w:rsidRPr="00214574">
        <w:rPr>
          <w:rFonts w:ascii="Arial" w:hAnsi="Arial" w:cs="Arial"/>
          <w:sz w:val="18"/>
          <w:szCs w:val="18"/>
        </w:rPr>
        <w:t>Registr</w:t>
      </w:r>
      <w:r w:rsidR="003A6B2B" w:rsidRPr="00214574">
        <w:rPr>
          <w:rFonts w:ascii="Arial" w:hAnsi="Arial" w:cs="Arial"/>
          <w:sz w:val="18"/>
          <w:szCs w:val="18"/>
        </w:rPr>
        <w:t>e</w:t>
      </w:r>
      <w:r w:rsidR="00455895" w:rsidRPr="00214574">
        <w:rPr>
          <w:rFonts w:ascii="Arial" w:hAnsi="Arial" w:cs="Arial"/>
          <w:sz w:val="18"/>
          <w:szCs w:val="18"/>
        </w:rPr>
        <w:t xml:space="preserve"> en la columna 01 el saldo en pesos a valor razonable o costo amortizado de las inversiones en títulos o valores derivados de procesos de titularización que cuenten con una calificación de riesgo crediticio de largo plazo, expedida por una sociedad calificadora autorizada por la SFC entre B+ y B-. En la columna 02 </w:t>
      </w:r>
      <w:r w:rsidR="0095041E">
        <w:rPr>
          <w:rFonts w:ascii="Arial" w:hAnsi="Arial" w:cs="Arial"/>
          <w:sz w:val="18"/>
          <w:szCs w:val="18"/>
        </w:rPr>
        <w:t>registre</w:t>
      </w:r>
      <w:r w:rsidR="00455895" w:rsidRPr="00214574">
        <w:rPr>
          <w:rFonts w:ascii="Arial" w:hAnsi="Arial" w:cs="Arial"/>
          <w:sz w:val="18"/>
          <w:szCs w:val="18"/>
        </w:rPr>
        <w:t xml:space="preserve"> el valor de aplicar el 200% al resultado de la columna 01 como factor de ponderación.</w:t>
      </w:r>
    </w:p>
    <w:p w14:paraId="26D33CA3" w14:textId="77777777" w:rsidR="00B77B97" w:rsidRPr="00214574" w:rsidRDefault="00B77B97" w:rsidP="00B77B97">
      <w:pPr>
        <w:jc w:val="both"/>
        <w:rPr>
          <w:rFonts w:ascii="Arial" w:hAnsi="Arial" w:cs="Arial"/>
          <w:sz w:val="18"/>
          <w:szCs w:val="18"/>
        </w:rPr>
      </w:pPr>
    </w:p>
    <w:p w14:paraId="72521467" w14:textId="77777777" w:rsidR="0025452C" w:rsidRDefault="0025452C" w:rsidP="0065455B">
      <w:pPr>
        <w:jc w:val="both"/>
        <w:rPr>
          <w:rFonts w:ascii="Arial" w:hAnsi="Arial" w:cs="Arial"/>
          <w:b/>
          <w:sz w:val="18"/>
          <w:szCs w:val="18"/>
        </w:rPr>
      </w:pPr>
    </w:p>
    <w:p w14:paraId="266D34B5" w14:textId="77777777" w:rsidR="0025452C" w:rsidRDefault="0025452C" w:rsidP="0025452C">
      <w:pPr>
        <w:pStyle w:val="Encabezado"/>
        <w:rPr>
          <w:rFonts w:ascii="Arial" w:hAnsi="Arial"/>
          <w:b/>
          <w:sz w:val="20"/>
        </w:rPr>
      </w:pPr>
      <w:r>
        <w:rPr>
          <w:rFonts w:ascii="Arial" w:hAnsi="Arial"/>
          <w:b/>
          <w:sz w:val="20"/>
        </w:rPr>
        <w:lastRenderedPageBreak/>
        <w:t>Página 130</w:t>
      </w:r>
    </w:p>
    <w:p w14:paraId="72CFBC06" w14:textId="77777777" w:rsidR="0025452C" w:rsidRDefault="0025452C" w:rsidP="0065455B">
      <w:pPr>
        <w:jc w:val="both"/>
        <w:rPr>
          <w:rFonts w:ascii="Arial" w:hAnsi="Arial" w:cs="Arial"/>
          <w:b/>
          <w:sz w:val="18"/>
          <w:szCs w:val="18"/>
        </w:rPr>
      </w:pPr>
    </w:p>
    <w:p w14:paraId="7B6E082B" w14:textId="77777777" w:rsidR="0025452C" w:rsidRDefault="0025452C" w:rsidP="0065455B">
      <w:pPr>
        <w:jc w:val="both"/>
        <w:rPr>
          <w:rFonts w:ascii="Arial" w:hAnsi="Arial" w:cs="Arial"/>
          <w:b/>
          <w:sz w:val="18"/>
          <w:szCs w:val="18"/>
        </w:rPr>
      </w:pPr>
    </w:p>
    <w:p w14:paraId="71B20D8E" w14:textId="468BC76A" w:rsidR="0065455B" w:rsidRPr="00214574" w:rsidRDefault="00B77B97" w:rsidP="0065455B">
      <w:pPr>
        <w:jc w:val="both"/>
        <w:rPr>
          <w:rFonts w:ascii="Arial" w:hAnsi="Arial" w:cs="Arial"/>
          <w:sz w:val="18"/>
          <w:szCs w:val="18"/>
        </w:rPr>
      </w:pPr>
      <w:r w:rsidRPr="00214574">
        <w:rPr>
          <w:rFonts w:ascii="Arial" w:hAnsi="Arial" w:cs="Arial"/>
          <w:b/>
          <w:sz w:val="18"/>
          <w:szCs w:val="18"/>
        </w:rPr>
        <w:t xml:space="preserve">Subcuenta </w:t>
      </w:r>
      <w:r w:rsidR="00455895" w:rsidRPr="00214574">
        <w:rPr>
          <w:rFonts w:ascii="Arial" w:hAnsi="Arial" w:cs="Arial"/>
          <w:b/>
          <w:sz w:val="18"/>
          <w:szCs w:val="18"/>
        </w:rPr>
        <w:t>0</w:t>
      </w:r>
      <w:r w:rsidR="00256AFE">
        <w:rPr>
          <w:rFonts w:ascii="Arial" w:hAnsi="Arial" w:cs="Arial"/>
          <w:b/>
          <w:sz w:val="18"/>
          <w:szCs w:val="18"/>
        </w:rPr>
        <w:t>6</w:t>
      </w:r>
      <w:r w:rsidR="00C80CCF">
        <w:rPr>
          <w:rFonts w:ascii="Arial" w:hAnsi="Arial" w:cs="Arial"/>
          <w:b/>
          <w:sz w:val="18"/>
          <w:szCs w:val="18"/>
        </w:rPr>
        <w:t>0</w:t>
      </w:r>
      <w:r w:rsidRPr="00214574">
        <w:rPr>
          <w:rFonts w:ascii="Arial" w:hAnsi="Arial" w:cs="Arial"/>
          <w:b/>
          <w:sz w:val="18"/>
          <w:szCs w:val="18"/>
        </w:rPr>
        <w:t xml:space="preserve">: </w:t>
      </w:r>
      <w:r w:rsidR="00455895" w:rsidRPr="00214574">
        <w:rPr>
          <w:rFonts w:ascii="Arial" w:hAnsi="Arial" w:cs="Arial"/>
          <w:sz w:val="18"/>
          <w:szCs w:val="18"/>
        </w:rPr>
        <w:t>Registr</w:t>
      </w:r>
      <w:r w:rsidR="003A6B2B" w:rsidRPr="00214574">
        <w:rPr>
          <w:rFonts w:ascii="Arial" w:hAnsi="Arial" w:cs="Arial"/>
          <w:sz w:val="18"/>
          <w:szCs w:val="18"/>
        </w:rPr>
        <w:t>e</w:t>
      </w:r>
      <w:r w:rsidR="00455895" w:rsidRPr="00214574">
        <w:rPr>
          <w:rFonts w:ascii="Arial" w:hAnsi="Arial" w:cs="Arial"/>
          <w:sz w:val="18"/>
          <w:szCs w:val="18"/>
        </w:rPr>
        <w:t xml:space="preserve"> en la columna 01 el saldo en pesos a valor razonable o costo amortizado de las inversiones en títulos o valores derivados de procesos de titularización que cuenten con una calificación de riesgo </w:t>
      </w:r>
      <w:r w:rsidR="0065455B" w:rsidRPr="00214574">
        <w:rPr>
          <w:rFonts w:ascii="Arial" w:hAnsi="Arial" w:cs="Arial"/>
          <w:sz w:val="18"/>
          <w:szCs w:val="18"/>
        </w:rPr>
        <w:t xml:space="preserve">crediticio de largo plazo, expedida por una sociedad calificadora autorizada por la SFC de CCC. En la columna 02 </w:t>
      </w:r>
      <w:r w:rsidR="0065455B">
        <w:rPr>
          <w:rFonts w:ascii="Arial" w:hAnsi="Arial" w:cs="Arial"/>
          <w:sz w:val="18"/>
          <w:szCs w:val="18"/>
        </w:rPr>
        <w:t>registre</w:t>
      </w:r>
      <w:r w:rsidR="0065455B" w:rsidRPr="00214574">
        <w:rPr>
          <w:rFonts w:ascii="Arial" w:hAnsi="Arial" w:cs="Arial"/>
          <w:sz w:val="18"/>
          <w:szCs w:val="18"/>
        </w:rPr>
        <w:t xml:space="preserve"> el valor de aplicar el 300% al resultado de la columna 01 como factor de ponderación.</w:t>
      </w:r>
    </w:p>
    <w:p w14:paraId="2DDA905A" w14:textId="77777777" w:rsidR="00B77B97" w:rsidRPr="00214574" w:rsidRDefault="00B77B97" w:rsidP="00B77B97">
      <w:pPr>
        <w:jc w:val="both"/>
        <w:rPr>
          <w:rFonts w:ascii="Arial" w:hAnsi="Arial" w:cs="Arial"/>
          <w:sz w:val="18"/>
          <w:szCs w:val="18"/>
        </w:rPr>
      </w:pPr>
    </w:p>
    <w:p w14:paraId="5A14F9DB" w14:textId="005BD97B" w:rsidR="00B77B97" w:rsidRPr="00214574" w:rsidRDefault="0072021D" w:rsidP="00455895">
      <w:pPr>
        <w:jc w:val="both"/>
        <w:rPr>
          <w:rFonts w:ascii="Arial" w:hAnsi="Arial" w:cs="Arial"/>
          <w:sz w:val="18"/>
          <w:szCs w:val="18"/>
        </w:rPr>
      </w:pPr>
      <w:r w:rsidRPr="00214574">
        <w:rPr>
          <w:rFonts w:ascii="Arial" w:hAnsi="Arial" w:cs="Arial"/>
          <w:b/>
          <w:sz w:val="18"/>
          <w:szCs w:val="18"/>
        </w:rPr>
        <w:t>Subcuenta 0</w:t>
      </w:r>
      <w:r w:rsidR="00F11E11">
        <w:rPr>
          <w:rFonts w:ascii="Arial" w:hAnsi="Arial" w:cs="Arial"/>
          <w:b/>
          <w:sz w:val="18"/>
          <w:szCs w:val="18"/>
        </w:rPr>
        <w:t>65</w:t>
      </w:r>
      <w:r w:rsidR="00B77B97" w:rsidRPr="00214574">
        <w:rPr>
          <w:rFonts w:ascii="Arial" w:hAnsi="Arial" w:cs="Arial"/>
          <w:b/>
          <w:sz w:val="18"/>
          <w:szCs w:val="18"/>
        </w:rPr>
        <w:t>:</w:t>
      </w:r>
      <w:r w:rsidR="00B77B97" w:rsidRPr="00214574">
        <w:rPr>
          <w:rFonts w:ascii="Arial" w:hAnsi="Arial" w:cs="Arial"/>
          <w:sz w:val="18"/>
          <w:szCs w:val="18"/>
        </w:rPr>
        <w:t xml:space="preserve"> </w:t>
      </w:r>
      <w:r w:rsidR="00455895" w:rsidRPr="00214574">
        <w:rPr>
          <w:rFonts w:ascii="Arial" w:hAnsi="Arial" w:cs="Arial"/>
          <w:sz w:val="18"/>
          <w:szCs w:val="18"/>
        </w:rPr>
        <w:t>Registr</w:t>
      </w:r>
      <w:r w:rsidR="003A6B2B" w:rsidRPr="00214574">
        <w:rPr>
          <w:rFonts w:ascii="Arial" w:hAnsi="Arial" w:cs="Arial"/>
          <w:sz w:val="18"/>
          <w:szCs w:val="18"/>
        </w:rPr>
        <w:t>e</w:t>
      </w:r>
      <w:r w:rsidR="00455895" w:rsidRPr="00214574">
        <w:rPr>
          <w:rFonts w:ascii="Arial" w:hAnsi="Arial" w:cs="Arial"/>
          <w:sz w:val="18"/>
          <w:szCs w:val="18"/>
        </w:rPr>
        <w:t xml:space="preserve"> en la columna 01 el saldo en pesos a valor razonable o costo amortizado de las inversiones en títulos o valores derivados de procesos de titularización que cuenten con una calificación de riesgo crediticio de corto plazo, expedida por una sociedad calificadora autorizada por la SFC entre 1+ y 1-. En la columna 02 </w:t>
      </w:r>
      <w:r w:rsidR="0095041E">
        <w:rPr>
          <w:rFonts w:ascii="Arial" w:hAnsi="Arial" w:cs="Arial"/>
          <w:sz w:val="18"/>
          <w:szCs w:val="18"/>
        </w:rPr>
        <w:t>registre</w:t>
      </w:r>
      <w:r w:rsidR="00455895" w:rsidRPr="00214574">
        <w:rPr>
          <w:rFonts w:ascii="Arial" w:hAnsi="Arial" w:cs="Arial"/>
          <w:sz w:val="18"/>
          <w:szCs w:val="18"/>
        </w:rPr>
        <w:t xml:space="preserve"> el valor de aplicar el 20% al resultado de la columna 01 como factor de ponderación.</w:t>
      </w:r>
    </w:p>
    <w:p w14:paraId="5C682135" w14:textId="77777777" w:rsidR="00FD31FB" w:rsidRDefault="00FD31FB" w:rsidP="00B77B97">
      <w:pPr>
        <w:jc w:val="both"/>
        <w:rPr>
          <w:rFonts w:ascii="Arial" w:hAnsi="Arial" w:cs="Arial"/>
          <w:b/>
          <w:sz w:val="18"/>
          <w:szCs w:val="18"/>
        </w:rPr>
      </w:pPr>
    </w:p>
    <w:p w14:paraId="3F72F9F3" w14:textId="5EB2E6C0" w:rsidR="00B77B97" w:rsidRPr="00214574" w:rsidRDefault="00B77B97" w:rsidP="00B77B97">
      <w:pPr>
        <w:jc w:val="both"/>
        <w:rPr>
          <w:rFonts w:ascii="Arial" w:hAnsi="Arial" w:cs="Arial"/>
          <w:sz w:val="18"/>
          <w:szCs w:val="18"/>
        </w:rPr>
      </w:pPr>
      <w:r w:rsidRPr="00214574">
        <w:rPr>
          <w:rFonts w:ascii="Arial" w:hAnsi="Arial" w:cs="Arial"/>
          <w:b/>
          <w:sz w:val="18"/>
          <w:szCs w:val="18"/>
        </w:rPr>
        <w:t xml:space="preserve">Subcuenta </w:t>
      </w:r>
      <w:r w:rsidR="000A726E" w:rsidRPr="00214574">
        <w:rPr>
          <w:rFonts w:ascii="Arial" w:hAnsi="Arial" w:cs="Arial"/>
          <w:b/>
          <w:sz w:val="18"/>
          <w:szCs w:val="18"/>
        </w:rPr>
        <w:t>0</w:t>
      </w:r>
      <w:r w:rsidR="00C80CCF">
        <w:rPr>
          <w:rFonts w:ascii="Arial" w:hAnsi="Arial" w:cs="Arial"/>
          <w:b/>
          <w:sz w:val="18"/>
          <w:szCs w:val="18"/>
        </w:rPr>
        <w:t>7</w:t>
      </w:r>
      <w:r w:rsidR="00F11E11">
        <w:rPr>
          <w:rFonts w:ascii="Arial" w:hAnsi="Arial" w:cs="Arial"/>
          <w:b/>
          <w:sz w:val="18"/>
          <w:szCs w:val="18"/>
        </w:rPr>
        <w:t>0</w:t>
      </w:r>
      <w:r w:rsidRPr="00214574">
        <w:rPr>
          <w:rFonts w:ascii="Arial" w:hAnsi="Arial" w:cs="Arial"/>
          <w:b/>
          <w:sz w:val="18"/>
          <w:szCs w:val="18"/>
        </w:rPr>
        <w:t>:</w:t>
      </w:r>
      <w:r w:rsidRPr="00214574">
        <w:rPr>
          <w:rFonts w:ascii="Arial" w:hAnsi="Arial" w:cs="Arial"/>
          <w:sz w:val="18"/>
          <w:szCs w:val="18"/>
        </w:rPr>
        <w:t xml:space="preserve"> </w:t>
      </w:r>
      <w:r w:rsidR="00455895" w:rsidRPr="00214574">
        <w:rPr>
          <w:rFonts w:ascii="Arial" w:hAnsi="Arial" w:cs="Arial"/>
          <w:sz w:val="18"/>
          <w:szCs w:val="18"/>
        </w:rPr>
        <w:t>Registr</w:t>
      </w:r>
      <w:r w:rsidR="003A6B2B" w:rsidRPr="00214574">
        <w:rPr>
          <w:rFonts w:ascii="Arial" w:hAnsi="Arial" w:cs="Arial"/>
          <w:sz w:val="18"/>
          <w:szCs w:val="18"/>
        </w:rPr>
        <w:t>e</w:t>
      </w:r>
      <w:r w:rsidR="00455895" w:rsidRPr="00214574">
        <w:rPr>
          <w:rFonts w:ascii="Arial" w:hAnsi="Arial" w:cs="Arial"/>
          <w:sz w:val="18"/>
          <w:szCs w:val="18"/>
        </w:rPr>
        <w:t xml:space="preserve"> en la columna 01 el saldo en pesos a valor razonable o costo amortizado de las inversiones en títulos o valores derivados de procesos de titularización que cuenten con una calificación de riesgo crediticio de corto plazo, expedida por una sociedad calificadora autorizada por la SFC entre 2+ y 2-. En la columna 02 </w:t>
      </w:r>
      <w:r w:rsidR="0095041E">
        <w:rPr>
          <w:rFonts w:ascii="Arial" w:hAnsi="Arial" w:cs="Arial"/>
          <w:sz w:val="18"/>
          <w:szCs w:val="18"/>
        </w:rPr>
        <w:t>registre</w:t>
      </w:r>
      <w:r w:rsidR="00455895" w:rsidRPr="00214574">
        <w:rPr>
          <w:rFonts w:ascii="Arial" w:hAnsi="Arial" w:cs="Arial"/>
          <w:sz w:val="18"/>
          <w:szCs w:val="18"/>
        </w:rPr>
        <w:t xml:space="preserve"> el valor de aplicar el 50% al resultado de la columna 01 como factor de ponderación.</w:t>
      </w:r>
    </w:p>
    <w:p w14:paraId="38EBC64E" w14:textId="77777777" w:rsidR="00B77B97" w:rsidRPr="00214574" w:rsidRDefault="00B77B97" w:rsidP="00B77B97">
      <w:pPr>
        <w:jc w:val="both"/>
        <w:rPr>
          <w:rFonts w:ascii="Arial" w:hAnsi="Arial" w:cs="Arial"/>
          <w:sz w:val="18"/>
          <w:szCs w:val="18"/>
        </w:rPr>
      </w:pPr>
    </w:p>
    <w:p w14:paraId="48236ECF" w14:textId="2F2C5966" w:rsidR="00455895" w:rsidRPr="00214574" w:rsidRDefault="00B77B97" w:rsidP="00B77B97">
      <w:pPr>
        <w:jc w:val="both"/>
        <w:rPr>
          <w:rFonts w:ascii="Arial" w:hAnsi="Arial" w:cs="Arial"/>
          <w:sz w:val="18"/>
          <w:szCs w:val="18"/>
        </w:rPr>
      </w:pPr>
      <w:r w:rsidRPr="00214574">
        <w:rPr>
          <w:rFonts w:ascii="Arial" w:hAnsi="Arial" w:cs="Arial"/>
          <w:b/>
          <w:sz w:val="18"/>
          <w:szCs w:val="18"/>
        </w:rPr>
        <w:t xml:space="preserve">Subcuenta </w:t>
      </w:r>
      <w:r w:rsidR="00E932F0" w:rsidRPr="00214574">
        <w:rPr>
          <w:rFonts w:ascii="Arial" w:hAnsi="Arial" w:cs="Arial"/>
          <w:b/>
          <w:sz w:val="18"/>
          <w:szCs w:val="18"/>
        </w:rPr>
        <w:t>0</w:t>
      </w:r>
      <w:r w:rsidR="00F11E11">
        <w:rPr>
          <w:rFonts w:ascii="Arial" w:hAnsi="Arial" w:cs="Arial"/>
          <w:b/>
          <w:sz w:val="18"/>
          <w:szCs w:val="18"/>
        </w:rPr>
        <w:t>75</w:t>
      </w:r>
      <w:r w:rsidRPr="00214574">
        <w:rPr>
          <w:rFonts w:ascii="Arial" w:hAnsi="Arial" w:cs="Arial"/>
          <w:b/>
          <w:sz w:val="18"/>
          <w:szCs w:val="18"/>
        </w:rPr>
        <w:t>:</w:t>
      </w:r>
      <w:r w:rsidRPr="00214574">
        <w:rPr>
          <w:rFonts w:ascii="Arial" w:hAnsi="Arial" w:cs="Arial"/>
          <w:sz w:val="18"/>
          <w:szCs w:val="18"/>
        </w:rPr>
        <w:t xml:space="preserve"> </w:t>
      </w:r>
      <w:r w:rsidR="00455895" w:rsidRPr="00214574">
        <w:rPr>
          <w:rFonts w:ascii="Arial" w:hAnsi="Arial" w:cs="Arial"/>
          <w:sz w:val="18"/>
          <w:szCs w:val="18"/>
        </w:rPr>
        <w:t>Registr</w:t>
      </w:r>
      <w:r w:rsidR="003A6B2B" w:rsidRPr="00214574">
        <w:rPr>
          <w:rFonts w:ascii="Arial" w:hAnsi="Arial" w:cs="Arial"/>
          <w:sz w:val="18"/>
          <w:szCs w:val="18"/>
        </w:rPr>
        <w:t>e</w:t>
      </w:r>
      <w:r w:rsidR="00455895" w:rsidRPr="00214574">
        <w:rPr>
          <w:rFonts w:ascii="Arial" w:hAnsi="Arial" w:cs="Arial"/>
          <w:sz w:val="18"/>
          <w:szCs w:val="18"/>
        </w:rPr>
        <w:t xml:space="preserve"> en la columna 01 el saldo en pesos a valor razonable o costo amortizado de las inversiones en títulos o valores derivados de procesos de titularización que cuenten con una calificación de riesgo crediticio de corto plazo, expedida por una sociedad calificadora autorizada por la SFC de 3. En la columna 02 </w:t>
      </w:r>
      <w:r w:rsidR="0095041E">
        <w:rPr>
          <w:rFonts w:ascii="Arial" w:hAnsi="Arial" w:cs="Arial"/>
          <w:sz w:val="18"/>
          <w:szCs w:val="18"/>
        </w:rPr>
        <w:t>registre</w:t>
      </w:r>
      <w:r w:rsidR="00455895" w:rsidRPr="00214574">
        <w:rPr>
          <w:rFonts w:ascii="Arial" w:hAnsi="Arial" w:cs="Arial"/>
          <w:sz w:val="18"/>
          <w:szCs w:val="18"/>
        </w:rPr>
        <w:t xml:space="preserve"> el valor de aplicar el 100% al resultado de la columna 01 como factor de ponderación.</w:t>
      </w:r>
    </w:p>
    <w:p w14:paraId="125ED830" w14:textId="77777777" w:rsidR="00455895" w:rsidRPr="00214574" w:rsidRDefault="00455895" w:rsidP="00B77B97">
      <w:pPr>
        <w:jc w:val="both"/>
        <w:rPr>
          <w:rFonts w:ascii="Arial" w:hAnsi="Arial" w:cs="Arial"/>
          <w:sz w:val="18"/>
          <w:szCs w:val="18"/>
        </w:rPr>
      </w:pPr>
    </w:p>
    <w:p w14:paraId="623A5D4F" w14:textId="536E622A" w:rsidR="00455895" w:rsidRPr="00AB01F5" w:rsidRDefault="00B77B97" w:rsidP="00B77B97">
      <w:pPr>
        <w:jc w:val="both"/>
        <w:rPr>
          <w:rFonts w:ascii="Arial" w:hAnsi="Arial" w:cs="Arial"/>
          <w:b/>
          <w:sz w:val="18"/>
          <w:szCs w:val="18"/>
        </w:rPr>
      </w:pPr>
      <w:r w:rsidRPr="00214574">
        <w:rPr>
          <w:rFonts w:ascii="Arial" w:hAnsi="Arial" w:cs="Arial"/>
          <w:b/>
          <w:sz w:val="18"/>
          <w:szCs w:val="18"/>
        </w:rPr>
        <w:t xml:space="preserve">Subcuenta </w:t>
      </w:r>
      <w:r w:rsidR="00256AFE">
        <w:rPr>
          <w:rFonts w:ascii="Arial" w:hAnsi="Arial" w:cs="Arial"/>
          <w:b/>
          <w:sz w:val="18"/>
          <w:szCs w:val="18"/>
        </w:rPr>
        <w:t>0</w:t>
      </w:r>
      <w:r w:rsidR="00C80CCF">
        <w:rPr>
          <w:rFonts w:ascii="Arial" w:hAnsi="Arial" w:cs="Arial"/>
          <w:b/>
          <w:sz w:val="18"/>
          <w:szCs w:val="18"/>
        </w:rPr>
        <w:t>8</w:t>
      </w:r>
      <w:r w:rsidR="00F11E11">
        <w:rPr>
          <w:rFonts w:ascii="Arial" w:hAnsi="Arial" w:cs="Arial"/>
          <w:b/>
          <w:sz w:val="18"/>
          <w:szCs w:val="18"/>
        </w:rPr>
        <w:t>0</w:t>
      </w:r>
      <w:r w:rsidRPr="00214574">
        <w:rPr>
          <w:rFonts w:ascii="Arial" w:hAnsi="Arial" w:cs="Arial"/>
          <w:b/>
          <w:sz w:val="18"/>
          <w:szCs w:val="18"/>
        </w:rPr>
        <w:t xml:space="preserve">: </w:t>
      </w:r>
      <w:r w:rsidR="00455895" w:rsidRPr="00214574">
        <w:rPr>
          <w:rFonts w:ascii="Arial" w:hAnsi="Arial" w:cs="Arial"/>
          <w:sz w:val="18"/>
          <w:szCs w:val="18"/>
        </w:rPr>
        <w:t>Registr</w:t>
      </w:r>
      <w:r w:rsidR="003A6B2B" w:rsidRPr="00214574">
        <w:rPr>
          <w:rFonts w:ascii="Arial" w:hAnsi="Arial" w:cs="Arial"/>
          <w:sz w:val="18"/>
          <w:szCs w:val="18"/>
        </w:rPr>
        <w:t>e</w:t>
      </w:r>
      <w:r w:rsidR="00455895" w:rsidRPr="00214574">
        <w:rPr>
          <w:rFonts w:ascii="Arial" w:hAnsi="Arial" w:cs="Arial"/>
          <w:sz w:val="18"/>
          <w:szCs w:val="18"/>
        </w:rPr>
        <w:t xml:space="preserve"> en la columna 01 el saldo en pesos a valor razonable o costo amortizado de las inversiones en títulos o valores derivados de procesos de titularización que cuenten con una calificación de riesgo crediticio de corto plazo, expedida por una sociedad calificadora autorizada por la SFC de 4. En la columna 02 </w:t>
      </w:r>
      <w:r w:rsidR="0095041E">
        <w:rPr>
          <w:rFonts w:ascii="Arial" w:hAnsi="Arial" w:cs="Arial"/>
          <w:sz w:val="18"/>
          <w:szCs w:val="18"/>
        </w:rPr>
        <w:t>registre</w:t>
      </w:r>
      <w:r w:rsidR="00455895" w:rsidRPr="00AB01F5">
        <w:rPr>
          <w:rFonts w:ascii="Arial" w:hAnsi="Arial" w:cs="Arial"/>
          <w:sz w:val="18"/>
          <w:szCs w:val="18"/>
        </w:rPr>
        <w:t xml:space="preserve"> el valor de aplicar el 300% al resultado de la columna 01 como factor de ponderación.</w:t>
      </w:r>
    </w:p>
    <w:p w14:paraId="741A975C" w14:textId="77777777" w:rsidR="00455895" w:rsidRPr="00AB01F5" w:rsidRDefault="00455895" w:rsidP="00B77B97">
      <w:pPr>
        <w:jc w:val="both"/>
        <w:rPr>
          <w:rFonts w:ascii="Arial" w:hAnsi="Arial" w:cs="Arial"/>
          <w:b/>
          <w:sz w:val="18"/>
          <w:szCs w:val="18"/>
        </w:rPr>
      </w:pPr>
    </w:p>
    <w:p w14:paraId="001AE83A" w14:textId="3A09FBDF" w:rsidR="00E932F0" w:rsidRPr="00104B5E" w:rsidRDefault="00C80CCF" w:rsidP="00E932F0">
      <w:pPr>
        <w:jc w:val="both"/>
        <w:rPr>
          <w:rFonts w:ascii="Arial" w:hAnsi="Arial" w:cs="Arial"/>
          <w:sz w:val="18"/>
          <w:szCs w:val="18"/>
        </w:rPr>
      </w:pPr>
      <w:r w:rsidRPr="00104B5E">
        <w:rPr>
          <w:rFonts w:ascii="Arial" w:hAnsi="Arial" w:cs="Arial"/>
          <w:b/>
          <w:sz w:val="18"/>
          <w:szCs w:val="18"/>
        </w:rPr>
        <w:t>Subcuenta 0</w:t>
      </w:r>
      <w:r w:rsidR="00F11E11">
        <w:rPr>
          <w:rFonts w:ascii="Arial" w:hAnsi="Arial" w:cs="Arial"/>
          <w:b/>
          <w:sz w:val="18"/>
          <w:szCs w:val="18"/>
        </w:rPr>
        <w:t>8</w:t>
      </w:r>
      <w:r w:rsidRPr="00104B5E">
        <w:rPr>
          <w:rFonts w:ascii="Arial" w:hAnsi="Arial" w:cs="Arial"/>
          <w:b/>
          <w:sz w:val="18"/>
          <w:szCs w:val="18"/>
        </w:rPr>
        <w:t>5</w:t>
      </w:r>
      <w:r w:rsidR="00E932F0" w:rsidRPr="00104B5E">
        <w:rPr>
          <w:rFonts w:ascii="Arial" w:hAnsi="Arial" w:cs="Arial"/>
          <w:b/>
          <w:sz w:val="18"/>
          <w:szCs w:val="18"/>
        </w:rPr>
        <w:t xml:space="preserve">: </w:t>
      </w:r>
      <w:r w:rsidR="003A6B2B" w:rsidRPr="00104B5E">
        <w:rPr>
          <w:rFonts w:ascii="Arial" w:hAnsi="Arial" w:cs="Arial"/>
          <w:sz w:val="18"/>
          <w:szCs w:val="18"/>
        </w:rPr>
        <w:t>Registre</w:t>
      </w:r>
      <w:r w:rsidR="00E932F0" w:rsidRPr="00104B5E">
        <w:rPr>
          <w:rFonts w:ascii="Arial" w:hAnsi="Arial" w:cs="Arial"/>
          <w:sz w:val="18"/>
          <w:szCs w:val="18"/>
        </w:rPr>
        <w:t xml:space="preserve"> en la columna 01 el valor en pesos de la </w:t>
      </w:r>
      <w:r w:rsidR="006D14B9" w:rsidRPr="00104B5E">
        <w:rPr>
          <w:rFonts w:ascii="Arial" w:hAnsi="Arial" w:cs="Arial"/>
          <w:sz w:val="18"/>
          <w:szCs w:val="18"/>
        </w:rPr>
        <w:t xml:space="preserve">exposición </w:t>
      </w:r>
      <w:r w:rsidR="00E932F0" w:rsidRPr="00104B5E">
        <w:rPr>
          <w:rFonts w:ascii="Arial" w:hAnsi="Arial" w:cs="Arial"/>
          <w:sz w:val="18"/>
          <w:szCs w:val="18"/>
        </w:rPr>
        <w:t xml:space="preserve">neta </w:t>
      </w:r>
      <w:r w:rsidR="000719D4" w:rsidRPr="00104B5E">
        <w:rPr>
          <w:rFonts w:ascii="Arial" w:hAnsi="Arial" w:cs="Arial"/>
          <w:sz w:val="18"/>
          <w:szCs w:val="18"/>
        </w:rPr>
        <w:t xml:space="preserve">diaria </w:t>
      </w:r>
      <w:r w:rsidR="00E932F0" w:rsidRPr="00104B5E">
        <w:rPr>
          <w:rFonts w:ascii="Arial" w:hAnsi="Arial" w:cs="Arial"/>
          <w:sz w:val="18"/>
          <w:szCs w:val="18"/>
        </w:rPr>
        <w:t xml:space="preserve">a precio de mercado de </w:t>
      </w:r>
      <w:bookmarkStart w:id="14" w:name="_Hlk527100265"/>
      <w:r w:rsidR="00E932F0" w:rsidRPr="00104B5E">
        <w:rPr>
          <w:rFonts w:ascii="Arial" w:hAnsi="Arial" w:cs="Arial"/>
          <w:sz w:val="18"/>
          <w:szCs w:val="18"/>
        </w:rPr>
        <w:t>las operaciones de reporto o repo, operaciones simultáneas y operaciones de transferencia temporal de valores</w:t>
      </w:r>
      <w:bookmarkEnd w:id="14"/>
      <w:r w:rsidR="00E932F0" w:rsidRPr="00104B5E">
        <w:rPr>
          <w:rFonts w:ascii="Arial" w:hAnsi="Arial" w:cs="Arial"/>
          <w:sz w:val="18"/>
          <w:szCs w:val="18"/>
        </w:rPr>
        <w:t xml:space="preserve">, cuya contraparte no haya sido contemplada </w:t>
      </w:r>
      <w:r w:rsidR="00256AFE" w:rsidRPr="00104B5E">
        <w:rPr>
          <w:rFonts w:ascii="Arial" w:hAnsi="Arial" w:cs="Arial"/>
          <w:sz w:val="18"/>
          <w:szCs w:val="18"/>
        </w:rPr>
        <w:t>en la unidad de captura 0</w:t>
      </w:r>
      <w:r w:rsidR="006024B2">
        <w:rPr>
          <w:rFonts w:ascii="Arial" w:hAnsi="Arial" w:cs="Arial"/>
          <w:sz w:val="18"/>
          <w:szCs w:val="18"/>
        </w:rPr>
        <w:t>9</w:t>
      </w:r>
      <w:r w:rsidR="0095041E" w:rsidRPr="00104B5E">
        <w:rPr>
          <w:rFonts w:ascii="Arial" w:hAnsi="Arial" w:cs="Arial"/>
          <w:sz w:val="18"/>
          <w:szCs w:val="18"/>
        </w:rPr>
        <w:t>, subcuenta 020</w:t>
      </w:r>
      <w:r w:rsidR="00256AFE" w:rsidRPr="00104B5E">
        <w:rPr>
          <w:rFonts w:ascii="Arial" w:hAnsi="Arial" w:cs="Arial"/>
          <w:sz w:val="18"/>
          <w:szCs w:val="18"/>
        </w:rPr>
        <w:t xml:space="preserve"> </w:t>
      </w:r>
      <w:r w:rsidR="0095041E" w:rsidRPr="00104B5E">
        <w:rPr>
          <w:rFonts w:ascii="Arial" w:hAnsi="Arial" w:cs="Arial"/>
          <w:sz w:val="18"/>
          <w:szCs w:val="18"/>
        </w:rPr>
        <w:t xml:space="preserve">ni en la unidad de captura </w:t>
      </w:r>
      <w:r w:rsidR="006024B2">
        <w:rPr>
          <w:rFonts w:ascii="Arial" w:hAnsi="Arial" w:cs="Arial"/>
          <w:sz w:val="18"/>
          <w:szCs w:val="18"/>
        </w:rPr>
        <w:t>1</w:t>
      </w:r>
      <w:r w:rsidR="00256AFE" w:rsidRPr="00104B5E">
        <w:rPr>
          <w:rFonts w:ascii="Arial" w:hAnsi="Arial" w:cs="Arial"/>
          <w:sz w:val="18"/>
          <w:szCs w:val="18"/>
        </w:rPr>
        <w:t>0</w:t>
      </w:r>
      <w:r w:rsidR="0095041E" w:rsidRPr="00104B5E">
        <w:rPr>
          <w:rFonts w:ascii="Arial" w:hAnsi="Arial" w:cs="Arial"/>
          <w:sz w:val="18"/>
          <w:szCs w:val="18"/>
        </w:rPr>
        <w:t>, subcuenta 01</w:t>
      </w:r>
      <w:r w:rsidR="00810672" w:rsidRPr="00104B5E">
        <w:rPr>
          <w:rFonts w:ascii="Arial" w:hAnsi="Arial" w:cs="Arial"/>
          <w:sz w:val="18"/>
          <w:szCs w:val="18"/>
        </w:rPr>
        <w:t>0</w:t>
      </w:r>
      <w:r w:rsidR="00256AFE" w:rsidRPr="00104B5E">
        <w:rPr>
          <w:rFonts w:ascii="Arial" w:hAnsi="Arial" w:cs="Arial"/>
          <w:sz w:val="18"/>
          <w:szCs w:val="18"/>
        </w:rPr>
        <w:t xml:space="preserve"> </w:t>
      </w:r>
      <w:r w:rsidR="00E932F0" w:rsidRPr="00104B5E">
        <w:rPr>
          <w:rFonts w:ascii="Arial" w:hAnsi="Arial" w:cs="Arial"/>
          <w:sz w:val="18"/>
          <w:szCs w:val="18"/>
        </w:rPr>
        <w:t xml:space="preserve">y tenga una calificación expedida por una sociedad calificadora autorizada por la SFC entre AAA y AA-. En la columna 02 </w:t>
      </w:r>
      <w:r w:rsidR="0095041E" w:rsidRPr="00104B5E">
        <w:rPr>
          <w:rFonts w:ascii="Arial" w:hAnsi="Arial" w:cs="Arial"/>
          <w:sz w:val="18"/>
          <w:szCs w:val="18"/>
        </w:rPr>
        <w:t>registre</w:t>
      </w:r>
      <w:r w:rsidR="00E932F0" w:rsidRPr="00104B5E">
        <w:rPr>
          <w:rFonts w:ascii="Arial" w:hAnsi="Arial" w:cs="Arial"/>
          <w:sz w:val="18"/>
          <w:szCs w:val="18"/>
        </w:rPr>
        <w:t xml:space="preserve"> el valor de aplicar el 20% al resultado de la columna 01 como factor de ponderación.</w:t>
      </w:r>
    </w:p>
    <w:p w14:paraId="234B9E50" w14:textId="77777777" w:rsidR="00E932F0" w:rsidRPr="00104B5E" w:rsidRDefault="00E932F0" w:rsidP="00E932F0">
      <w:pPr>
        <w:jc w:val="both"/>
        <w:rPr>
          <w:rFonts w:ascii="Arial" w:hAnsi="Arial" w:cs="Arial"/>
          <w:sz w:val="18"/>
          <w:szCs w:val="18"/>
        </w:rPr>
      </w:pPr>
    </w:p>
    <w:p w14:paraId="2705211B" w14:textId="473C5195" w:rsidR="00E932F0" w:rsidRPr="00104B5E" w:rsidRDefault="00E932F0" w:rsidP="00E932F0">
      <w:pPr>
        <w:jc w:val="both"/>
        <w:rPr>
          <w:rFonts w:ascii="Arial" w:hAnsi="Arial" w:cs="Arial"/>
          <w:b/>
          <w:sz w:val="18"/>
          <w:szCs w:val="18"/>
        </w:rPr>
      </w:pPr>
      <w:r w:rsidRPr="00104B5E">
        <w:rPr>
          <w:rFonts w:ascii="Arial" w:hAnsi="Arial" w:cs="Arial"/>
          <w:b/>
          <w:sz w:val="18"/>
          <w:szCs w:val="18"/>
        </w:rPr>
        <w:t xml:space="preserve">Subcuenta </w:t>
      </w:r>
      <w:r w:rsidR="0025452C">
        <w:rPr>
          <w:rFonts w:ascii="Arial" w:hAnsi="Arial" w:cs="Arial"/>
          <w:b/>
          <w:sz w:val="18"/>
          <w:szCs w:val="18"/>
        </w:rPr>
        <w:t>0</w:t>
      </w:r>
      <w:r w:rsidR="00F11E11">
        <w:rPr>
          <w:rFonts w:ascii="Arial" w:hAnsi="Arial" w:cs="Arial"/>
          <w:b/>
          <w:sz w:val="18"/>
          <w:szCs w:val="18"/>
        </w:rPr>
        <w:t>9</w:t>
      </w:r>
      <w:r w:rsidR="00C80CCF" w:rsidRPr="00104B5E">
        <w:rPr>
          <w:rFonts w:ascii="Arial" w:hAnsi="Arial" w:cs="Arial"/>
          <w:b/>
          <w:sz w:val="18"/>
          <w:szCs w:val="18"/>
        </w:rPr>
        <w:t>0</w:t>
      </w:r>
      <w:r w:rsidRPr="00104B5E">
        <w:rPr>
          <w:rFonts w:ascii="Arial" w:hAnsi="Arial" w:cs="Arial"/>
          <w:b/>
          <w:sz w:val="18"/>
          <w:szCs w:val="18"/>
        </w:rPr>
        <w:t>:</w:t>
      </w:r>
      <w:r w:rsidRPr="00104B5E">
        <w:rPr>
          <w:rFonts w:ascii="Arial" w:hAnsi="Arial" w:cs="Arial"/>
          <w:sz w:val="18"/>
          <w:szCs w:val="18"/>
        </w:rPr>
        <w:t xml:space="preserve"> </w:t>
      </w:r>
      <w:r w:rsidR="003A6B2B" w:rsidRPr="00104B5E">
        <w:rPr>
          <w:rFonts w:ascii="Arial" w:hAnsi="Arial" w:cs="Arial"/>
          <w:sz w:val="18"/>
          <w:szCs w:val="18"/>
        </w:rPr>
        <w:t>Registre</w:t>
      </w:r>
      <w:r w:rsidRPr="00104B5E">
        <w:rPr>
          <w:rFonts w:ascii="Arial" w:hAnsi="Arial" w:cs="Arial"/>
          <w:sz w:val="18"/>
          <w:szCs w:val="18"/>
        </w:rPr>
        <w:t xml:space="preserve"> en la columna 01 el valor en pesos de la </w:t>
      </w:r>
      <w:r w:rsidR="006D14B9" w:rsidRPr="00104B5E">
        <w:rPr>
          <w:rFonts w:ascii="Arial" w:hAnsi="Arial" w:cs="Arial"/>
          <w:sz w:val="18"/>
          <w:szCs w:val="18"/>
        </w:rPr>
        <w:t xml:space="preserve">exposición neta diaria a precio de </w:t>
      </w:r>
      <w:r w:rsidRPr="00104B5E">
        <w:rPr>
          <w:rFonts w:ascii="Arial" w:hAnsi="Arial" w:cs="Arial"/>
          <w:sz w:val="18"/>
          <w:szCs w:val="18"/>
        </w:rPr>
        <w:t xml:space="preserve">mercado </w:t>
      </w:r>
      <w:bookmarkStart w:id="15" w:name="_Hlk527100550"/>
      <w:r w:rsidRPr="00104B5E">
        <w:rPr>
          <w:rFonts w:ascii="Arial" w:hAnsi="Arial" w:cs="Arial"/>
          <w:sz w:val="18"/>
          <w:szCs w:val="18"/>
        </w:rPr>
        <w:t>de las operaciones de reporto o repo, operaciones simultáneas y operaciones de transferencia temporal de valores</w:t>
      </w:r>
      <w:bookmarkEnd w:id="15"/>
      <w:r w:rsidRPr="00104B5E">
        <w:rPr>
          <w:rFonts w:ascii="Arial" w:hAnsi="Arial" w:cs="Arial"/>
          <w:sz w:val="18"/>
          <w:szCs w:val="18"/>
        </w:rPr>
        <w:t>, cuya contraparte no haya sido contemplada en</w:t>
      </w:r>
      <w:bookmarkStart w:id="16" w:name="_Hlk527101805"/>
      <w:r w:rsidR="009E3466" w:rsidRPr="00104B5E">
        <w:rPr>
          <w:rFonts w:ascii="Arial" w:hAnsi="Arial" w:cs="Arial"/>
          <w:sz w:val="18"/>
          <w:szCs w:val="18"/>
        </w:rPr>
        <w:t xml:space="preserve"> la unidad de captura 0</w:t>
      </w:r>
      <w:r w:rsidR="006024B2">
        <w:rPr>
          <w:rFonts w:ascii="Arial" w:hAnsi="Arial" w:cs="Arial"/>
          <w:sz w:val="18"/>
          <w:szCs w:val="18"/>
        </w:rPr>
        <w:t>9</w:t>
      </w:r>
      <w:r w:rsidR="009E3466" w:rsidRPr="00104B5E">
        <w:rPr>
          <w:rFonts w:ascii="Arial" w:hAnsi="Arial" w:cs="Arial"/>
          <w:sz w:val="18"/>
          <w:szCs w:val="18"/>
        </w:rPr>
        <w:t xml:space="preserve">, subcuenta 020 ni en la unidad de captura </w:t>
      </w:r>
      <w:r w:rsidR="006024B2">
        <w:rPr>
          <w:rFonts w:ascii="Arial" w:hAnsi="Arial" w:cs="Arial"/>
          <w:sz w:val="18"/>
          <w:szCs w:val="18"/>
        </w:rPr>
        <w:t>1</w:t>
      </w:r>
      <w:r w:rsidR="009E3466" w:rsidRPr="00104B5E">
        <w:rPr>
          <w:rFonts w:ascii="Arial" w:hAnsi="Arial" w:cs="Arial"/>
          <w:sz w:val="18"/>
          <w:szCs w:val="18"/>
        </w:rPr>
        <w:t>0, subcuenta 01</w:t>
      </w:r>
      <w:r w:rsidR="00810672" w:rsidRPr="00104B5E">
        <w:rPr>
          <w:rFonts w:ascii="Arial" w:hAnsi="Arial" w:cs="Arial"/>
          <w:sz w:val="18"/>
          <w:szCs w:val="18"/>
        </w:rPr>
        <w:t>0</w:t>
      </w:r>
      <w:r w:rsidR="009E3466" w:rsidRPr="00104B5E">
        <w:rPr>
          <w:rFonts w:ascii="Arial" w:hAnsi="Arial" w:cs="Arial"/>
          <w:sz w:val="18"/>
          <w:szCs w:val="18"/>
        </w:rPr>
        <w:t xml:space="preserve"> </w:t>
      </w:r>
      <w:bookmarkEnd w:id="16"/>
      <w:r w:rsidRPr="00104B5E">
        <w:rPr>
          <w:rFonts w:ascii="Arial" w:hAnsi="Arial" w:cs="Arial"/>
          <w:sz w:val="18"/>
          <w:szCs w:val="18"/>
        </w:rPr>
        <w:t xml:space="preserve">y tenga una calificación expedida por una sociedad calificadora autorizada por la SFC entre A+ y A-. En la columna 02 </w:t>
      </w:r>
      <w:r w:rsidR="0095041E" w:rsidRPr="00104B5E">
        <w:rPr>
          <w:rFonts w:ascii="Arial" w:hAnsi="Arial" w:cs="Arial"/>
          <w:sz w:val="18"/>
          <w:szCs w:val="18"/>
        </w:rPr>
        <w:t>registre</w:t>
      </w:r>
      <w:r w:rsidRPr="00104B5E">
        <w:rPr>
          <w:rFonts w:ascii="Arial" w:hAnsi="Arial" w:cs="Arial"/>
          <w:sz w:val="18"/>
          <w:szCs w:val="18"/>
        </w:rPr>
        <w:t xml:space="preserve"> el valor de aplicar el 50% al resultado de la columna 01 como factor de ponderación.</w:t>
      </w:r>
    </w:p>
    <w:p w14:paraId="0AD3D9F6" w14:textId="77777777" w:rsidR="00E932F0" w:rsidRPr="00104B5E" w:rsidRDefault="00E932F0" w:rsidP="00E932F0">
      <w:pPr>
        <w:jc w:val="both"/>
        <w:rPr>
          <w:rFonts w:ascii="Arial" w:hAnsi="Arial" w:cs="Arial"/>
          <w:b/>
          <w:sz w:val="18"/>
          <w:szCs w:val="18"/>
        </w:rPr>
      </w:pPr>
    </w:p>
    <w:p w14:paraId="7C5D5AFA" w14:textId="7012939F" w:rsidR="00E932F0" w:rsidRPr="00214574" w:rsidRDefault="00E932F0" w:rsidP="00E932F0">
      <w:pPr>
        <w:jc w:val="both"/>
        <w:rPr>
          <w:rFonts w:ascii="Arial" w:hAnsi="Arial" w:cs="Arial"/>
          <w:b/>
          <w:sz w:val="18"/>
          <w:szCs w:val="18"/>
        </w:rPr>
      </w:pPr>
      <w:r w:rsidRPr="00104B5E">
        <w:rPr>
          <w:rFonts w:ascii="Arial" w:hAnsi="Arial" w:cs="Arial"/>
          <w:b/>
          <w:sz w:val="18"/>
          <w:szCs w:val="18"/>
        </w:rPr>
        <w:t xml:space="preserve">Subcuenta </w:t>
      </w:r>
      <w:r w:rsidR="0025452C">
        <w:rPr>
          <w:rFonts w:ascii="Arial" w:hAnsi="Arial" w:cs="Arial"/>
          <w:b/>
          <w:sz w:val="18"/>
          <w:szCs w:val="18"/>
        </w:rPr>
        <w:t>0</w:t>
      </w:r>
      <w:r w:rsidR="00F11E11">
        <w:rPr>
          <w:rFonts w:ascii="Arial" w:hAnsi="Arial" w:cs="Arial"/>
          <w:b/>
          <w:sz w:val="18"/>
          <w:szCs w:val="18"/>
        </w:rPr>
        <w:t>9</w:t>
      </w:r>
      <w:r w:rsidR="00C80CCF" w:rsidRPr="00104B5E">
        <w:rPr>
          <w:rFonts w:ascii="Arial" w:hAnsi="Arial" w:cs="Arial"/>
          <w:b/>
          <w:sz w:val="18"/>
          <w:szCs w:val="18"/>
        </w:rPr>
        <w:t>5</w:t>
      </w:r>
      <w:r w:rsidRPr="00104B5E">
        <w:rPr>
          <w:rFonts w:ascii="Arial" w:hAnsi="Arial" w:cs="Arial"/>
          <w:b/>
          <w:sz w:val="18"/>
          <w:szCs w:val="18"/>
        </w:rPr>
        <w:t xml:space="preserve">: </w:t>
      </w:r>
      <w:r w:rsidRPr="00104B5E">
        <w:rPr>
          <w:rFonts w:ascii="Arial" w:hAnsi="Arial" w:cs="Arial"/>
          <w:sz w:val="18"/>
          <w:szCs w:val="18"/>
        </w:rPr>
        <w:t>Registr</w:t>
      </w:r>
      <w:r w:rsidR="003A6B2B" w:rsidRPr="00104B5E">
        <w:rPr>
          <w:rFonts w:ascii="Arial" w:hAnsi="Arial" w:cs="Arial"/>
          <w:sz w:val="18"/>
          <w:szCs w:val="18"/>
        </w:rPr>
        <w:t>e</w:t>
      </w:r>
      <w:r w:rsidRPr="00104B5E">
        <w:rPr>
          <w:rFonts w:ascii="Arial" w:hAnsi="Arial" w:cs="Arial"/>
          <w:sz w:val="18"/>
          <w:szCs w:val="18"/>
        </w:rPr>
        <w:t xml:space="preserve"> en la columna 01 el valor en pesos de la</w:t>
      </w:r>
      <w:r w:rsidR="006D14B9" w:rsidRPr="00104B5E">
        <w:rPr>
          <w:rFonts w:ascii="Arial" w:hAnsi="Arial" w:cs="Arial"/>
          <w:sz w:val="18"/>
          <w:szCs w:val="18"/>
        </w:rPr>
        <w:t xml:space="preserve"> exposición neta diaria a precio de</w:t>
      </w:r>
      <w:r w:rsidRPr="00104B5E">
        <w:rPr>
          <w:rFonts w:ascii="Arial" w:hAnsi="Arial" w:cs="Arial"/>
          <w:sz w:val="18"/>
          <w:szCs w:val="18"/>
        </w:rPr>
        <w:t xml:space="preserve"> mercado de las operaciones de reporto o repo, operaciones simultáneas y operaciones de transferencia temporal de valores, cuya contraparte no haya sido contemplada en</w:t>
      </w:r>
      <w:r w:rsidR="009E3466" w:rsidRPr="00104B5E">
        <w:rPr>
          <w:rFonts w:ascii="Arial" w:hAnsi="Arial" w:cs="Arial"/>
          <w:sz w:val="18"/>
          <w:szCs w:val="18"/>
        </w:rPr>
        <w:t xml:space="preserve"> la unidad de captura 0</w:t>
      </w:r>
      <w:r w:rsidR="006024B2">
        <w:rPr>
          <w:rFonts w:ascii="Arial" w:hAnsi="Arial" w:cs="Arial"/>
          <w:sz w:val="18"/>
          <w:szCs w:val="18"/>
        </w:rPr>
        <w:t>9</w:t>
      </w:r>
      <w:r w:rsidR="009E3466" w:rsidRPr="00104B5E">
        <w:rPr>
          <w:rFonts w:ascii="Arial" w:hAnsi="Arial" w:cs="Arial"/>
          <w:sz w:val="18"/>
          <w:szCs w:val="18"/>
        </w:rPr>
        <w:t xml:space="preserve">, subcuenta 020 ni en la unidad de captura </w:t>
      </w:r>
      <w:r w:rsidR="006024B2">
        <w:rPr>
          <w:rFonts w:ascii="Arial" w:hAnsi="Arial" w:cs="Arial"/>
          <w:sz w:val="18"/>
          <w:szCs w:val="18"/>
        </w:rPr>
        <w:t>1</w:t>
      </w:r>
      <w:r w:rsidR="009E3466" w:rsidRPr="00104B5E">
        <w:rPr>
          <w:rFonts w:ascii="Arial" w:hAnsi="Arial" w:cs="Arial"/>
          <w:sz w:val="18"/>
          <w:szCs w:val="18"/>
        </w:rPr>
        <w:t>0, subcuenta 01</w:t>
      </w:r>
      <w:r w:rsidR="00810672" w:rsidRPr="00104B5E">
        <w:rPr>
          <w:rFonts w:ascii="Arial" w:hAnsi="Arial" w:cs="Arial"/>
          <w:sz w:val="18"/>
          <w:szCs w:val="18"/>
        </w:rPr>
        <w:t>0</w:t>
      </w:r>
      <w:r w:rsidR="009E3466" w:rsidRPr="00104B5E">
        <w:rPr>
          <w:rFonts w:ascii="Arial" w:hAnsi="Arial" w:cs="Arial"/>
          <w:sz w:val="18"/>
          <w:szCs w:val="18"/>
        </w:rPr>
        <w:t xml:space="preserve"> </w:t>
      </w:r>
      <w:r w:rsidRPr="00104B5E">
        <w:rPr>
          <w:rFonts w:ascii="Arial" w:hAnsi="Arial" w:cs="Arial"/>
          <w:sz w:val="18"/>
          <w:szCs w:val="18"/>
        </w:rPr>
        <w:t xml:space="preserve">y tenga una calificación expedida por una sociedad calificadora autorizada por la SFC </w:t>
      </w:r>
      <w:r w:rsidR="009E3466" w:rsidRPr="00104B5E">
        <w:rPr>
          <w:rFonts w:ascii="Arial" w:hAnsi="Arial" w:cs="Arial"/>
          <w:sz w:val="18"/>
          <w:szCs w:val="18"/>
        </w:rPr>
        <w:t>igual o inferior a</w:t>
      </w:r>
      <w:r w:rsidRPr="00104B5E">
        <w:rPr>
          <w:rFonts w:ascii="Arial" w:hAnsi="Arial" w:cs="Arial"/>
          <w:sz w:val="18"/>
          <w:szCs w:val="18"/>
        </w:rPr>
        <w:t xml:space="preserve"> BBB+ o que no se encuentre calificada. En la columna 02 </w:t>
      </w:r>
      <w:r w:rsidR="0095041E" w:rsidRPr="00104B5E">
        <w:rPr>
          <w:rFonts w:ascii="Arial" w:hAnsi="Arial" w:cs="Arial"/>
          <w:sz w:val="18"/>
          <w:szCs w:val="18"/>
        </w:rPr>
        <w:t>registre</w:t>
      </w:r>
      <w:r w:rsidRPr="00104B5E">
        <w:rPr>
          <w:rFonts w:ascii="Arial" w:hAnsi="Arial" w:cs="Arial"/>
          <w:sz w:val="18"/>
          <w:szCs w:val="18"/>
        </w:rPr>
        <w:t xml:space="preserve"> el valor de aplicar el 100% al resultado de la columna 01 como factor de ponderación.</w:t>
      </w:r>
    </w:p>
    <w:p w14:paraId="2DA00166" w14:textId="77777777" w:rsidR="00E932F0" w:rsidRPr="00214574" w:rsidRDefault="00E932F0" w:rsidP="00B77B97">
      <w:pPr>
        <w:jc w:val="both"/>
        <w:rPr>
          <w:rFonts w:ascii="Arial" w:hAnsi="Arial" w:cs="Arial"/>
          <w:sz w:val="18"/>
          <w:szCs w:val="18"/>
          <w:highlight w:val="darkCyan"/>
        </w:rPr>
      </w:pPr>
    </w:p>
    <w:p w14:paraId="631017B3" w14:textId="368247B7" w:rsidR="00455895" w:rsidRPr="00214574" w:rsidRDefault="00B77B97" w:rsidP="00B77B97">
      <w:pPr>
        <w:jc w:val="both"/>
        <w:rPr>
          <w:rFonts w:ascii="Arial" w:hAnsi="Arial" w:cs="Arial"/>
          <w:sz w:val="18"/>
          <w:szCs w:val="18"/>
        </w:rPr>
      </w:pPr>
      <w:r w:rsidRPr="00214574">
        <w:rPr>
          <w:rFonts w:ascii="Arial" w:hAnsi="Arial" w:cs="Arial"/>
          <w:b/>
          <w:sz w:val="18"/>
          <w:szCs w:val="18"/>
        </w:rPr>
        <w:t>Subcuenta 1</w:t>
      </w:r>
      <w:r w:rsidR="00F11E11">
        <w:rPr>
          <w:rFonts w:ascii="Arial" w:hAnsi="Arial" w:cs="Arial"/>
          <w:b/>
          <w:sz w:val="18"/>
          <w:szCs w:val="18"/>
        </w:rPr>
        <w:t>0</w:t>
      </w:r>
      <w:r w:rsidR="00C80CCF">
        <w:rPr>
          <w:rFonts w:ascii="Arial" w:hAnsi="Arial" w:cs="Arial"/>
          <w:b/>
          <w:sz w:val="18"/>
          <w:szCs w:val="18"/>
        </w:rPr>
        <w:t>0</w:t>
      </w:r>
      <w:r w:rsidRPr="00214574">
        <w:rPr>
          <w:rFonts w:ascii="Arial" w:hAnsi="Arial" w:cs="Arial"/>
          <w:b/>
          <w:sz w:val="18"/>
          <w:szCs w:val="18"/>
        </w:rPr>
        <w:t>:</w:t>
      </w:r>
      <w:r w:rsidRPr="00214574">
        <w:rPr>
          <w:rFonts w:ascii="Arial" w:hAnsi="Arial" w:cs="Arial"/>
          <w:sz w:val="18"/>
          <w:szCs w:val="18"/>
        </w:rPr>
        <w:t xml:space="preserve"> </w:t>
      </w:r>
      <w:r w:rsidR="002D318F" w:rsidRPr="00214574">
        <w:rPr>
          <w:rFonts w:ascii="Arial" w:hAnsi="Arial" w:cs="Arial"/>
          <w:sz w:val="18"/>
          <w:szCs w:val="18"/>
        </w:rPr>
        <w:t>Registr</w:t>
      </w:r>
      <w:r w:rsidR="003A6B2B" w:rsidRPr="00214574">
        <w:rPr>
          <w:rFonts w:ascii="Arial" w:hAnsi="Arial" w:cs="Arial"/>
          <w:sz w:val="18"/>
          <w:szCs w:val="18"/>
        </w:rPr>
        <w:t>e</w:t>
      </w:r>
      <w:r w:rsidR="002D318F" w:rsidRPr="00214574">
        <w:rPr>
          <w:rFonts w:ascii="Arial" w:hAnsi="Arial" w:cs="Arial"/>
          <w:sz w:val="18"/>
          <w:szCs w:val="18"/>
        </w:rPr>
        <w:t xml:space="preserve"> en la columna 01 el saldo en pesos a valor razonable de las inversiones en acciones cuyo emisor no cuente con un adecuado gobierno corporativo y mecanismos de liquidez. En la columna 02 </w:t>
      </w:r>
      <w:r w:rsidR="0095041E">
        <w:rPr>
          <w:rFonts w:ascii="Arial" w:hAnsi="Arial" w:cs="Arial"/>
          <w:sz w:val="18"/>
          <w:szCs w:val="18"/>
        </w:rPr>
        <w:t>registre</w:t>
      </w:r>
      <w:r w:rsidR="002D318F" w:rsidRPr="00214574">
        <w:rPr>
          <w:rFonts w:ascii="Arial" w:hAnsi="Arial" w:cs="Arial"/>
          <w:sz w:val="18"/>
          <w:szCs w:val="18"/>
        </w:rPr>
        <w:t xml:space="preserve"> el valor de aplicar el 50% al resultado de la columna 01 como factor de ponderación.</w:t>
      </w:r>
    </w:p>
    <w:p w14:paraId="7B6A1114" w14:textId="77777777" w:rsidR="00455895" w:rsidRPr="00214574" w:rsidRDefault="00455895" w:rsidP="00B77B97">
      <w:pPr>
        <w:jc w:val="both"/>
        <w:rPr>
          <w:rFonts w:ascii="Arial" w:hAnsi="Arial" w:cs="Arial"/>
          <w:b/>
          <w:sz w:val="18"/>
          <w:szCs w:val="18"/>
        </w:rPr>
      </w:pPr>
    </w:p>
    <w:p w14:paraId="0F0C3BC0" w14:textId="3F060BED" w:rsidR="002D318F" w:rsidRPr="00214574" w:rsidRDefault="00B77B97" w:rsidP="00B77B97">
      <w:pPr>
        <w:jc w:val="both"/>
        <w:rPr>
          <w:rFonts w:ascii="Arial" w:hAnsi="Arial" w:cs="Arial"/>
          <w:b/>
          <w:sz w:val="18"/>
          <w:szCs w:val="18"/>
        </w:rPr>
      </w:pPr>
      <w:r w:rsidRPr="00214574">
        <w:rPr>
          <w:rFonts w:ascii="Arial" w:hAnsi="Arial" w:cs="Arial"/>
          <w:b/>
          <w:sz w:val="18"/>
          <w:szCs w:val="18"/>
        </w:rPr>
        <w:t>Subcuenta 1</w:t>
      </w:r>
      <w:r w:rsidR="00F11E11">
        <w:rPr>
          <w:rFonts w:ascii="Arial" w:hAnsi="Arial" w:cs="Arial"/>
          <w:b/>
          <w:sz w:val="18"/>
          <w:szCs w:val="18"/>
        </w:rPr>
        <w:t>0</w:t>
      </w:r>
      <w:r w:rsidR="00C80CCF">
        <w:rPr>
          <w:rFonts w:ascii="Arial" w:hAnsi="Arial" w:cs="Arial"/>
          <w:b/>
          <w:sz w:val="18"/>
          <w:szCs w:val="18"/>
        </w:rPr>
        <w:t>5</w:t>
      </w:r>
      <w:r w:rsidRPr="00214574">
        <w:rPr>
          <w:rFonts w:ascii="Arial" w:hAnsi="Arial" w:cs="Arial"/>
          <w:b/>
          <w:sz w:val="18"/>
          <w:szCs w:val="18"/>
        </w:rPr>
        <w:t>:</w:t>
      </w:r>
      <w:r w:rsidRPr="00214574">
        <w:rPr>
          <w:rFonts w:ascii="Arial" w:hAnsi="Arial" w:cs="Arial"/>
          <w:sz w:val="18"/>
          <w:szCs w:val="18"/>
        </w:rPr>
        <w:t xml:space="preserve"> </w:t>
      </w:r>
      <w:r w:rsidR="002D318F" w:rsidRPr="00214574">
        <w:rPr>
          <w:rFonts w:ascii="Arial" w:hAnsi="Arial" w:cs="Arial"/>
          <w:sz w:val="18"/>
          <w:szCs w:val="18"/>
        </w:rPr>
        <w:t>Registr</w:t>
      </w:r>
      <w:r w:rsidR="003A6B2B" w:rsidRPr="00214574">
        <w:rPr>
          <w:rFonts w:ascii="Arial" w:hAnsi="Arial" w:cs="Arial"/>
          <w:sz w:val="18"/>
          <w:szCs w:val="18"/>
        </w:rPr>
        <w:t>e</w:t>
      </w:r>
      <w:r w:rsidR="00BB221A" w:rsidRPr="00214574">
        <w:rPr>
          <w:rFonts w:ascii="Arial" w:hAnsi="Arial" w:cs="Arial"/>
          <w:sz w:val="18"/>
          <w:szCs w:val="18"/>
        </w:rPr>
        <w:t xml:space="preserve"> en la columna 01</w:t>
      </w:r>
      <w:r w:rsidR="002D318F" w:rsidRPr="00214574">
        <w:rPr>
          <w:rFonts w:ascii="Arial" w:hAnsi="Arial" w:cs="Arial"/>
          <w:sz w:val="18"/>
          <w:szCs w:val="18"/>
        </w:rPr>
        <w:t xml:space="preserve"> el saldo en pesos a valor razonable de las inversiones en acciones cuyo emisor cuente con adecuado gobierno corporativo y mecanismos de liquidez. En la columna 02 </w:t>
      </w:r>
      <w:r w:rsidR="0095041E">
        <w:rPr>
          <w:rFonts w:ascii="Arial" w:hAnsi="Arial" w:cs="Arial"/>
          <w:sz w:val="18"/>
          <w:szCs w:val="18"/>
        </w:rPr>
        <w:t>registre</w:t>
      </w:r>
      <w:r w:rsidR="002D318F" w:rsidRPr="00214574">
        <w:rPr>
          <w:rFonts w:ascii="Arial" w:hAnsi="Arial" w:cs="Arial"/>
          <w:sz w:val="18"/>
          <w:szCs w:val="18"/>
        </w:rPr>
        <w:t xml:space="preserve"> el valor de aplicar el 20% al resultado de la columna 01 como factor de ponderación.</w:t>
      </w:r>
    </w:p>
    <w:p w14:paraId="7F9EBB38" w14:textId="77777777" w:rsidR="00B77B97" w:rsidRPr="00214574" w:rsidRDefault="00B77B97" w:rsidP="00B77B97">
      <w:pPr>
        <w:jc w:val="both"/>
        <w:rPr>
          <w:rFonts w:ascii="Arial" w:hAnsi="Arial" w:cs="Arial"/>
          <w:sz w:val="18"/>
          <w:szCs w:val="18"/>
        </w:rPr>
      </w:pPr>
    </w:p>
    <w:p w14:paraId="6FBD38A5" w14:textId="7FF31399" w:rsidR="00BB221A" w:rsidRPr="00104B5E" w:rsidRDefault="00B77B97" w:rsidP="00B77B97">
      <w:pPr>
        <w:jc w:val="both"/>
        <w:rPr>
          <w:rFonts w:ascii="Arial" w:hAnsi="Arial" w:cs="Arial"/>
          <w:b/>
          <w:sz w:val="18"/>
          <w:szCs w:val="18"/>
        </w:rPr>
      </w:pPr>
      <w:r w:rsidRPr="00104B5E">
        <w:rPr>
          <w:rFonts w:ascii="Arial" w:hAnsi="Arial" w:cs="Arial"/>
          <w:b/>
          <w:sz w:val="18"/>
          <w:szCs w:val="18"/>
        </w:rPr>
        <w:t>Subcuenta 1</w:t>
      </w:r>
      <w:r w:rsidR="00F11E11">
        <w:rPr>
          <w:rFonts w:ascii="Arial" w:hAnsi="Arial" w:cs="Arial"/>
          <w:b/>
          <w:sz w:val="18"/>
          <w:szCs w:val="18"/>
        </w:rPr>
        <w:t>1</w:t>
      </w:r>
      <w:r w:rsidR="00C80CCF" w:rsidRPr="00104B5E">
        <w:rPr>
          <w:rFonts w:ascii="Arial" w:hAnsi="Arial" w:cs="Arial"/>
          <w:b/>
          <w:sz w:val="18"/>
          <w:szCs w:val="18"/>
        </w:rPr>
        <w:t>0</w:t>
      </w:r>
      <w:r w:rsidRPr="00104B5E">
        <w:rPr>
          <w:rFonts w:ascii="Arial" w:hAnsi="Arial" w:cs="Arial"/>
          <w:b/>
          <w:sz w:val="18"/>
          <w:szCs w:val="18"/>
        </w:rPr>
        <w:t>:</w:t>
      </w:r>
      <w:r w:rsidRPr="00104B5E">
        <w:rPr>
          <w:rFonts w:ascii="Arial" w:hAnsi="Arial" w:cs="Arial"/>
          <w:sz w:val="18"/>
          <w:szCs w:val="18"/>
        </w:rPr>
        <w:t xml:space="preserve"> </w:t>
      </w:r>
      <w:r w:rsidR="00BB221A" w:rsidRPr="00104B5E">
        <w:rPr>
          <w:rFonts w:ascii="Arial" w:hAnsi="Arial" w:cs="Arial"/>
          <w:sz w:val="18"/>
          <w:szCs w:val="18"/>
        </w:rPr>
        <w:t>Registr</w:t>
      </w:r>
      <w:r w:rsidR="003A6B2B" w:rsidRPr="00104B5E">
        <w:rPr>
          <w:rFonts w:ascii="Arial" w:hAnsi="Arial" w:cs="Arial"/>
          <w:sz w:val="18"/>
          <w:szCs w:val="18"/>
        </w:rPr>
        <w:t>e</w:t>
      </w:r>
      <w:r w:rsidR="00BB221A" w:rsidRPr="00104B5E">
        <w:rPr>
          <w:rFonts w:ascii="Arial" w:hAnsi="Arial" w:cs="Arial"/>
          <w:sz w:val="18"/>
          <w:szCs w:val="18"/>
        </w:rPr>
        <w:t xml:space="preserve"> en la columna 01 el valor en pesos de la exposición crediticia </w:t>
      </w:r>
      <w:r w:rsidR="00591756" w:rsidRPr="00104B5E">
        <w:rPr>
          <w:rFonts w:ascii="Arial" w:hAnsi="Arial" w:cs="Arial"/>
          <w:sz w:val="18"/>
          <w:szCs w:val="18"/>
        </w:rPr>
        <w:t>en</w:t>
      </w:r>
      <w:r w:rsidR="00BB221A" w:rsidRPr="00104B5E">
        <w:rPr>
          <w:rFonts w:ascii="Arial" w:hAnsi="Arial" w:cs="Arial"/>
          <w:sz w:val="18"/>
          <w:szCs w:val="18"/>
        </w:rPr>
        <w:t xml:space="preserve"> operaciones con instrumentos financieros derivados </w:t>
      </w:r>
      <w:r w:rsidR="00591756" w:rsidRPr="00104B5E">
        <w:rPr>
          <w:rFonts w:ascii="Arial" w:hAnsi="Arial" w:cs="Arial"/>
          <w:sz w:val="18"/>
          <w:szCs w:val="18"/>
        </w:rPr>
        <w:t>siempre que la</w:t>
      </w:r>
      <w:r w:rsidR="00BB221A" w:rsidRPr="00104B5E">
        <w:rPr>
          <w:rFonts w:ascii="Arial" w:hAnsi="Arial" w:cs="Arial"/>
          <w:sz w:val="18"/>
          <w:szCs w:val="18"/>
        </w:rPr>
        <w:t xml:space="preserve"> contraparte sea una entidad diferente a las contempladas </w:t>
      </w:r>
      <w:r w:rsidR="009E3466" w:rsidRPr="00104B5E">
        <w:rPr>
          <w:rFonts w:ascii="Arial" w:hAnsi="Arial" w:cs="Arial"/>
          <w:sz w:val="18"/>
          <w:szCs w:val="18"/>
        </w:rPr>
        <w:t xml:space="preserve">en la subcuenta 025 </w:t>
      </w:r>
      <w:r w:rsidR="00D24524">
        <w:rPr>
          <w:rFonts w:ascii="Arial" w:hAnsi="Arial" w:cs="Arial"/>
          <w:sz w:val="18"/>
          <w:szCs w:val="18"/>
        </w:rPr>
        <w:t xml:space="preserve">de la </w:t>
      </w:r>
      <w:r w:rsidR="009E3466" w:rsidRPr="00104B5E">
        <w:rPr>
          <w:rFonts w:ascii="Arial" w:hAnsi="Arial" w:cs="Arial"/>
          <w:sz w:val="18"/>
          <w:szCs w:val="18"/>
        </w:rPr>
        <w:t>unidad de captura 0</w:t>
      </w:r>
      <w:r w:rsidR="006024B2">
        <w:rPr>
          <w:rFonts w:ascii="Arial" w:hAnsi="Arial" w:cs="Arial"/>
          <w:sz w:val="18"/>
          <w:szCs w:val="18"/>
        </w:rPr>
        <w:t>9</w:t>
      </w:r>
      <w:r w:rsidR="009E3466" w:rsidRPr="00104B5E">
        <w:rPr>
          <w:rFonts w:ascii="Arial" w:hAnsi="Arial" w:cs="Arial"/>
          <w:sz w:val="18"/>
          <w:szCs w:val="18"/>
        </w:rPr>
        <w:t xml:space="preserve"> y subcuenta 0</w:t>
      </w:r>
      <w:r w:rsidR="00591756" w:rsidRPr="00104B5E">
        <w:rPr>
          <w:rFonts w:ascii="Arial" w:hAnsi="Arial" w:cs="Arial"/>
          <w:sz w:val="18"/>
          <w:szCs w:val="18"/>
        </w:rPr>
        <w:t>15</w:t>
      </w:r>
      <w:r w:rsidR="00D24524">
        <w:rPr>
          <w:rFonts w:ascii="Arial" w:hAnsi="Arial" w:cs="Arial"/>
          <w:sz w:val="18"/>
          <w:szCs w:val="18"/>
        </w:rPr>
        <w:t xml:space="preserve"> de la</w:t>
      </w:r>
      <w:r w:rsidR="009E3466" w:rsidRPr="00104B5E">
        <w:rPr>
          <w:rFonts w:ascii="Arial" w:hAnsi="Arial" w:cs="Arial"/>
          <w:sz w:val="18"/>
          <w:szCs w:val="18"/>
        </w:rPr>
        <w:t xml:space="preserve"> unidad de captura </w:t>
      </w:r>
      <w:r w:rsidR="006024B2">
        <w:rPr>
          <w:rFonts w:ascii="Arial" w:hAnsi="Arial" w:cs="Arial"/>
          <w:sz w:val="18"/>
          <w:szCs w:val="18"/>
        </w:rPr>
        <w:t>1</w:t>
      </w:r>
      <w:r w:rsidR="009E3466" w:rsidRPr="00104B5E">
        <w:rPr>
          <w:rFonts w:ascii="Arial" w:hAnsi="Arial" w:cs="Arial"/>
          <w:sz w:val="18"/>
          <w:szCs w:val="18"/>
        </w:rPr>
        <w:t xml:space="preserve">0 </w:t>
      </w:r>
      <w:r w:rsidR="00BB221A" w:rsidRPr="00104B5E">
        <w:rPr>
          <w:rFonts w:ascii="Arial" w:hAnsi="Arial" w:cs="Arial"/>
          <w:sz w:val="18"/>
          <w:szCs w:val="18"/>
        </w:rPr>
        <w:t xml:space="preserve">y tenga una calificación expedida por una sociedad calificadora autorizada por la SFC entre AAA y AA-. En la columna 02 </w:t>
      </w:r>
      <w:r w:rsidR="0095041E" w:rsidRPr="00104B5E">
        <w:rPr>
          <w:rFonts w:ascii="Arial" w:hAnsi="Arial" w:cs="Arial"/>
          <w:sz w:val="18"/>
          <w:szCs w:val="18"/>
        </w:rPr>
        <w:t>registre</w:t>
      </w:r>
      <w:r w:rsidR="00BB221A" w:rsidRPr="00104B5E">
        <w:rPr>
          <w:rFonts w:ascii="Arial" w:hAnsi="Arial" w:cs="Arial"/>
          <w:sz w:val="18"/>
          <w:szCs w:val="18"/>
        </w:rPr>
        <w:t xml:space="preserve"> el valor de aplicar el 20% al resultado de la columna 01 como factor de ponderación.</w:t>
      </w:r>
    </w:p>
    <w:p w14:paraId="4933064E" w14:textId="77777777" w:rsidR="00BB221A" w:rsidRPr="00104B5E" w:rsidRDefault="00BB221A" w:rsidP="00B77B97">
      <w:pPr>
        <w:jc w:val="both"/>
        <w:rPr>
          <w:rFonts w:ascii="Arial" w:hAnsi="Arial" w:cs="Arial"/>
          <w:b/>
          <w:sz w:val="18"/>
          <w:szCs w:val="18"/>
        </w:rPr>
      </w:pPr>
    </w:p>
    <w:p w14:paraId="4005682D" w14:textId="7B442E00" w:rsidR="00BB221A" w:rsidRPr="00104B5E" w:rsidRDefault="00B77B97" w:rsidP="00B77B97">
      <w:pPr>
        <w:jc w:val="both"/>
        <w:rPr>
          <w:rFonts w:ascii="Arial" w:hAnsi="Arial" w:cs="Arial"/>
          <w:sz w:val="18"/>
          <w:szCs w:val="18"/>
        </w:rPr>
      </w:pPr>
      <w:r w:rsidRPr="00104B5E">
        <w:rPr>
          <w:rFonts w:ascii="Arial" w:hAnsi="Arial" w:cs="Arial"/>
          <w:b/>
          <w:sz w:val="18"/>
          <w:szCs w:val="18"/>
        </w:rPr>
        <w:t xml:space="preserve">Subcuenta </w:t>
      </w:r>
      <w:r w:rsidR="000A726E" w:rsidRPr="00104B5E">
        <w:rPr>
          <w:rFonts w:ascii="Arial" w:hAnsi="Arial" w:cs="Arial"/>
          <w:b/>
          <w:sz w:val="18"/>
          <w:szCs w:val="18"/>
        </w:rPr>
        <w:t>1</w:t>
      </w:r>
      <w:r w:rsidR="00F11E11">
        <w:rPr>
          <w:rFonts w:ascii="Arial" w:hAnsi="Arial" w:cs="Arial"/>
          <w:b/>
          <w:sz w:val="18"/>
          <w:szCs w:val="18"/>
        </w:rPr>
        <w:t>1</w:t>
      </w:r>
      <w:r w:rsidR="00C80CCF" w:rsidRPr="00104B5E">
        <w:rPr>
          <w:rFonts w:ascii="Arial" w:hAnsi="Arial" w:cs="Arial"/>
          <w:b/>
          <w:sz w:val="18"/>
          <w:szCs w:val="18"/>
        </w:rPr>
        <w:t>5</w:t>
      </w:r>
      <w:r w:rsidRPr="00104B5E">
        <w:rPr>
          <w:rFonts w:ascii="Arial" w:hAnsi="Arial" w:cs="Arial"/>
          <w:b/>
          <w:sz w:val="18"/>
          <w:szCs w:val="18"/>
        </w:rPr>
        <w:t xml:space="preserve">: </w:t>
      </w:r>
      <w:r w:rsidR="00BB221A" w:rsidRPr="00104B5E">
        <w:rPr>
          <w:rFonts w:ascii="Arial" w:hAnsi="Arial" w:cs="Arial"/>
          <w:sz w:val="18"/>
          <w:szCs w:val="18"/>
        </w:rPr>
        <w:t>Registr</w:t>
      </w:r>
      <w:r w:rsidR="003A6B2B" w:rsidRPr="00104B5E">
        <w:rPr>
          <w:rFonts w:ascii="Arial" w:hAnsi="Arial" w:cs="Arial"/>
          <w:sz w:val="18"/>
          <w:szCs w:val="18"/>
        </w:rPr>
        <w:t>e</w:t>
      </w:r>
      <w:r w:rsidR="00BB221A" w:rsidRPr="00104B5E">
        <w:rPr>
          <w:rFonts w:ascii="Arial" w:hAnsi="Arial" w:cs="Arial"/>
          <w:sz w:val="18"/>
          <w:szCs w:val="18"/>
        </w:rPr>
        <w:t xml:space="preserve"> en la columna 01 el valor en pesos de la exposición crediticia </w:t>
      </w:r>
      <w:r w:rsidR="00591756" w:rsidRPr="00104B5E">
        <w:rPr>
          <w:rFonts w:ascii="Arial" w:hAnsi="Arial" w:cs="Arial"/>
          <w:sz w:val="18"/>
          <w:szCs w:val="18"/>
        </w:rPr>
        <w:t>en</w:t>
      </w:r>
      <w:r w:rsidR="00BB221A" w:rsidRPr="00104B5E">
        <w:rPr>
          <w:rFonts w:ascii="Arial" w:hAnsi="Arial" w:cs="Arial"/>
          <w:sz w:val="18"/>
          <w:szCs w:val="18"/>
        </w:rPr>
        <w:t xml:space="preserve"> operaciones con instrumentos financieros derivados </w:t>
      </w:r>
      <w:r w:rsidR="00591756" w:rsidRPr="00104B5E">
        <w:rPr>
          <w:rFonts w:ascii="Arial" w:hAnsi="Arial" w:cs="Arial"/>
          <w:sz w:val="18"/>
          <w:szCs w:val="18"/>
        </w:rPr>
        <w:t xml:space="preserve">siempre que la </w:t>
      </w:r>
      <w:r w:rsidR="00BB221A" w:rsidRPr="00104B5E">
        <w:rPr>
          <w:rFonts w:ascii="Arial" w:hAnsi="Arial" w:cs="Arial"/>
          <w:sz w:val="18"/>
          <w:szCs w:val="18"/>
        </w:rPr>
        <w:t>contraparte sea una entidad diferente a las contempladas</w:t>
      </w:r>
      <w:r w:rsidR="009E3466" w:rsidRPr="00104B5E">
        <w:rPr>
          <w:rFonts w:ascii="Arial" w:hAnsi="Arial" w:cs="Arial"/>
          <w:sz w:val="18"/>
          <w:szCs w:val="18"/>
        </w:rPr>
        <w:t xml:space="preserve"> en la subcuenta 025 unidad de captura 0</w:t>
      </w:r>
      <w:r w:rsidR="006024B2">
        <w:rPr>
          <w:rFonts w:ascii="Arial" w:hAnsi="Arial" w:cs="Arial"/>
          <w:sz w:val="18"/>
          <w:szCs w:val="18"/>
        </w:rPr>
        <w:t>9</w:t>
      </w:r>
      <w:r w:rsidR="009E3466" w:rsidRPr="00104B5E">
        <w:rPr>
          <w:rFonts w:ascii="Arial" w:hAnsi="Arial" w:cs="Arial"/>
          <w:sz w:val="18"/>
          <w:szCs w:val="18"/>
        </w:rPr>
        <w:t xml:space="preserve"> y subcuenta 0</w:t>
      </w:r>
      <w:r w:rsidR="00591756" w:rsidRPr="00104B5E">
        <w:rPr>
          <w:rFonts w:ascii="Arial" w:hAnsi="Arial" w:cs="Arial"/>
          <w:sz w:val="18"/>
          <w:szCs w:val="18"/>
        </w:rPr>
        <w:t>15</w:t>
      </w:r>
      <w:r w:rsidR="009E3466" w:rsidRPr="00104B5E">
        <w:rPr>
          <w:rFonts w:ascii="Arial" w:hAnsi="Arial" w:cs="Arial"/>
          <w:sz w:val="18"/>
          <w:szCs w:val="18"/>
        </w:rPr>
        <w:t xml:space="preserve"> unidad de captura </w:t>
      </w:r>
      <w:r w:rsidR="006024B2">
        <w:rPr>
          <w:rFonts w:ascii="Arial" w:hAnsi="Arial" w:cs="Arial"/>
          <w:sz w:val="18"/>
          <w:szCs w:val="18"/>
        </w:rPr>
        <w:t>1</w:t>
      </w:r>
      <w:r w:rsidR="009E3466" w:rsidRPr="00104B5E">
        <w:rPr>
          <w:rFonts w:ascii="Arial" w:hAnsi="Arial" w:cs="Arial"/>
          <w:sz w:val="18"/>
          <w:szCs w:val="18"/>
        </w:rPr>
        <w:t>0</w:t>
      </w:r>
      <w:r w:rsidR="00194768">
        <w:rPr>
          <w:rFonts w:ascii="Arial" w:hAnsi="Arial" w:cs="Arial"/>
          <w:sz w:val="18"/>
          <w:szCs w:val="18"/>
        </w:rPr>
        <w:t xml:space="preserve"> </w:t>
      </w:r>
      <w:r w:rsidR="00BB221A" w:rsidRPr="00104B5E">
        <w:rPr>
          <w:rFonts w:ascii="Arial" w:hAnsi="Arial" w:cs="Arial"/>
          <w:sz w:val="18"/>
          <w:szCs w:val="18"/>
        </w:rPr>
        <w:t xml:space="preserve">y tenga una calificación expedida por una sociedad calificadora autorizada por la SFC entre A+ y A-. En la columna 02 </w:t>
      </w:r>
      <w:r w:rsidR="0095041E" w:rsidRPr="00104B5E">
        <w:rPr>
          <w:rFonts w:ascii="Arial" w:hAnsi="Arial" w:cs="Arial"/>
          <w:sz w:val="18"/>
          <w:szCs w:val="18"/>
        </w:rPr>
        <w:t>registre</w:t>
      </w:r>
      <w:r w:rsidR="00BB221A" w:rsidRPr="00104B5E">
        <w:rPr>
          <w:rFonts w:ascii="Arial" w:hAnsi="Arial" w:cs="Arial"/>
          <w:sz w:val="18"/>
          <w:szCs w:val="18"/>
        </w:rPr>
        <w:t xml:space="preserve"> el valor de aplicar el 50% al resultado de la columna 01 como factor de ponderación.</w:t>
      </w:r>
    </w:p>
    <w:p w14:paraId="74720676" w14:textId="77777777" w:rsidR="0065455B" w:rsidRDefault="0065455B" w:rsidP="00194768">
      <w:pPr>
        <w:pStyle w:val="Encabezado"/>
        <w:rPr>
          <w:rFonts w:ascii="Arial" w:hAnsi="Arial"/>
          <w:b/>
          <w:sz w:val="20"/>
        </w:rPr>
      </w:pPr>
    </w:p>
    <w:p w14:paraId="44A21BBF" w14:textId="7D35AEB9" w:rsidR="00345DBC" w:rsidRPr="00214574" w:rsidRDefault="00B77B97" w:rsidP="00B77B97">
      <w:pPr>
        <w:jc w:val="both"/>
        <w:rPr>
          <w:rFonts w:ascii="Arial" w:hAnsi="Arial" w:cs="Arial"/>
          <w:sz w:val="18"/>
          <w:szCs w:val="18"/>
        </w:rPr>
      </w:pPr>
      <w:r w:rsidRPr="00104B5E">
        <w:rPr>
          <w:rFonts w:ascii="Arial" w:hAnsi="Arial" w:cs="Arial"/>
          <w:b/>
          <w:sz w:val="18"/>
          <w:szCs w:val="18"/>
        </w:rPr>
        <w:t xml:space="preserve">Subcuenta </w:t>
      </w:r>
      <w:r w:rsidR="00BB221A" w:rsidRPr="00104B5E">
        <w:rPr>
          <w:rFonts w:ascii="Arial" w:hAnsi="Arial" w:cs="Arial"/>
          <w:b/>
          <w:sz w:val="18"/>
          <w:szCs w:val="18"/>
        </w:rPr>
        <w:t>1</w:t>
      </w:r>
      <w:r w:rsidR="00F11E11">
        <w:rPr>
          <w:rFonts w:ascii="Arial" w:hAnsi="Arial" w:cs="Arial"/>
          <w:b/>
          <w:sz w:val="18"/>
          <w:szCs w:val="18"/>
        </w:rPr>
        <w:t>2</w:t>
      </w:r>
      <w:r w:rsidR="00C80CCF" w:rsidRPr="00104B5E">
        <w:rPr>
          <w:rFonts w:ascii="Arial" w:hAnsi="Arial" w:cs="Arial"/>
          <w:b/>
          <w:sz w:val="18"/>
          <w:szCs w:val="18"/>
        </w:rPr>
        <w:t>0</w:t>
      </w:r>
      <w:r w:rsidRPr="00104B5E">
        <w:rPr>
          <w:rFonts w:ascii="Arial" w:hAnsi="Arial" w:cs="Arial"/>
          <w:b/>
          <w:sz w:val="18"/>
          <w:szCs w:val="18"/>
        </w:rPr>
        <w:t>:</w:t>
      </w:r>
      <w:r w:rsidRPr="00104B5E">
        <w:rPr>
          <w:rFonts w:ascii="Arial" w:hAnsi="Arial" w:cs="Arial"/>
          <w:sz w:val="18"/>
          <w:szCs w:val="18"/>
        </w:rPr>
        <w:t xml:space="preserve"> </w:t>
      </w:r>
      <w:r w:rsidR="00345DBC" w:rsidRPr="00104B5E">
        <w:rPr>
          <w:rFonts w:ascii="Arial" w:hAnsi="Arial" w:cs="Arial"/>
          <w:sz w:val="18"/>
          <w:szCs w:val="18"/>
        </w:rPr>
        <w:t>Registr</w:t>
      </w:r>
      <w:r w:rsidR="003A6B2B" w:rsidRPr="00104B5E">
        <w:rPr>
          <w:rFonts w:ascii="Arial" w:hAnsi="Arial" w:cs="Arial"/>
          <w:sz w:val="18"/>
          <w:szCs w:val="18"/>
        </w:rPr>
        <w:t>e</w:t>
      </w:r>
      <w:r w:rsidR="00345DBC" w:rsidRPr="00104B5E">
        <w:rPr>
          <w:rFonts w:ascii="Arial" w:hAnsi="Arial" w:cs="Arial"/>
          <w:sz w:val="18"/>
          <w:szCs w:val="18"/>
        </w:rPr>
        <w:t xml:space="preserve"> en la columna 01 el valor en pesos de la exposición crediticia </w:t>
      </w:r>
      <w:r w:rsidR="00591756" w:rsidRPr="00104B5E">
        <w:rPr>
          <w:rFonts w:ascii="Arial" w:hAnsi="Arial" w:cs="Arial"/>
          <w:sz w:val="18"/>
          <w:szCs w:val="18"/>
        </w:rPr>
        <w:t>en</w:t>
      </w:r>
      <w:r w:rsidR="00345DBC" w:rsidRPr="00104B5E">
        <w:rPr>
          <w:rFonts w:ascii="Arial" w:hAnsi="Arial" w:cs="Arial"/>
          <w:sz w:val="18"/>
          <w:szCs w:val="18"/>
        </w:rPr>
        <w:t xml:space="preserve"> operaciones con instrumentos financieros derivados </w:t>
      </w:r>
      <w:r w:rsidR="00591756" w:rsidRPr="00104B5E">
        <w:rPr>
          <w:rFonts w:ascii="Arial" w:hAnsi="Arial" w:cs="Arial"/>
          <w:sz w:val="18"/>
          <w:szCs w:val="18"/>
        </w:rPr>
        <w:t>siempre que la</w:t>
      </w:r>
      <w:r w:rsidR="00345DBC" w:rsidRPr="00104B5E">
        <w:rPr>
          <w:rFonts w:ascii="Arial" w:hAnsi="Arial" w:cs="Arial"/>
          <w:sz w:val="18"/>
          <w:szCs w:val="18"/>
        </w:rPr>
        <w:t xml:space="preserve"> contraparte sea una entidad diferente a las contempladas en </w:t>
      </w:r>
      <w:r w:rsidR="005E06FD" w:rsidRPr="00104B5E">
        <w:rPr>
          <w:rFonts w:ascii="Arial" w:hAnsi="Arial" w:cs="Arial"/>
          <w:sz w:val="18"/>
          <w:szCs w:val="18"/>
        </w:rPr>
        <w:t>la subcuenta 025 unidad de captura 0</w:t>
      </w:r>
      <w:r w:rsidR="006024B2">
        <w:rPr>
          <w:rFonts w:ascii="Arial" w:hAnsi="Arial" w:cs="Arial"/>
          <w:sz w:val="18"/>
          <w:szCs w:val="18"/>
        </w:rPr>
        <w:t>9</w:t>
      </w:r>
      <w:r w:rsidR="005E06FD" w:rsidRPr="00104B5E">
        <w:rPr>
          <w:rFonts w:ascii="Arial" w:hAnsi="Arial" w:cs="Arial"/>
          <w:sz w:val="18"/>
          <w:szCs w:val="18"/>
        </w:rPr>
        <w:t xml:space="preserve"> y subcuenta 0</w:t>
      </w:r>
      <w:r w:rsidR="00591756" w:rsidRPr="00104B5E">
        <w:rPr>
          <w:rFonts w:ascii="Arial" w:hAnsi="Arial" w:cs="Arial"/>
          <w:sz w:val="18"/>
          <w:szCs w:val="18"/>
        </w:rPr>
        <w:t>15</w:t>
      </w:r>
      <w:r w:rsidR="005E06FD" w:rsidRPr="00104B5E">
        <w:rPr>
          <w:rFonts w:ascii="Arial" w:hAnsi="Arial" w:cs="Arial"/>
          <w:sz w:val="18"/>
          <w:szCs w:val="18"/>
        </w:rPr>
        <w:t xml:space="preserve"> unidad de captura </w:t>
      </w:r>
      <w:r w:rsidR="006024B2">
        <w:rPr>
          <w:rFonts w:ascii="Arial" w:hAnsi="Arial" w:cs="Arial"/>
          <w:sz w:val="18"/>
          <w:szCs w:val="18"/>
        </w:rPr>
        <w:t>1</w:t>
      </w:r>
      <w:r w:rsidR="005E06FD" w:rsidRPr="00104B5E">
        <w:rPr>
          <w:rFonts w:ascii="Arial" w:hAnsi="Arial" w:cs="Arial"/>
          <w:sz w:val="18"/>
          <w:szCs w:val="18"/>
        </w:rPr>
        <w:t>0</w:t>
      </w:r>
      <w:r w:rsidR="00345DBC" w:rsidRPr="00104B5E">
        <w:rPr>
          <w:rFonts w:ascii="Arial" w:hAnsi="Arial" w:cs="Arial"/>
          <w:sz w:val="18"/>
          <w:szCs w:val="18"/>
        </w:rPr>
        <w:t xml:space="preserve"> </w:t>
      </w:r>
      <w:r w:rsidR="00BB221A" w:rsidRPr="00104B5E">
        <w:rPr>
          <w:rFonts w:ascii="Arial" w:hAnsi="Arial" w:cs="Arial"/>
          <w:sz w:val="18"/>
          <w:szCs w:val="18"/>
        </w:rPr>
        <w:t xml:space="preserve">y tenga una calificación expedida por una sociedad calificadora autorizada por la SFC igual o inferior a BBB+ o que no se encuentre calificado. En la columna 02 </w:t>
      </w:r>
      <w:r w:rsidR="0095041E" w:rsidRPr="00104B5E">
        <w:rPr>
          <w:rFonts w:ascii="Arial" w:hAnsi="Arial" w:cs="Arial"/>
          <w:sz w:val="18"/>
          <w:szCs w:val="18"/>
        </w:rPr>
        <w:t>registre</w:t>
      </w:r>
      <w:r w:rsidR="00BB221A" w:rsidRPr="00104B5E">
        <w:rPr>
          <w:rFonts w:ascii="Arial" w:hAnsi="Arial" w:cs="Arial"/>
          <w:sz w:val="18"/>
          <w:szCs w:val="18"/>
        </w:rPr>
        <w:t xml:space="preserve"> el valor de aplicar el 100% al resultado de la columna 01 como factor de ponderación.</w:t>
      </w:r>
    </w:p>
    <w:p w14:paraId="4AD92C93" w14:textId="77777777" w:rsidR="00194768" w:rsidRDefault="00194768" w:rsidP="008A23D3">
      <w:pPr>
        <w:jc w:val="both"/>
        <w:rPr>
          <w:rFonts w:ascii="Arial" w:hAnsi="Arial" w:cs="Arial"/>
          <w:b/>
          <w:sz w:val="18"/>
          <w:szCs w:val="18"/>
        </w:rPr>
      </w:pPr>
    </w:p>
    <w:p w14:paraId="4894DD15" w14:textId="465B47EE" w:rsidR="008A23D3" w:rsidRPr="00FE28CF" w:rsidRDefault="008A23D3" w:rsidP="008A23D3">
      <w:pPr>
        <w:jc w:val="both"/>
        <w:rPr>
          <w:rFonts w:ascii="Arial" w:hAnsi="Arial" w:cs="Arial"/>
          <w:sz w:val="18"/>
          <w:szCs w:val="18"/>
        </w:rPr>
      </w:pPr>
      <w:r w:rsidRPr="00214574">
        <w:rPr>
          <w:rFonts w:ascii="Arial" w:hAnsi="Arial" w:cs="Arial"/>
          <w:b/>
          <w:sz w:val="18"/>
          <w:szCs w:val="18"/>
        </w:rPr>
        <w:t xml:space="preserve">Subcuenta </w:t>
      </w:r>
      <w:r w:rsidRPr="00FE28CF">
        <w:rPr>
          <w:rFonts w:ascii="Arial" w:hAnsi="Arial" w:cs="Arial"/>
          <w:b/>
          <w:sz w:val="18"/>
          <w:szCs w:val="18"/>
        </w:rPr>
        <w:t>1</w:t>
      </w:r>
      <w:r w:rsidR="00F11E11">
        <w:rPr>
          <w:rFonts w:ascii="Arial" w:hAnsi="Arial" w:cs="Arial"/>
          <w:b/>
          <w:sz w:val="18"/>
          <w:szCs w:val="18"/>
        </w:rPr>
        <w:t>2</w:t>
      </w:r>
      <w:r w:rsidR="00C80CCF" w:rsidRPr="00FE28CF">
        <w:rPr>
          <w:rFonts w:ascii="Arial" w:hAnsi="Arial" w:cs="Arial"/>
          <w:b/>
          <w:sz w:val="18"/>
          <w:szCs w:val="18"/>
        </w:rPr>
        <w:t>5</w:t>
      </w:r>
      <w:r w:rsidRPr="00FE28CF">
        <w:rPr>
          <w:rFonts w:ascii="Arial" w:hAnsi="Arial" w:cs="Arial"/>
          <w:sz w:val="18"/>
          <w:szCs w:val="18"/>
        </w:rPr>
        <w:t>: Registr</w:t>
      </w:r>
      <w:r w:rsidR="003A6B2B" w:rsidRPr="00FE28CF">
        <w:rPr>
          <w:rFonts w:ascii="Arial" w:hAnsi="Arial" w:cs="Arial"/>
          <w:sz w:val="18"/>
          <w:szCs w:val="18"/>
        </w:rPr>
        <w:t>e</w:t>
      </w:r>
      <w:r w:rsidRPr="00FE28CF">
        <w:rPr>
          <w:rFonts w:ascii="Arial" w:hAnsi="Arial" w:cs="Arial"/>
          <w:sz w:val="18"/>
          <w:szCs w:val="18"/>
        </w:rPr>
        <w:t xml:space="preserve"> en la columna 01 el valor en pesos de los excesos de la reserva de estabilización de rendimientos de los Fondos de Pensiones Obligatorias, no incluidos en la unidad de captura 03</w:t>
      </w:r>
      <w:r w:rsidR="00E932F0" w:rsidRPr="00FE28CF">
        <w:rPr>
          <w:rFonts w:ascii="Arial" w:hAnsi="Arial" w:cs="Arial"/>
          <w:sz w:val="18"/>
          <w:szCs w:val="18"/>
        </w:rPr>
        <w:t xml:space="preserve"> subcuenta 005</w:t>
      </w:r>
      <w:r w:rsidRPr="00FE28CF">
        <w:rPr>
          <w:rFonts w:ascii="Arial" w:hAnsi="Arial" w:cs="Arial"/>
          <w:sz w:val="18"/>
          <w:szCs w:val="18"/>
        </w:rPr>
        <w:t xml:space="preserve">. En la columna 02 </w:t>
      </w:r>
      <w:r w:rsidR="0095041E">
        <w:rPr>
          <w:rFonts w:ascii="Arial" w:hAnsi="Arial" w:cs="Arial"/>
          <w:sz w:val="18"/>
          <w:szCs w:val="18"/>
        </w:rPr>
        <w:t>registre</w:t>
      </w:r>
      <w:r w:rsidRPr="00FE28CF">
        <w:rPr>
          <w:rFonts w:ascii="Arial" w:hAnsi="Arial" w:cs="Arial"/>
          <w:sz w:val="18"/>
          <w:szCs w:val="18"/>
        </w:rPr>
        <w:t xml:space="preserve"> el valor de aplicar el </w:t>
      </w:r>
      <w:r w:rsidR="009930C5" w:rsidRPr="00FE28CF">
        <w:rPr>
          <w:rFonts w:ascii="Arial" w:hAnsi="Arial" w:cs="Arial"/>
          <w:sz w:val="18"/>
          <w:szCs w:val="18"/>
        </w:rPr>
        <w:t>2</w:t>
      </w:r>
      <w:r w:rsidRPr="00FE28CF">
        <w:rPr>
          <w:rFonts w:ascii="Arial" w:hAnsi="Arial" w:cs="Arial"/>
          <w:sz w:val="18"/>
          <w:szCs w:val="18"/>
        </w:rPr>
        <w:t>0%</w:t>
      </w:r>
      <w:r w:rsidR="00FE25BA" w:rsidRPr="00FE28CF">
        <w:rPr>
          <w:rFonts w:ascii="Arial" w:hAnsi="Arial" w:cs="Arial"/>
          <w:sz w:val="18"/>
          <w:szCs w:val="18"/>
        </w:rPr>
        <w:t xml:space="preserve"> </w:t>
      </w:r>
      <w:r w:rsidRPr="00FE28CF">
        <w:rPr>
          <w:rFonts w:ascii="Arial" w:hAnsi="Arial" w:cs="Arial"/>
          <w:sz w:val="18"/>
          <w:szCs w:val="18"/>
        </w:rPr>
        <w:t>al resultado de la columna 01 como factor de ponderación.</w:t>
      </w:r>
    </w:p>
    <w:p w14:paraId="50ECC84F" w14:textId="77777777" w:rsidR="0025452C" w:rsidRDefault="0025452C" w:rsidP="0025452C">
      <w:pPr>
        <w:pStyle w:val="Encabezado"/>
        <w:rPr>
          <w:rFonts w:ascii="Arial" w:hAnsi="Arial"/>
          <w:b/>
          <w:sz w:val="20"/>
        </w:rPr>
      </w:pPr>
      <w:r>
        <w:rPr>
          <w:rFonts w:ascii="Arial" w:hAnsi="Arial"/>
          <w:b/>
          <w:sz w:val="20"/>
        </w:rPr>
        <w:lastRenderedPageBreak/>
        <w:t>Página 131</w:t>
      </w:r>
    </w:p>
    <w:p w14:paraId="11F254FC" w14:textId="26CD4E93" w:rsidR="008A23D3" w:rsidRDefault="008A23D3" w:rsidP="008A23D3">
      <w:pPr>
        <w:jc w:val="both"/>
        <w:rPr>
          <w:rFonts w:ascii="Arial" w:hAnsi="Arial" w:cs="Arial"/>
          <w:sz w:val="18"/>
          <w:szCs w:val="18"/>
        </w:rPr>
      </w:pPr>
    </w:p>
    <w:p w14:paraId="2D4C2902" w14:textId="77777777" w:rsidR="0025452C" w:rsidRPr="00FE28CF" w:rsidRDefault="0025452C" w:rsidP="008A23D3">
      <w:pPr>
        <w:jc w:val="both"/>
        <w:rPr>
          <w:rFonts w:ascii="Arial" w:hAnsi="Arial" w:cs="Arial"/>
          <w:sz w:val="18"/>
          <w:szCs w:val="18"/>
        </w:rPr>
      </w:pPr>
    </w:p>
    <w:p w14:paraId="18B2FFAC" w14:textId="48CDB580" w:rsidR="008A23D3" w:rsidRPr="00FE28CF" w:rsidRDefault="008A23D3" w:rsidP="008A23D3">
      <w:pPr>
        <w:jc w:val="both"/>
        <w:rPr>
          <w:rFonts w:ascii="Arial" w:hAnsi="Arial" w:cs="Arial"/>
          <w:sz w:val="18"/>
          <w:szCs w:val="18"/>
        </w:rPr>
      </w:pPr>
      <w:r w:rsidRPr="00FE28CF">
        <w:rPr>
          <w:rFonts w:ascii="Arial" w:hAnsi="Arial" w:cs="Arial"/>
          <w:b/>
          <w:sz w:val="18"/>
          <w:szCs w:val="18"/>
        </w:rPr>
        <w:t>Subcuenta 1</w:t>
      </w:r>
      <w:r w:rsidR="00F11E11">
        <w:rPr>
          <w:rFonts w:ascii="Arial" w:hAnsi="Arial" w:cs="Arial"/>
          <w:b/>
          <w:sz w:val="18"/>
          <w:szCs w:val="18"/>
        </w:rPr>
        <w:t>3</w:t>
      </w:r>
      <w:r w:rsidR="00C80CCF" w:rsidRPr="00FE28CF">
        <w:rPr>
          <w:rFonts w:ascii="Arial" w:hAnsi="Arial" w:cs="Arial"/>
          <w:b/>
          <w:sz w:val="18"/>
          <w:szCs w:val="18"/>
        </w:rPr>
        <w:t>0</w:t>
      </w:r>
      <w:r w:rsidRPr="00FE28CF">
        <w:rPr>
          <w:rFonts w:ascii="Arial" w:hAnsi="Arial" w:cs="Arial"/>
          <w:sz w:val="18"/>
          <w:szCs w:val="18"/>
        </w:rPr>
        <w:t xml:space="preserve">: </w:t>
      </w:r>
      <w:r w:rsidR="003A6B2B" w:rsidRPr="00FE28CF">
        <w:rPr>
          <w:rFonts w:ascii="Arial" w:hAnsi="Arial" w:cs="Arial"/>
          <w:sz w:val="18"/>
          <w:szCs w:val="18"/>
        </w:rPr>
        <w:t>Registre</w:t>
      </w:r>
      <w:r w:rsidRPr="00FE28CF">
        <w:rPr>
          <w:rFonts w:ascii="Arial" w:hAnsi="Arial" w:cs="Arial"/>
          <w:sz w:val="18"/>
          <w:szCs w:val="18"/>
        </w:rPr>
        <w:t xml:space="preserve"> en la columna 01 el valor en pesos de los excesos de la reserva de estabilización de rendimientos de los Fondos de Cesantía, no incluidos en la unidad de captura 03</w:t>
      </w:r>
      <w:r w:rsidR="00E932F0" w:rsidRPr="00FE28CF">
        <w:rPr>
          <w:rFonts w:ascii="Arial" w:hAnsi="Arial" w:cs="Arial"/>
          <w:sz w:val="18"/>
          <w:szCs w:val="18"/>
        </w:rPr>
        <w:t xml:space="preserve"> subcuenta 010</w:t>
      </w:r>
      <w:r w:rsidRPr="00FE28CF">
        <w:rPr>
          <w:rFonts w:ascii="Arial" w:hAnsi="Arial" w:cs="Arial"/>
          <w:sz w:val="18"/>
          <w:szCs w:val="18"/>
        </w:rPr>
        <w:t xml:space="preserve">. En la columna 02 </w:t>
      </w:r>
      <w:r w:rsidR="0095041E">
        <w:rPr>
          <w:rFonts w:ascii="Arial" w:hAnsi="Arial" w:cs="Arial"/>
          <w:sz w:val="18"/>
          <w:szCs w:val="18"/>
        </w:rPr>
        <w:t>registre</w:t>
      </w:r>
      <w:r w:rsidRPr="00FE28CF">
        <w:rPr>
          <w:rFonts w:ascii="Arial" w:hAnsi="Arial" w:cs="Arial"/>
          <w:sz w:val="18"/>
          <w:szCs w:val="18"/>
        </w:rPr>
        <w:t xml:space="preserve"> el valor de aplicar el </w:t>
      </w:r>
      <w:r w:rsidR="009930C5" w:rsidRPr="00FE28CF">
        <w:rPr>
          <w:rFonts w:ascii="Arial" w:hAnsi="Arial" w:cs="Arial"/>
          <w:sz w:val="18"/>
          <w:szCs w:val="18"/>
        </w:rPr>
        <w:t>2</w:t>
      </w:r>
      <w:r w:rsidRPr="00FE28CF">
        <w:rPr>
          <w:rFonts w:ascii="Arial" w:hAnsi="Arial" w:cs="Arial"/>
          <w:sz w:val="18"/>
          <w:szCs w:val="18"/>
        </w:rPr>
        <w:t>0% al resultado de la columna 01 como factor de ponderación.</w:t>
      </w:r>
    </w:p>
    <w:p w14:paraId="716CAFD5" w14:textId="77777777" w:rsidR="00B3459B" w:rsidRDefault="00B3459B" w:rsidP="008A23D3">
      <w:pPr>
        <w:jc w:val="both"/>
        <w:rPr>
          <w:rFonts w:ascii="Arial" w:hAnsi="Arial" w:cs="Arial"/>
          <w:b/>
          <w:sz w:val="18"/>
          <w:szCs w:val="18"/>
        </w:rPr>
      </w:pPr>
    </w:p>
    <w:p w14:paraId="7A36B7CD" w14:textId="483C555B" w:rsidR="008A23D3" w:rsidRPr="00FE28CF" w:rsidRDefault="008A23D3" w:rsidP="008A23D3">
      <w:pPr>
        <w:jc w:val="both"/>
        <w:rPr>
          <w:rFonts w:ascii="Arial" w:hAnsi="Arial" w:cs="Arial"/>
          <w:sz w:val="18"/>
          <w:szCs w:val="18"/>
        </w:rPr>
      </w:pPr>
      <w:r w:rsidRPr="00FE28CF">
        <w:rPr>
          <w:rFonts w:ascii="Arial" w:hAnsi="Arial" w:cs="Arial"/>
          <w:b/>
          <w:sz w:val="18"/>
          <w:szCs w:val="18"/>
        </w:rPr>
        <w:t>Subcuenta 1</w:t>
      </w:r>
      <w:r w:rsidR="00F11E11">
        <w:rPr>
          <w:rFonts w:ascii="Arial" w:hAnsi="Arial" w:cs="Arial"/>
          <w:b/>
          <w:sz w:val="18"/>
          <w:szCs w:val="18"/>
        </w:rPr>
        <w:t>3</w:t>
      </w:r>
      <w:r w:rsidR="003269CA" w:rsidRPr="00FE28CF">
        <w:rPr>
          <w:rFonts w:ascii="Arial" w:hAnsi="Arial" w:cs="Arial"/>
          <w:b/>
          <w:sz w:val="18"/>
          <w:szCs w:val="18"/>
        </w:rPr>
        <w:t>5</w:t>
      </w:r>
      <w:r w:rsidRPr="00FE28CF">
        <w:rPr>
          <w:rFonts w:ascii="Arial" w:hAnsi="Arial" w:cs="Arial"/>
          <w:sz w:val="18"/>
          <w:szCs w:val="18"/>
        </w:rPr>
        <w:t xml:space="preserve">: </w:t>
      </w:r>
      <w:r w:rsidR="003A6B2B" w:rsidRPr="00FE28CF">
        <w:rPr>
          <w:rFonts w:ascii="Arial" w:hAnsi="Arial" w:cs="Arial"/>
          <w:sz w:val="18"/>
          <w:szCs w:val="18"/>
        </w:rPr>
        <w:t>Registre</w:t>
      </w:r>
      <w:r w:rsidRPr="00FE28CF">
        <w:rPr>
          <w:rFonts w:ascii="Arial" w:hAnsi="Arial" w:cs="Arial"/>
          <w:sz w:val="18"/>
          <w:szCs w:val="18"/>
        </w:rPr>
        <w:t xml:space="preserve"> en la columna 01 el valor en pesos de los excesos de la reserva de estabilización de rendimientos de los Patrimonios Autónomos del FONPET, no incluidos en la unidad de captura 03</w:t>
      </w:r>
      <w:r w:rsidR="00E932F0" w:rsidRPr="00FE28CF">
        <w:rPr>
          <w:rFonts w:ascii="Arial" w:hAnsi="Arial" w:cs="Arial"/>
          <w:sz w:val="18"/>
          <w:szCs w:val="18"/>
        </w:rPr>
        <w:t xml:space="preserve"> subcuenta 015</w:t>
      </w:r>
      <w:r w:rsidRPr="00FE28CF">
        <w:rPr>
          <w:rFonts w:ascii="Arial" w:hAnsi="Arial" w:cs="Arial"/>
          <w:sz w:val="18"/>
          <w:szCs w:val="18"/>
        </w:rPr>
        <w:t xml:space="preserve">. En la columna 02 </w:t>
      </w:r>
      <w:r w:rsidR="0095041E">
        <w:rPr>
          <w:rFonts w:ascii="Arial" w:hAnsi="Arial" w:cs="Arial"/>
          <w:sz w:val="18"/>
          <w:szCs w:val="18"/>
        </w:rPr>
        <w:t>registre</w:t>
      </w:r>
      <w:r w:rsidRPr="00FE28CF">
        <w:rPr>
          <w:rFonts w:ascii="Arial" w:hAnsi="Arial" w:cs="Arial"/>
          <w:sz w:val="18"/>
          <w:szCs w:val="18"/>
        </w:rPr>
        <w:t xml:space="preserve"> el valor de aplicar el </w:t>
      </w:r>
      <w:r w:rsidR="009930C5" w:rsidRPr="00FE28CF">
        <w:rPr>
          <w:rFonts w:ascii="Arial" w:hAnsi="Arial" w:cs="Arial"/>
          <w:sz w:val="18"/>
          <w:szCs w:val="18"/>
        </w:rPr>
        <w:t>2</w:t>
      </w:r>
      <w:r w:rsidRPr="00FE28CF">
        <w:rPr>
          <w:rFonts w:ascii="Arial" w:hAnsi="Arial" w:cs="Arial"/>
          <w:sz w:val="18"/>
          <w:szCs w:val="18"/>
        </w:rPr>
        <w:t>0% al resultado de la columna 01 como factor de ponderación.</w:t>
      </w:r>
    </w:p>
    <w:p w14:paraId="20363F4B" w14:textId="77777777" w:rsidR="008A23D3" w:rsidRPr="00FE28CF" w:rsidRDefault="008A23D3" w:rsidP="008A23D3">
      <w:pPr>
        <w:jc w:val="both"/>
        <w:rPr>
          <w:rFonts w:ascii="Arial" w:hAnsi="Arial" w:cs="Arial"/>
          <w:b/>
          <w:sz w:val="18"/>
          <w:szCs w:val="18"/>
        </w:rPr>
      </w:pPr>
    </w:p>
    <w:p w14:paraId="5C26D19F" w14:textId="12331140" w:rsidR="008A23D3" w:rsidRDefault="008A23D3" w:rsidP="008A23D3">
      <w:pPr>
        <w:jc w:val="both"/>
        <w:rPr>
          <w:rFonts w:ascii="Arial" w:hAnsi="Arial" w:cs="Arial"/>
          <w:sz w:val="18"/>
          <w:szCs w:val="18"/>
        </w:rPr>
      </w:pPr>
      <w:r w:rsidRPr="00FE28CF">
        <w:rPr>
          <w:rFonts w:ascii="Arial" w:hAnsi="Arial" w:cs="Arial"/>
          <w:b/>
          <w:sz w:val="18"/>
          <w:szCs w:val="18"/>
        </w:rPr>
        <w:t>Subcuenta 1</w:t>
      </w:r>
      <w:r w:rsidR="00F11E11">
        <w:rPr>
          <w:rFonts w:ascii="Arial" w:hAnsi="Arial" w:cs="Arial"/>
          <w:b/>
          <w:sz w:val="18"/>
          <w:szCs w:val="18"/>
        </w:rPr>
        <w:t>4</w:t>
      </w:r>
      <w:r w:rsidR="00C80CCF" w:rsidRPr="00FE28CF">
        <w:rPr>
          <w:rFonts w:ascii="Arial" w:hAnsi="Arial" w:cs="Arial"/>
          <w:b/>
          <w:sz w:val="18"/>
          <w:szCs w:val="18"/>
        </w:rPr>
        <w:t>0</w:t>
      </w:r>
      <w:r w:rsidRPr="00FE28CF">
        <w:rPr>
          <w:rFonts w:ascii="Arial" w:hAnsi="Arial" w:cs="Arial"/>
          <w:sz w:val="18"/>
          <w:szCs w:val="18"/>
        </w:rPr>
        <w:t>: Registr</w:t>
      </w:r>
      <w:r w:rsidR="003A6B2B" w:rsidRPr="00FE28CF">
        <w:rPr>
          <w:rFonts w:ascii="Arial" w:hAnsi="Arial" w:cs="Arial"/>
          <w:sz w:val="18"/>
          <w:szCs w:val="18"/>
        </w:rPr>
        <w:t>e</w:t>
      </w:r>
      <w:r w:rsidRPr="00FE28CF">
        <w:rPr>
          <w:rFonts w:ascii="Arial" w:hAnsi="Arial" w:cs="Arial"/>
          <w:sz w:val="18"/>
          <w:szCs w:val="18"/>
        </w:rPr>
        <w:t xml:space="preserve"> en la columna 01 el valor en pesos de los excesos de la reserva de estabilización de rendimientos de los demás Patrimonios Autónomos distintos al FONPET, no incluidos en la unidad de captura 03</w:t>
      </w:r>
      <w:r w:rsidR="00E932F0" w:rsidRPr="00FE28CF">
        <w:rPr>
          <w:rFonts w:ascii="Arial" w:hAnsi="Arial" w:cs="Arial"/>
          <w:sz w:val="18"/>
          <w:szCs w:val="18"/>
        </w:rPr>
        <w:t xml:space="preserve"> subcuenta 020</w:t>
      </w:r>
      <w:r w:rsidRPr="00FE28CF">
        <w:rPr>
          <w:rFonts w:ascii="Arial" w:hAnsi="Arial" w:cs="Arial"/>
          <w:sz w:val="18"/>
          <w:szCs w:val="18"/>
        </w:rPr>
        <w:t xml:space="preserve">. En la columna 02 </w:t>
      </w:r>
      <w:r w:rsidR="0095041E">
        <w:rPr>
          <w:rFonts w:ascii="Arial" w:hAnsi="Arial" w:cs="Arial"/>
          <w:sz w:val="18"/>
          <w:szCs w:val="18"/>
        </w:rPr>
        <w:t>registre</w:t>
      </w:r>
      <w:r w:rsidRPr="00FE28CF">
        <w:rPr>
          <w:rFonts w:ascii="Arial" w:hAnsi="Arial" w:cs="Arial"/>
          <w:sz w:val="18"/>
          <w:szCs w:val="18"/>
        </w:rPr>
        <w:t xml:space="preserve"> el valor de aplicar el </w:t>
      </w:r>
      <w:r w:rsidR="009930C5" w:rsidRPr="00FE28CF">
        <w:rPr>
          <w:rFonts w:ascii="Arial" w:hAnsi="Arial" w:cs="Arial"/>
          <w:sz w:val="18"/>
          <w:szCs w:val="18"/>
        </w:rPr>
        <w:t>2</w:t>
      </w:r>
      <w:r w:rsidRPr="00FE28CF">
        <w:rPr>
          <w:rFonts w:ascii="Arial" w:hAnsi="Arial" w:cs="Arial"/>
          <w:sz w:val="18"/>
          <w:szCs w:val="18"/>
        </w:rPr>
        <w:t>0% al resultado de la columna 01 como factor de ponderación.</w:t>
      </w:r>
    </w:p>
    <w:p w14:paraId="150E0841" w14:textId="77777777" w:rsidR="00416540" w:rsidRDefault="00416540" w:rsidP="003269CA">
      <w:pPr>
        <w:jc w:val="both"/>
        <w:rPr>
          <w:rFonts w:ascii="Arial" w:hAnsi="Arial" w:cs="Arial"/>
          <w:b/>
          <w:sz w:val="18"/>
          <w:szCs w:val="18"/>
        </w:rPr>
      </w:pPr>
    </w:p>
    <w:p w14:paraId="7CA0EFAB" w14:textId="17720891" w:rsidR="003269CA" w:rsidRPr="00951AE1" w:rsidRDefault="00256AFE" w:rsidP="003269CA">
      <w:pPr>
        <w:jc w:val="both"/>
        <w:rPr>
          <w:rFonts w:ascii="Arial" w:hAnsi="Arial" w:cs="Arial"/>
          <w:sz w:val="18"/>
          <w:szCs w:val="18"/>
        </w:rPr>
      </w:pPr>
      <w:r w:rsidRPr="00214574">
        <w:rPr>
          <w:rFonts w:ascii="Arial" w:hAnsi="Arial" w:cs="Arial"/>
          <w:b/>
          <w:sz w:val="18"/>
          <w:szCs w:val="18"/>
        </w:rPr>
        <w:t xml:space="preserve">Subcuenta </w:t>
      </w:r>
      <w:r w:rsidR="003269CA">
        <w:rPr>
          <w:rFonts w:ascii="Arial" w:hAnsi="Arial" w:cs="Arial"/>
          <w:b/>
          <w:sz w:val="18"/>
          <w:szCs w:val="18"/>
        </w:rPr>
        <w:t>1</w:t>
      </w:r>
      <w:r w:rsidR="00F11E11">
        <w:rPr>
          <w:rFonts w:ascii="Arial" w:hAnsi="Arial" w:cs="Arial"/>
          <w:b/>
          <w:sz w:val="18"/>
          <w:szCs w:val="18"/>
        </w:rPr>
        <w:t>4</w:t>
      </w:r>
      <w:r w:rsidR="00C80CCF">
        <w:rPr>
          <w:rFonts w:ascii="Arial" w:hAnsi="Arial" w:cs="Arial"/>
          <w:b/>
          <w:sz w:val="18"/>
          <w:szCs w:val="18"/>
        </w:rPr>
        <w:t>5</w:t>
      </w:r>
      <w:r w:rsidRPr="00214574">
        <w:rPr>
          <w:rFonts w:ascii="Arial" w:hAnsi="Arial" w:cs="Arial"/>
          <w:sz w:val="18"/>
          <w:szCs w:val="18"/>
        </w:rPr>
        <w:t xml:space="preserve">: </w:t>
      </w:r>
      <w:r w:rsidR="003269CA" w:rsidRPr="00951AE1">
        <w:rPr>
          <w:rFonts w:ascii="Arial" w:hAnsi="Arial" w:cs="Arial"/>
          <w:sz w:val="18"/>
          <w:szCs w:val="18"/>
        </w:rPr>
        <w:t xml:space="preserve">Registre </w:t>
      </w:r>
      <w:r w:rsidR="00880607">
        <w:rPr>
          <w:rFonts w:ascii="Arial" w:hAnsi="Arial" w:cs="Arial"/>
          <w:sz w:val="18"/>
          <w:szCs w:val="18"/>
        </w:rPr>
        <w:t xml:space="preserve">en la columna 01 </w:t>
      </w:r>
      <w:r w:rsidR="003269CA" w:rsidRPr="00951AE1">
        <w:rPr>
          <w:rFonts w:ascii="Arial" w:hAnsi="Arial" w:cs="Arial"/>
          <w:sz w:val="18"/>
          <w:szCs w:val="18"/>
        </w:rPr>
        <w:t xml:space="preserve">el </w:t>
      </w:r>
      <w:bookmarkStart w:id="17" w:name="OLE_LINK10"/>
      <w:r w:rsidR="003269CA" w:rsidRPr="00951AE1">
        <w:rPr>
          <w:rFonts w:ascii="Arial" w:hAnsi="Arial" w:cs="Arial"/>
          <w:sz w:val="18"/>
          <w:szCs w:val="18"/>
        </w:rPr>
        <w:t xml:space="preserve">saldo de otros activos ponderados por nivel de riesgo provenientes de saldos reportados en el CUIF, no </w:t>
      </w:r>
      <w:r w:rsidR="003269CA" w:rsidRPr="00880607">
        <w:rPr>
          <w:rFonts w:ascii="Arial" w:hAnsi="Arial" w:cs="Arial"/>
          <w:sz w:val="18"/>
          <w:szCs w:val="18"/>
        </w:rPr>
        <w:t>deducidos en el cómputo del patrimonio técnico y no incluidos en las categorías I y I</w:t>
      </w:r>
      <w:r w:rsidR="005C1031" w:rsidRPr="00880607">
        <w:rPr>
          <w:rFonts w:ascii="Arial" w:hAnsi="Arial" w:cs="Arial"/>
          <w:sz w:val="18"/>
          <w:szCs w:val="18"/>
        </w:rPr>
        <w:t>I</w:t>
      </w:r>
      <w:r w:rsidR="003269CA" w:rsidRPr="00880607">
        <w:rPr>
          <w:rFonts w:ascii="Arial" w:hAnsi="Arial" w:cs="Arial"/>
          <w:sz w:val="18"/>
          <w:szCs w:val="18"/>
        </w:rPr>
        <w:t xml:space="preserve"> (unidades de captura 0</w:t>
      </w:r>
      <w:r w:rsidR="006024B2">
        <w:rPr>
          <w:rFonts w:ascii="Arial" w:hAnsi="Arial" w:cs="Arial"/>
          <w:sz w:val="18"/>
          <w:szCs w:val="18"/>
        </w:rPr>
        <w:t>9</w:t>
      </w:r>
      <w:r w:rsidR="00880607">
        <w:rPr>
          <w:rFonts w:ascii="Arial" w:hAnsi="Arial" w:cs="Arial"/>
          <w:sz w:val="18"/>
          <w:szCs w:val="18"/>
        </w:rPr>
        <w:t xml:space="preserve"> y</w:t>
      </w:r>
      <w:r w:rsidR="003269CA" w:rsidRPr="00880607">
        <w:rPr>
          <w:rFonts w:ascii="Arial" w:hAnsi="Arial" w:cs="Arial"/>
          <w:sz w:val="18"/>
          <w:szCs w:val="18"/>
        </w:rPr>
        <w:t xml:space="preserve"> </w:t>
      </w:r>
      <w:r w:rsidR="006024B2">
        <w:rPr>
          <w:rFonts w:ascii="Arial" w:hAnsi="Arial" w:cs="Arial"/>
          <w:sz w:val="18"/>
          <w:szCs w:val="18"/>
        </w:rPr>
        <w:t>1</w:t>
      </w:r>
      <w:r w:rsidR="003269CA" w:rsidRPr="00880607">
        <w:rPr>
          <w:rFonts w:ascii="Arial" w:hAnsi="Arial" w:cs="Arial"/>
          <w:sz w:val="18"/>
          <w:szCs w:val="18"/>
        </w:rPr>
        <w:t>0)</w:t>
      </w:r>
      <w:bookmarkEnd w:id="17"/>
      <w:r w:rsidR="003269CA" w:rsidRPr="00880607">
        <w:rPr>
          <w:rFonts w:ascii="Arial" w:hAnsi="Arial" w:cs="Arial"/>
          <w:sz w:val="18"/>
          <w:szCs w:val="18"/>
        </w:rPr>
        <w:t xml:space="preserve">. En la columna 02 </w:t>
      </w:r>
      <w:r w:rsidR="0095041E">
        <w:rPr>
          <w:rFonts w:ascii="Arial" w:hAnsi="Arial" w:cs="Arial"/>
          <w:sz w:val="18"/>
          <w:szCs w:val="18"/>
        </w:rPr>
        <w:t>registre</w:t>
      </w:r>
      <w:r w:rsidR="003269CA" w:rsidRPr="00880607">
        <w:rPr>
          <w:rFonts w:ascii="Arial" w:hAnsi="Arial" w:cs="Arial"/>
          <w:sz w:val="18"/>
          <w:szCs w:val="18"/>
        </w:rPr>
        <w:t xml:space="preserve"> el valor de aplicar el 100% al resultado de la columna 01 como factor de ponderación.</w:t>
      </w:r>
    </w:p>
    <w:p w14:paraId="76C1C479" w14:textId="77777777" w:rsidR="00256AFE" w:rsidRPr="00214574" w:rsidRDefault="00256AFE" w:rsidP="00B77B97">
      <w:pPr>
        <w:jc w:val="both"/>
        <w:rPr>
          <w:rFonts w:ascii="Arial" w:hAnsi="Arial" w:cs="Arial"/>
          <w:sz w:val="18"/>
          <w:szCs w:val="18"/>
        </w:rPr>
      </w:pPr>
    </w:p>
    <w:p w14:paraId="2C7C0123" w14:textId="073819F4" w:rsidR="000B2C44" w:rsidRPr="00214574" w:rsidRDefault="00D93BA8" w:rsidP="00D93BA8">
      <w:pPr>
        <w:jc w:val="both"/>
        <w:rPr>
          <w:rFonts w:ascii="Arial" w:hAnsi="Arial" w:cs="Arial"/>
          <w:b/>
          <w:sz w:val="18"/>
          <w:szCs w:val="18"/>
        </w:rPr>
      </w:pPr>
      <w:r w:rsidRPr="00214574">
        <w:rPr>
          <w:rFonts w:ascii="Arial" w:hAnsi="Arial" w:cs="Arial"/>
          <w:b/>
          <w:sz w:val="18"/>
          <w:szCs w:val="18"/>
        </w:rPr>
        <w:t>Subcuenta 99</w:t>
      </w:r>
      <w:r w:rsidR="00AB150A" w:rsidRPr="00214574">
        <w:rPr>
          <w:rFonts w:ascii="Arial" w:hAnsi="Arial" w:cs="Arial"/>
          <w:b/>
          <w:sz w:val="18"/>
          <w:szCs w:val="18"/>
        </w:rPr>
        <w:t>9</w:t>
      </w:r>
      <w:r w:rsidRPr="00214574">
        <w:rPr>
          <w:rFonts w:ascii="Arial" w:hAnsi="Arial" w:cs="Arial"/>
          <w:b/>
          <w:sz w:val="18"/>
          <w:szCs w:val="18"/>
        </w:rPr>
        <w:t xml:space="preserve">: </w:t>
      </w:r>
      <w:r w:rsidR="005E06FD">
        <w:rPr>
          <w:rFonts w:ascii="Arial" w:hAnsi="Arial" w:cs="Arial"/>
          <w:b/>
          <w:sz w:val="18"/>
          <w:szCs w:val="18"/>
        </w:rPr>
        <w:t xml:space="preserve">Total - </w:t>
      </w:r>
      <w:r w:rsidR="00B81D69">
        <w:rPr>
          <w:rFonts w:ascii="Arial" w:hAnsi="Arial" w:cs="Arial"/>
          <w:sz w:val="18"/>
          <w:szCs w:val="18"/>
        </w:rPr>
        <w:t>Registre en</w:t>
      </w:r>
      <w:r w:rsidR="000A726E" w:rsidRPr="00214574">
        <w:rPr>
          <w:rFonts w:ascii="Arial" w:hAnsi="Arial" w:cs="Arial"/>
          <w:sz w:val="18"/>
          <w:szCs w:val="18"/>
        </w:rPr>
        <w:t xml:space="preserve"> las columnas 01 y 02 la sumatoria de las subcuentas 005 a </w:t>
      </w:r>
      <w:r w:rsidR="00B81D69">
        <w:rPr>
          <w:rFonts w:ascii="Arial" w:hAnsi="Arial" w:cs="Arial"/>
          <w:sz w:val="18"/>
          <w:szCs w:val="18"/>
        </w:rPr>
        <w:t>la 1</w:t>
      </w:r>
      <w:r w:rsidR="00F11E11">
        <w:rPr>
          <w:rFonts w:ascii="Arial" w:hAnsi="Arial" w:cs="Arial"/>
          <w:sz w:val="18"/>
          <w:szCs w:val="18"/>
        </w:rPr>
        <w:t>4</w:t>
      </w:r>
      <w:r w:rsidR="00B81D69">
        <w:rPr>
          <w:rFonts w:ascii="Arial" w:hAnsi="Arial" w:cs="Arial"/>
          <w:sz w:val="18"/>
          <w:szCs w:val="18"/>
        </w:rPr>
        <w:t>5 de esta unidad de captura</w:t>
      </w:r>
      <w:r w:rsidR="000A726E" w:rsidRPr="00214574">
        <w:rPr>
          <w:rFonts w:ascii="Arial" w:hAnsi="Arial" w:cs="Arial"/>
          <w:sz w:val="18"/>
          <w:szCs w:val="18"/>
        </w:rPr>
        <w:t>.</w:t>
      </w:r>
    </w:p>
    <w:p w14:paraId="2C44787A" w14:textId="77777777" w:rsidR="00D93BA8" w:rsidRPr="00214574" w:rsidRDefault="00D93BA8" w:rsidP="00D93BA8">
      <w:pPr>
        <w:jc w:val="both"/>
        <w:rPr>
          <w:rFonts w:ascii="Arial" w:hAnsi="Arial" w:cs="Arial"/>
          <w:b/>
          <w:sz w:val="18"/>
          <w:szCs w:val="18"/>
        </w:rPr>
      </w:pPr>
    </w:p>
    <w:p w14:paraId="59CEB536" w14:textId="77777777" w:rsidR="007E56F0" w:rsidRPr="00214574" w:rsidRDefault="007E56F0" w:rsidP="00D93BA8">
      <w:pPr>
        <w:jc w:val="both"/>
        <w:rPr>
          <w:rFonts w:ascii="Arial" w:hAnsi="Arial" w:cs="Arial"/>
          <w:b/>
          <w:sz w:val="18"/>
          <w:szCs w:val="18"/>
        </w:rPr>
      </w:pPr>
    </w:p>
    <w:p w14:paraId="6A0AD11A" w14:textId="0E484E8E" w:rsidR="00D64881" w:rsidRPr="00214574" w:rsidRDefault="00D64881" w:rsidP="00D64881">
      <w:pPr>
        <w:jc w:val="both"/>
        <w:rPr>
          <w:rFonts w:ascii="Arial" w:hAnsi="Arial" w:cs="Arial"/>
          <w:b/>
          <w:sz w:val="18"/>
          <w:szCs w:val="18"/>
        </w:rPr>
      </w:pPr>
      <w:r w:rsidRPr="00214574">
        <w:rPr>
          <w:rFonts w:ascii="Arial" w:hAnsi="Arial" w:cs="Arial"/>
          <w:b/>
          <w:sz w:val="18"/>
          <w:szCs w:val="18"/>
        </w:rPr>
        <w:t>UNIDAD DE CAPTURA 1</w:t>
      </w:r>
      <w:r w:rsidR="00763018">
        <w:rPr>
          <w:rFonts w:ascii="Arial" w:hAnsi="Arial" w:cs="Arial"/>
          <w:b/>
          <w:sz w:val="18"/>
          <w:szCs w:val="18"/>
        </w:rPr>
        <w:t>2</w:t>
      </w:r>
      <w:r w:rsidRPr="00214574">
        <w:rPr>
          <w:rFonts w:ascii="Arial" w:hAnsi="Arial" w:cs="Arial"/>
          <w:b/>
          <w:sz w:val="18"/>
          <w:szCs w:val="18"/>
        </w:rPr>
        <w:t xml:space="preserve"> - TOTAL ACTIVOS PONDERADOS POR NIVEL DE RIESGO</w:t>
      </w:r>
    </w:p>
    <w:p w14:paraId="3C04AF48" w14:textId="77777777" w:rsidR="00D64881" w:rsidRPr="00214574" w:rsidRDefault="00D64881" w:rsidP="00D64881">
      <w:pPr>
        <w:jc w:val="both"/>
        <w:rPr>
          <w:rFonts w:ascii="Arial" w:hAnsi="Arial" w:cs="Arial"/>
          <w:b/>
          <w:sz w:val="18"/>
          <w:szCs w:val="18"/>
        </w:rPr>
      </w:pPr>
    </w:p>
    <w:p w14:paraId="1AC53905" w14:textId="2DE83C99" w:rsidR="00D64881" w:rsidRPr="00214574" w:rsidRDefault="00D64881" w:rsidP="00D64881">
      <w:pPr>
        <w:jc w:val="both"/>
        <w:rPr>
          <w:rFonts w:ascii="Arial" w:hAnsi="Arial" w:cs="Arial"/>
          <w:sz w:val="18"/>
          <w:szCs w:val="18"/>
        </w:rPr>
      </w:pPr>
      <w:r w:rsidRPr="00214574">
        <w:rPr>
          <w:rFonts w:ascii="Arial" w:hAnsi="Arial" w:cs="Arial"/>
          <w:b/>
          <w:sz w:val="18"/>
          <w:szCs w:val="18"/>
        </w:rPr>
        <w:t xml:space="preserve">Subcuenta </w:t>
      </w:r>
      <w:r w:rsidR="00C80CCF">
        <w:rPr>
          <w:rFonts w:ascii="Arial" w:hAnsi="Arial" w:cs="Arial"/>
          <w:b/>
          <w:sz w:val="18"/>
          <w:szCs w:val="18"/>
        </w:rPr>
        <w:t>005</w:t>
      </w:r>
      <w:r w:rsidRPr="00214574">
        <w:rPr>
          <w:rFonts w:ascii="Arial" w:hAnsi="Arial" w:cs="Arial"/>
          <w:b/>
          <w:sz w:val="18"/>
          <w:szCs w:val="18"/>
        </w:rPr>
        <w:t>:</w:t>
      </w:r>
      <w:r w:rsidRPr="00214574">
        <w:rPr>
          <w:rFonts w:ascii="Arial" w:hAnsi="Arial" w:cs="Arial"/>
          <w:sz w:val="18"/>
          <w:szCs w:val="18"/>
        </w:rPr>
        <w:t xml:space="preserve"> </w:t>
      </w:r>
      <w:r w:rsidR="00D24524" w:rsidRPr="007C598D">
        <w:rPr>
          <w:rFonts w:ascii="Arial" w:hAnsi="Arial" w:cs="Arial"/>
          <w:sz w:val="18"/>
          <w:szCs w:val="18"/>
        </w:rPr>
        <w:t>Registre</w:t>
      </w:r>
      <w:r w:rsidR="00D24524">
        <w:rPr>
          <w:rFonts w:ascii="Arial" w:hAnsi="Arial" w:cs="Arial"/>
          <w:b/>
          <w:sz w:val="18"/>
          <w:szCs w:val="18"/>
        </w:rPr>
        <w:t xml:space="preserve"> </w:t>
      </w:r>
      <w:r w:rsidR="00D24524" w:rsidRPr="00951AE1">
        <w:rPr>
          <w:rFonts w:ascii="Arial" w:hAnsi="Arial" w:cs="Arial"/>
          <w:sz w:val="18"/>
          <w:szCs w:val="18"/>
        </w:rPr>
        <w:t>e</w:t>
      </w:r>
      <w:r w:rsidR="00D24524">
        <w:rPr>
          <w:rFonts w:ascii="Arial" w:hAnsi="Arial" w:cs="Arial"/>
          <w:sz w:val="18"/>
          <w:szCs w:val="18"/>
        </w:rPr>
        <w:t>n</w:t>
      </w:r>
      <w:r w:rsidRPr="00214574">
        <w:rPr>
          <w:rFonts w:ascii="Arial" w:hAnsi="Arial" w:cs="Arial"/>
          <w:sz w:val="18"/>
          <w:szCs w:val="18"/>
        </w:rPr>
        <w:t xml:space="preserve"> las columnas 01 y 02 la sumatoria de </w:t>
      </w:r>
      <w:r w:rsidR="00D24524">
        <w:rPr>
          <w:rFonts w:ascii="Arial" w:hAnsi="Arial" w:cs="Arial"/>
          <w:sz w:val="18"/>
          <w:szCs w:val="18"/>
        </w:rPr>
        <w:t xml:space="preserve">los valores reportados en </w:t>
      </w:r>
      <w:r w:rsidRPr="00214574">
        <w:rPr>
          <w:rFonts w:ascii="Arial" w:hAnsi="Arial" w:cs="Arial"/>
          <w:sz w:val="18"/>
          <w:szCs w:val="18"/>
        </w:rPr>
        <w:t>la</w:t>
      </w:r>
      <w:r w:rsidR="00D24524">
        <w:rPr>
          <w:rFonts w:ascii="Arial" w:hAnsi="Arial" w:cs="Arial"/>
          <w:sz w:val="18"/>
          <w:szCs w:val="18"/>
        </w:rPr>
        <w:t>s</w:t>
      </w:r>
      <w:r w:rsidRPr="00214574">
        <w:rPr>
          <w:rFonts w:ascii="Arial" w:hAnsi="Arial" w:cs="Arial"/>
          <w:sz w:val="18"/>
          <w:szCs w:val="18"/>
        </w:rPr>
        <w:t xml:space="preserve"> subcuenta</w:t>
      </w:r>
      <w:r w:rsidR="00D24524">
        <w:rPr>
          <w:rFonts w:ascii="Arial" w:hAnsi="Arial" w:cs="Arial"/>
          <w:sz w:val="18"/>
          <w:szCs w:val="18"/>
        </w:rPr>
        <w:t>s</w:t>
      </w:r>
      <w:r w:rsidRPr="00214574">
        <w:rPr>
          <w:rFonts w:ascii="Arial" w:hAnsi="Arial" w:cs="Arial"/>
          <w:sz w:val="18"/>
          <w:szCs w:val="18"/>
        </w:rPr>
        <w:t xml:space="preserve"> 99</w:t>
      </w:r>
      <w:r w:rsidR="009930C5" w:rsidRPr="00214574">
        <w:rPr>
          <w:rFonts w:ascii="Arial" w:hAnsi="Arial" w:cs="Arial"/>
          <w:sz w:val="18"/>
          <w:szCs w:val="18"/>
        </w:rPr>
        <w:t>9</w:t>
      </w:r>
      <w:r w:rsidRPr="00214574">
        <w:rPr>
          <w:rFonts w:ascii="Arial" w:hAnsi="Arial" w:cs="Arial"/>
          <w:sz w:val="18"/>
          <w:szCs w:val="18"/>
        </w:rPr>
        <w:t xml:space="preserve"> de las unidades de captura 0</w:t>
      </w:r>
      <w:r w:rsidR="006024B2">
        <w:rPr>
          <w:rFonts w:ascii="Arial" w:hAnsi="Arial" w:cs="Arial"/>
          <w:sz w:val="18"/>
          <w:szCs w:val="18"/>
        </w:rPr>
        <w:t>9</w:t>
      </w:r>
      <w:r w:rsidRPr="00214574">
        <w:rPr>
          <w:rFonts w:ascii="Arial" w:hAnsi="Arial" w:cs="Arial"/>
          <w:sz w:val="18"/>
          <w:szCs w:val="18"/>
        </w:rPr>
        <w:t xml:space="preserve">, </w:t>
      </w:r>
      <w:r w:rsidR="006024B2">
        <w:rPr>
          <w:rFonts w:ascii="Arial" w:hAnsi="Arial" w:cs="Arial"/>
          <w:sz w:val="18"/>
          <w:szCs w:val="18"/>
        </w:rPr>
        <w:t>1</w:t>
      </w:r>
      <w:r w:rsidRPr="00214574">
        <w:rPr>
          <w:rFonts w:ascii="Arial" w:hAnsi="Arial" w:cs="Arial"/>
          <w:sz w:val="18"/>
          <w:szCs w:val="18"/>
        </w:rPr>
        <w:t>0 y 1</w:t>
      </w:r>
      <w:r w:rsidR="006024B2">
        <w:rPr>
          <w:rFonts w:ascii="Arial" w:hAnsi="Arial" w:cs="Arial"/>
          <w:sz w:val="18"/>
          <w:szCs w:val="18"/>
        </w:rPr>
        <w:t>1</w:t>
      </w:r>
      <w:r w:rsidRPr="00214574">
        <w:rPr>
          <w:rFonts w:ascii="Arial" w:hAnsi="Arial" w:cs="Arial"/>
          <w:sz w:val="18"/>
          <w:szCs w:val="18"/>
        </w:rPr>
        <w:t>.</w:t>
      </w:r>
    </w:p>
    <w:p w14:paraId="1B2942D2" w14:textId="5A5461FD" w:rsidR="00D64881" w:rsidRPr="00214574" w:rsidRDefault="00D64881" w:rsidP="00D93BA8">
      <w:pPr>
        <w:jc w:val="both"/>
        <w:rPr>
          <w:rFonts w:ascii="Arial" w:hAnsi="Arial" w:cs="Arial"/>
          <w:b/>
          <w:sz w:val="18"/>
          <w:szCs w:val="18"/>
        </w:rPr>
      </w:pPr>
    </w:p>
    <w:p w14:paraId="72400D09" w14:textId="77777777" w:rsidR="003A6B2B" w:rsidRPr="00214574" w:rsidRDefault="003A6B2B" w:rsidP="00D93BA8">
      <w:pPr>
        <w:jc w:val="both"/>
        <w:rPr>
          <w:rFonts w:ascii="Arial" w:hAnsi="Arial" w:cs="Arial"/>
          <w:b/>
          <w:sz w:val="18"/>
          <w:szCs w:val="18"/>
        </w:rPr>
      </w:pPr>
    </w:p>
    <w:p w14:paraId="18F52924" w14:textId="41698329" w:rsidR="00D93BA8" w:rsidRPr="00214574" w:rsidRDefault="00D93BA8" w:rsidP="00D93BA8">
      <w:pPr>
        <w:jc w:val="both"/>
        <w:rPr>
          <w:rFonts w:ascii="Arial" w:hAnsi="Arial" w:cs="Arial"/>
          <w:b/>
          <w:sz w:val="18"/>
          <w:szCs w:val="18"/>
        </w:rPr>
      </w:pPr>
      <w:r w:rsidRPr="00214574">
        <w:rPr>
          <w:rFonts w:ascii="Arial" w:hAnsi="Arial" w:cs="Arial"/>
          <w:b/>
          <w:sz w:val="18"/>
          <w:szCs w:val="18"/>
        </w:rPr>
        <w:t xml:space="preserve">UNIDAD DE CAPTURA </w:t>
      </w:r>
      <w:r w:rsidR="004B2B48" w:rsidRPr="00214574">
        <w:rPr>
          <w:rFonts w:ascii="Arial" w:hAnsi="Arial" w:cs="Arial"/>
          <w:b/>
          <w:sz w:val="18"/>
          <w:szCs w:val="18"/>
        </w:rPr>
        <w:t>1</w:t>
      </w:r>
      <w:r w:rsidR="00763018">
        <w:rPr>
          <w:rFonts w:ascii="Arial" w:hAnsi="Arial" w:cs="Arial"/>
          <w:b/>
          <w:sz w:val="18"/>
          <w:szCs w:val="18"/>
        </w:rPr>
        <w:t>3</w:t>
      </w:r>
      <w:r w:rsidRPr="00214574">
        <w:rPr>
          <w:rFonts w:ascii="Arial" w:hAnsi="Arial" w:cs="Arial"/>
          <w:b/>
          <w:sz w:val="18"/>
          <w:szCs w:val="18"/>
        </w:rPr>
        <w:t xml:space="preserve"> </w:t>
      </w:r>
      <w:r w:rsidR="0024567C" w:rsidRPr="00214574">
        <w:rPr>
          <w:rFonts w:ascii="Arial" w:hAnsi="Arial" w:cs="Arial"/>
          <w:b/>
          <w:sz w:val="18"/>
          <w:szCs w:val="18"/>
        </w:rPr>
        <w:t>-</w:t>
      </w:r>
      <w:r w:rsidRPr="00214574">
        <w:rPr>
          <w:rFonts w:ascii="Arial" w:hAnsi="Arial" w:cs="Arial"/>
          <w:b/>
          <w:sz w:val="18"/>
          <w:szCs w:val="18"/>
        </w:rPr>
        <w:t xml:space="preserve"> RELACIÓN DE SOLVENCIA</w:t>
      </w:r>
      <w:r w:rsidR="009E1733">
        <w:rPr>
          <w:rFonts w:ascii="Arial" w:hAnsi="Arial" w:cs="Arial"/>
          <w:b/>
          <w:sz w:val="18"/>
          <w:szCs w:val="18"/>
        </w:rPr>
        <w:t>:</w:t>
      </w:r>
    </w:p>
    <w:p w14:paraId="1037FC0F" w14:textId="77777777" w:rsidR="00D93BA8" w:rsidRPr="00214574" w:rsidRDefault="00D93BA8" w:rsidP="00D93BA8">
      <w:pPr>
        <w:jc w:val="both"/>
        <w:rPr>
          <w:rFonts w:ascii="Arial" w:hAnsi="Arial" w:cs="Arial"/>
          <w:b/>
          <w:sz w:val="18"/>
          <w:szCs w:val="18"/>
        </w:rPr>
      </w:pPr>
    </w:p>
    <w:p w14:paraId="3D6E318E" w14:textId="07D9A3F9" w:rsidR="00D93BA8" w:rsidRPr="00214574" w:rsidRDefault="00D93BA8" w:rsidP="00D93BA8">
      <w:pPr>
        <w:jc w:val="both"/>
        <w:rPr>
          <w:rFonts w:ascii="Arial" w:hAnsi="Arial" w:cs="Arial"/>
          <w:sz w:val="18"/>
          <w:szCs w:val="18"/>
        </w:rPr>
      </w:pPr>
      <w:r w:rsidRPr="00214574">
        <w:rPr>
          <w:rFonts w:ascii="Arial" w:hAnsi="Arial" w:cs="Arial"/>
          <w:b/>
          <w:sz w:val="18"/>
          <w:szCs w:val="18"/>
        </w:rPr>
        <w:t xml:space="preserve">Subcuenta 005 - Patrimonio </w:t>
      </w:r>
      <w:r w:rsidR="0031298B" w:rsidRPr="00214574">
        <w:rPr>
          <w:rFonts w:ascii="Arial" w:hAnsi="Arial" w:cs="Arial"/>
          <w:b/>
          <w:sz w:val="18"/>
          <w:szCs w:val="18"/>
        </w:rPr>
        <w:t>t</w:t>
      </w:r>
      <w:r w:rsidRPr="00214574">
        <w:rPr>
          <w:rFonts w:ascii="Arial" w:hAnsi="Arial" w:cs="Arial"/>
          <w:b/>
          <w:sz w:val="18"/>
          <w:szCs w:val="18"/>
        </w:rPr>
        <w:t>écnico:</w:t>
      </w:r>
      <w:r w:rsidRPr="00214574">
        <w:rPr>
          <w:rFonts w:ascii="Arial" w:hAnsi="Arial" w:cs="Arial"/>
          <w:sz w:val="18"/>
          <w:szCs w:val="18"/>
        </w:rPr>
        <w:t xml:space="preserve"> </w:t>
      </w:r>
      <w:r w:rsidR="000A726E" w:rsidRPr="00214574">
        <w:rPr>
          <w:rFonts w:ascii="Arial" w:hAnsi="Arial" w:cs="Arial"/>
          <w:sz w:val="18"/>
          <w:szCs w:val="18"/>
        </w:rPr>
        <w:t xml:space="preserve">Registre el valor </w:t>
      </w:r>
      <w:r w:rsidR="00C80CCF">
        <w:rPr>
          <w:rFonts w:ascii="Arial" w:hAnsi="Arial" w:cs="Arial"/>
          <w:sz w:val="18"/>
          <w:szCs w:val="18"/>
        </w:rPr>
        <w:t>de la subcuenta 005 de la columna 01 en la unidad de captura 0</w:t>
      </w:r>
      <w:r w:rsidR="006024B2">
        <w:rPr>
          <w:rFonts w:ascii="Arial" w:hAnsi="Arial" w:cs="Arial"/>
          <w:sz w:val="18"/>
          <w:szCs w:val="18"/>
        </w:rPr>
        <w:t>6</w:t>
      </w:r>
      <w:r w:rsidR="000A726E" w:rsidRPr="00214574">
        <w:rPr>
          <w:rFonts w:ascii="Arial" w:hAnsi="Arial" w:cs="Arial"/>
          <w:sz w:val="18"/>
          <w:szCs w:val="18"/>
        </w:rPr>
        <w:t>.</w:t>
      </w:r>
    </w:p>
    <w:p w14:paraId="476FDB51" w14:textId="77777777" w:rsidR="00D93BA8" w:rsidRPr="00214574" w:rsidRDefault="00D93BA8" w:rsidP="00D93BA8">
      <w:pPr>
        <w:jc w:val="both"/>
        <w:rPr>
          <w:rFonts w:ascii="Arial" w:hAnsi="Arial" w:cs="Arial"/>
          <w:sz w:val="18"/>
          <w:szCs w:val="18"/>
        </w:rPr>
      </w:pPr>
    </w:p>
    <w:p w14:paraId="293D9E40" w14:textId="43744666" w:rsidR="00D93BA8" w:rsidRPr="00214574" w:rsidRDefault="00D93BA8" w:rsidP="00D93BA8">
      <w:pPr>
        <w:jc w:val="both"/>
        <w:rPr>
          <w:rFonts w:ascii="Arial" w:hAnsi="Arial" w:cs="Arial"/>
          <w:sz w:val="18"/>
          <w:szCs w:val="18"/>
        </w:rPr>
      </w:pPr>
      <w:r w:rsidRPr="00214574">
        <w:rPr>
          <w:rFonts w:ascii="Arial" w:hAnsi="Arial" w:cs="Arial"/>
          <w:b/>
          <w:sz w:val="18"/>
          <w:szCs w:val="18"/>
        </w:rPr>
        <w:t xml:space="preserve">Subcuenta 010 - APNRS: </w:t>
      </w:r>
      <w:r w:rsidR="00063A04" w:rsidRPr="00214574">
        <w:rPr>
          <w:rFonts w:ascii="Arial" w:hAnsi="Arial" w:cs="Arial"/>
          <w:sz w:val="18"/>
          <w:szCs w:val="18"/>
        </w:rPr>
        <w:t xml:space="preserve">Registre el valor de los activos ponderados por nivel de riesgo de la subcuenta </w:t>
      </w:r>
      <w:r w:rsidR="00C80CCF">
        <w:rPr>
          <w:rFonts w:ascii="Arial" w:hAnsi="Arial" w:cs="Arial"/>
          <w:sz w:val="18"/>
          <w:szCs w:val="18"/>
        </w:rPr>
        <w:t>005</w:t>
      </w:r>
      <w:r w:rsidR="00063A04" w:rsidRPr="00214574">
        <w:rPr>
          <w:rFonts w:ascii="Arial" w:hAnsi="Arial" w:cs="Arial"/>
          <w:sz w:val="18"/>
          <w:szCs w:val="18"/>
        </w:rPr>
        <w:t xml:space="preserve"> de la columna </w:t>
      </w:r>
      <w:r w:rsidR="00D24524">
        <w:rPr>
          <w:rFonts w:ascii="Arial" w:hAnsi="Arial" w:cs="Arial"/>
          <w:sz w:val="18"/>
          <w:szCs w:val="18"/>
        </w:rPr>
        <w:t>0</w:t>
      </w:r>
      <w:r w:rsidR="00063A04" w:rsidRPr="00214574">
        <w:rPr>
          <w:rFonts w:ascii="Arial" w:hAnsi="Arial" w:cs="Arial"/>
          <w:sz w:val="18"/>
          <w:szCs w:val="18"/>
        </w:rPr>
        <w:t xml:space="preserve">2 en la unidad de captura </w:t>
      </w:r>
      <w:r w:rsidR="004B2B48" w:rsidRPr="00214574">
        <w:rPr>
          <w:rFonts w:ascii="Arial" w:hAnsi="Arial" w:cs="Arial"/>
          <w:sz w:val="18"/>
          <w:szCs w:val="18"/>
        </w:rPr>
        <w:t>1</w:t>
      </w:r>
      <w:r w:rsidR="006024B2">
        <w:rPr>
          <w:rFonts w:ascii="Arial" w:hAnsi="Arial" w:cs="Arial"/>
          <w:sz w:val="18"/>
          <w:szCs w:val="18"/>
        </w:rPr>
        <w:t>2</w:t>
      </w:r>
      <w:r w:rsidR="00063A04" w:rsidRPr="00214574">
        <w:rPr>
          <w:rFonts w:ascii="Arial" w:hAnsi="Arial" w:cs="Arial"/>
          <w:sz w:val="18"/>
          <w:szCs w:val="18"/>
        </w:rPr>
        <w:t>.</w:t>
      </w:r>
    </w:p>
    <w:p w14:paraId="3BECBF56" w14:textId="77777777" w:rsidR="00766363" w:rsidRPr="00214574" w:rsidRDefault="00766363" w:rsidP="00D93BA8">
      <w:pPr>
        <w:jc w:val="both"/>
        <w:rPr>
          <w:rFonts w:ascii="Arial" w:hAnsi="Arial" w:cs="Arial"/>
          <w:sz w:val="18"/>
          <w:szCs w:val="18"/>
        </w:rPr>
      </w:pPr>
    </w:p>
    <w:p w14:paraId="00843C6A" w14:textId="5EBD80B5" w:rsidR="00A320F1" w:rsidRDefault="00766363" w:rsidP="00766363">
      <w:pPr>
        <w:jc w:val="both"/>
        <w:rPr>
          <w:rFonts w:ascii="Arial" w:hAnsi="Arial" w:cs="Arial"/>
          <w:sz w:val="18"/>
          <w:szCs w:val="18"/>
        </w:rPr>
      </w:pPr>
      <w:r w:rsidRPr="00214574">
        <w:rPr>
          <w:rFonts w:ascii="Arial" w:hAnsi="Arial" w:cs="Arial"/>
          <w:b/>
          <w:sz w:val="18"/>
          <w:szCs w:val="18"/>
        </w:rPr>
        <w:t xml:space="preserve">Subcuenta 015 - Exposición de </w:t>
      </w:r>
      <w:r w:rsidR="0031298B" w:rsidRPr="00214574">
        <w:rPr>
          <w:rFonts w:ascii="Arial" w:hAnsi="Arial" w:cs="Arial"/>
          <w:b/>
          <w:sz w:val="18"/>
          <w:szCs w:val="18"/>
        </w:rPr>
        <w:t xml:space="preserve">riesgo de mercado </w:t>
      </w:r>
      <w:r w:rsidRPr="00214574">
        <w:rPr>
          <w:rFonts w:ascii="Arial" w:hAnsi="Arial" w:cs="Arial"/>
          <w:b/>
          <w:sz w:val="18"/>
          <w:szCs w:val="18"/>
        </w:rPr>
        <w:t xml:space="preserve">(Ver </w:t>
      </w:r>
      <w:proofErr w:type="spellStart"/>
      <w:r w:rsidRPr="00214574">
        <w:rPr>
          <w:rFonts w:ascii="Arial" w:hAnsi="Arial" w:cs="Arial"/>
          <w:b/>
          <w:sz w:val="18"/>
          <w:szCs w:val="18"/>
        </w:rPr>
        <w:t>Rm</w:t>
      </w:r>
      <w:proofErr w:type="spellEnd"/>
      <w:r w:rsidRPr="00214574">
        <w:rPr>
          <w:rFonts w:ascii="Arial" w:hAnsi="Arial" w:cs="Arial"/>
          <w:b/>
          <w:sz w:val="18"/>
          <w:szCs w:val="18"/>
        </w:rPr>
        <w:t xml:space="preserve">): </w:t>
      </w:r>
      <w:r w:rsidR="00A320F1" w:rsidRPr="00951AE1">
        <w:rPr>
          <w:rFonts w:ascii="Arial" w:hAnsi="Arial" w:cs="Arial"/>
          <w:sz w:val="18"/>
          <w:szCs w:val="18"/>
        </w:rPr>
        <w:t xml:space="preserve">Registre el resultado de multiplicar </w:t>
      </w:r>
      <w:r w:rsidR="00A320F1">
        <w:rPr>
          <w:rFonts w:ascii="Arial" w:hAnsi="Arial" w:cs="Arial"/>
          <w:sz w:val="18"/>
          <w:szCs w:val="18"/>
        </w:rPr>
        <w:t xml:space="preserve">el valor de </w:t>
      </w:r>
      <w:r w:rsidR="00A320F1" w:rsidRPr="00951AE1">
        <w:rPr>
          <w:rFonts w:ascii="Arial" w:hAnsi="Arial" w:cs="Arial"/>
          <w:sz w:val="18"/>
          <w:szCs w:val="18"/>
        </w:rPr>
        <w:t>la subcuenta 005</w:t>
      </w:r>
      <w:r w:rsidR="00A320F1">
        <w:rPr>
          <w:rFonts w:ascii="Arial" w:hAnsi="Arial" w:cs="Arial"/>
          <w:sz w:val="18"/>
          <w:szCs w:val="18"/>
        </w:rPr>
        <w:t>,</w:t>
      </w:r>
      <w:r w:rsidR="00A320F1" w:rsidRPr="00951AE1">
        <w:rPr>
          <w:rFonts w:ascii="Arial" w:hAnsi="Arial" w:cs="Arial"/>
          <w:sz w:val="18"/>
          <w:szCs w:val="18"/>
        </w:rPr>
        <w:t xml:space="preserve"> </w:t>
      </w:r>
      <w:r w:rsidR="00A320F1">
        <w:rPr>
          <w:rFonts w:ascii="Arial" w:hAnsi="Arial" w:cs="Arial"/>
          <w:sz w:val="18"/>
          <w:szCs w:val="18"/>
        </w:rPr>
        <w:t xml:space="preserve">unidad de </w:t>
      </w:r>
      <w:r w:rsidR="00A320F1" w:rsidRPr="00951AE1">
        <w:rPr>
          <w:rFonts w:ascii="Arial" w:hAnsi="Arial" w:cs="Arial"/>
          <w:sz w:val="18"/>
          <w:szCs w:val="18"/>
        </w:rPr>
        <w:t>captura 0</w:t>
      </w:r>
      <w:r w:rsidR="006024B2">
        <w:rPr>
          <w:rFonts w:ascii="Arial" w:hAnsi="Arial" w:cs="Arial"/>
          <w:sz w:val="18"/>
          <w:szCs w:val="18"/>
        </w:rPr>
        <w:t>7</w:t>
      </w:r>
      <w:r w:rsidR="00A320F1">
        <w:rPr>
          <w:rFonts w:ascii="Arial" w:hAnsi="Arial" w:cs="Arial"/>
          <w:sz w:val="18"/>
          <w:szCs w:val="18"/>
        </w:rPr>
        <w:t xml:space="preserve">, </w:t>
      </w:r>
      <w:r w:rsidR="00A320F1" w:rsidRPr="00951AE1">
        <w:rPr>
          <w:rFonts w:ascii="Arial" w:hAnsi="Arial" w:cs="Arial"/>
          <w:sz w:val="18"/>
          <w:szCs w:val="18"/>
        </w:rPr>
        <w:t xml:space="preserve">columna </w:t>
      </w:r>
      <w:r w:rsidR="00A320F1">
        <w:rPr>
          <w:rFonts w:ascii="Arial" w:hAnsi="Arial" w:cs="Arial"/>
          <w:sz w:val="18"/>
          <w:szCs w:val="18"/>
        </w:rPr>
        <w:t>0</w:t>
      </w:r>
      <w:r w:rsidR="00A320F1" w:rsidRPr="00951AE1">
        <w:rPr>
          <w:rFonts w:ascii="Arial" w:hAnsi="Arial" w:cs="Arial"/>
          <w:sz w:val="18"/>
          <w:szCs w:val="18"/>
        </w:rPr>
        <w:t>1, por cien novenos (100/9).</w:t>
      </w:r>
    </w:p>
    <w:p w14:paraId="1D8D4998" w14:textId="77777777" w:rsidR="00D93BA8" w:rsidRPr="00214574" w:rsidRDefault="00D93BA8" w:rsidP="00D93BA8">
      <w:pPr>
        <w:jc w:val="both"/>
        <w:rPr>
          <w:rFonts w:ascii="Arial" w:hAnsi="Arial" w:cs="Arial"/>
          <w:b/>
          <w:sz w:val="18"/>
          <w:szCs w:val="18"/>
        </w:rPr>
      </w:pPr>
    </w:p>
    <w:p w14:paraId="2B87E066" w14:textId="26FF8ECD" w:rsidR="00A320F1" w:rsidRDefault="00766363" w:rsidP="00766363">
      <w:pPr>
        <w:jc w:val="both"/>
        <w:rPr>
          <w:rFonts w:ascii="Arial" w:hAnsi="Arial" w:cs="Arial"/>
          <w:sz w:val="18"/>
          <w:szCs w:val="18"/>
        </w:rPr>
      </w:pPr>
      <w:r w:rsidRPr="00214574">
        <w:rPr>
          <w:rFonts w:ascii="Arial" w:hAnsi="Arial" w:cs="Arial"/>
          <w:b/>
          <w:sz w:val="18"/>
          <w:szCs w:val="18"/>
        </w:rPr>
        <w:t xml:space="preserve">Subcuenta </w:t>
      </w:r>
      <w:r w:rsidR="00936F98" w:rsidRPr="00214574">
        <w:rPr>
          <w:rFonts w:ascii="Arial" w:hAnsi="Arial" w:cs="Arial"/>
          <w:b/>
          <w:sz w:val="18"/>
          <w:szCs w:val="18"/>
        </w:rPr>
        <w:t>020</w:t>
      </w:r>
      <w:r w:rsidRPr="00214574">
        <w:rPr>
          <w:rFonts w:ascii="Arial" w:hAnsi="Arial" w:cs="Arial"/>
          <w:b/>
          <w:sz w:val="18"/>
          <w:szCs w:val="18"/>
        </w:rPr>
        <w:t xml:space="preserve"> - </w:t>
      </w:r>
      <w:r w:rsidRPr="008C52F5">
        <w:rPr>
          <w:rFonts w:ascii="Arial" w:hAnsi="Arial" w:cs="Arial"/>
          <w:b/>
          <w:sz w:val="18"/>
          <w:szCs w:val="18"/>
        </w:rPr>
        <w:t xml:space="preserve">Exposición de </w:t>
      </w:r>
      <w:r w:rsidR="0031298B" w:rsidRPr="008C52F5">
        <w:rPr>
          <w:rFonts w:ascii="Arial" w:hAnsi="Arial" w:cs="Arial"/>
          <w:b/>
          <w:sz w:val="18"/>
          <w:szCs w:val="18"/>
        </w:rPr>
        <w:t>riesgo o</w:t>
      </w:r>
      <w:r w:rsidRPr="008C52F5">
        <w:rPr>
          <w:rFonts w:ascii="Arial" w:hAnsi="Arial" w:cs="Arial"/>
          <w:b/>
          <w:sz w:val="18"/>
          <w:szCs w:val="18"/>
        </w:rPr>
        <w:t>peracional</w:t>
      </w:r>
      <w:r w:rsidRPr="00214574">
        <w:rPr>
          <w:rFonts w:ascii="Arial" w:hAnsi="Arial" w:cs="Arial"/>
          <w:b/>
          <w:sz w:val="18"/>
          <w:szCs w:val="18"/>
        </w:rPr>
        <w:t xml:space="preserve"> (Ver Ro): </w:t>
      </w:r>
      <w:r w:rsidR="00A320F1" w:rsidRPr="00951AE1">
        <w:rPr>
          <w:rFonts w:ascii="Arial" w:hAnsi="Arial" w:cs="Arial"/>
          <w:sz w:val="18"/>
          <w:szCs w:val="18"/>
        </w:rPr>
        <w:t xml:space="preserve">Registre el resultado de multiplicar </w:t>
      </w:r>
      <w:bookmarkStart w:id="18" w:name="_Hlk1031858"/>
      <w:r w:rsidR="00A320F1" w:rsidRPr="00951AE1">
        <w:rPr>
          <w:rFonts w:ascii="Arial" w:hAnsi="Arial" w:cs="Arial"/>
          <w:sz w:val="18"/>
          <w:szCs w:val="18"/>
        </w:rPr>
        <w:t>los valores de la columna 01 por la columna 02, subcuenta 998</w:t>
      </w:r>
      <w:bookmarkEnd w:id="18"/>
      <w:r w:rsidR="00A320F1" w:rsidRPr="00951AE1">
        <w:rPr>
          <w:rFonts w:ascii="Arial" w:hAnsi="Arial" w:cs="Arial"/>
          <w:sz w:val="18"/>
          <w:szCs w:val="18"/>
        </w:rPr>
        <w:t xml:space="preserve"> de la unidad de captura 0</w:t>
      </w:r>
      <w:r w:rsidR="006024B2">
        <w:rPr>
          <w:rFonts w:ascii="Arial" w:hAnsi="Arial" w:cs="Arial"/>
          <w:sz w:val="18"/>
          <w:szCs w:val="18"/>
        </w:rPr>
        <w:t>8</w:t>
      </w:r>
      <w:r w:rsidR="00A320F1" w:rsidRPr="00951AE1">
        <w:rPr>
          <w:rFonts w:ascii="Arial" w:hAnsi="Arial" w:cs="Arial"/>
          <w:sz w:val="18"/>
          <w:szCs w:val="18"/>
        </w:rPr>
        <w:t xml:space="preserve"> y </w:t>
      </w:r>
      <w:r w:rsidR="00A320F1">
        <w:rPr>
          <w:rFonts w:ascii="Arial" w:hAnsi="Arial" w:cs="Arial"/>
          <w:sz w:val="18"/>
          <w:szCs w:val="18"/>
        </w:rPr>
        <w:t>d</w:t>
      </w:r>
      <w:r w:rsidR="00A320F1" w:rsidRPr="00B12B50">
        <w:rPr>
          <w:rFonts w:ascii="Arial" w:hAnsi="Arial" w:cs="Arial"/>
          <w:sz w:val="18"/>
          <w:szCs w:val="18"/>
        </w:rPr>
        <w:t xml:space="preserve">icho resultado se multiplica por </w:t>
      </w:r>
      <w:r w:rsidR="00A320F1">
        <w:rPr>
          <w:rFonts w:ascii="Arial" w:hAnsi="Arial" w:cs="Arial"/>
          <w:sz w:val="18"/>
          <w:szCs w:val="18"/>
        </w:rPr>
        <w:t>cien novenos (</w:t>
      </w:r>
      <w:r w:rsidR="00A320F1" w:rsidRPr="00B12B50">
        <w:rPr>
          <w:rFonts w:ascii="Arial" w:hAnsi="Arial" w:cs="Arial"/>
          <w:sz w:val="18"/>
          <w:szCs w:val="18"/>
        </w:rPr>
        <w:t>100</w:t>
      </w:r>
      <w:r w:rsidR="00A320F1">
        <w:rPr>
          <w:rFonts w:ascii="Arial" w:hAnsi="Arial" w:cs="Arial"/>
          <w:sz w:val="18"/>
          <w:szCs w:val="18"/>
        </w:rPr>
        <w:t>/</w:t>
      </w:r>
      <w:r w:rsidR="00A320F1" w:rsidRPr="00B12B50">
        <w:rPr>
          <w:rFonts w:ascii="Arial" w:hAnsi="Arial" w:cs="Arial"/>
          <w:sz w:val="18"/>
          <w:szCs w:val="18"/>
        </w:rPr>
        <w:t>9</w:t>
      </w:r>
      <w:r w:rsidR="00A320F1">
        <w:rPr>
          <w:rFonts w:ascii="Arial" w:hAnsi="Arial" w:cs="Arial"/>
          <w:sz w:val="18"/>
          <w:szCs w:val="18"/>
        </w:rPr>
        <w:t>)</w:t>
      </w:r>
      <w:r w:rsidR="00A320F1" w:rsidRPr="00951AE1">
        <w:rPr>
          <w:rFonts w:ascii="Arial" w:hAnsi="Arial" w:cs="Arial"/>
          <w:sz w:val="18"/>
          <w:szCs w:val="18"/>
        </w:rPr>
        <w:t>.</w:t>
      </w:r>
    </w:p>
    <w:p w14:paraId="386F7981" w14:textId="77777777" w:rsidR="00936F98" w:rsidRPr="00214574" w:rsidRDefault="00936F98" w:rsidP="00766363">
      <w:pPr>
        <w:jc w:val="both"/>
        <w:rPr>
          <w:rFonts w:ascii="Arial" w:hAnsi="Arial" w:cs="Arial"/>
          <w:b/>
          <w:sz w:val="18"/>
          <w:szCs w:val="18"/>
        </w:rPr>
      </w:pPr>
    </w:p>
    <w:p w14:paraId="27951FF5" w14:textId="65AA192D" w:rsidR="000A726E" w:rsidRPr="00214574" w:rsidRDefault="00936F98" w:rsidP="000A726E">
      <w:pPr>
        <w:jc w:val="both"/>
        <w:rPr>
          <w:rFonts w:ascii="Arial" w:hAnsi="Arial" w:cs="Arial"/>
          <w:sz w:val="18"/>
          <w:szCs w:val="18"/>
        </w:rPr>
      </w:pPr>
      <w:r w:rsidRPr="00214574">
        <w:rPr>
          <w:rFonts w:ascii="Arial" w:hAnsi="Arial" w:cs="Arial"/>
          <w:b/>
          <w:sz w:val="18"/>
          <w:szCs w:val="18"/>
        </w:rPr>
        <w:t xml:space="preserve">Subcuenta 025 - Relación de </w:t>
      </w:r>
      <w:r w:rsidR="0031298B" w:rsidRPr="00214574">
        <w:rPr>
          <w:rFonts w:ascii="Arial" w:hAnsi="Arial" w:cs="Arial"/>
          <w:b/>
          <w:sz w:val="18"/>
          <w:szCs w:val="18"/>
        </w:rPr>
        <w:t>s</w:t>
      </w:r>
      <w:r w:rsidRPr="00214574">
        <w:rPr>
          <w:rFonts w:ascii="Arial" w:hAnsi="Arial" w:cs="Arial"/>
          <w:b/>
          <w:sz w:val="18"/>
          <w:szCs w:val="18"/>
        </w:rPr>
        <w:t xml:space="preserve">olvencia: </w:t>
      </w:r>
      <w:r w:rsidR="00A320F1" w:rsidRPr="00B12B50">
        <w:rPr>
          <w:rFonts w:ascii="Arial" w:hAnsi="Arial" w:cs="Arial"/>
          <w:sz w:val="18"/>
          <w:szCs w:val="18"/>
        </w:rPr>
        <w:t xml:space="preserve">Registre el </w:t>
      </w:r>
      <w:r w:rsidR="0064068F">
        <w:rPr>
          <w:rFonts w:ascii="Arial" w:hAnsi="Arial" w:cs="Arial"/>
          <w:sz w:val="18"/>
          <w:szCs w:val="18"/>
        </w:rPr>
        <w:t>resultado</w:t>
      </w:r>
      <w:r w:rsidR="00A320F1" w:rsidRPr="00B12B50">
        <w:rPr>
          <w:rFonts w:ascii="Arial" w:hAnsi="Arial" w:cs="Arial"/>
          <w:sz w:val="18"/>
          <w:szCs w:val="18"/>
        </w:rPr>
        <w:t xml:space="preserve"> de dividir la subcuenta 005 de esta unidad de captura entre la sumatoria de las subcuentas 010, 015 y 020</w:t>
      </w:r>
      <w:r w:rsidR="00233EA0" w:rsidRPr="00214574">
        <w:rPr>
          <w:rFonts w:ascii="Arial" w:hAnsi="Arial" w:cs="Arial"/>
          <w:sz w:val="18"/>
          <w:szCs w:val="18"/>
        </w:rPr>
        <w:t>.</w:t>
      </w:r>
    </w:p>
    <w:bookmarkEnd w:id="0"/>
    <w:p w14:paraId="1EF7C888" w14:textId="77777777" w:rsidR="00766363" w:rsidRPr="00214574" w:rsidRDefault="00766363" w:rsidP="00D93BA8">
      <w:pPr>
        <w:jc w:val="both"/>
        <w:rPr>
          <w:rFonts w:ascii="Arial" w:hAnsi="Arial" w:cs="Arial"/>
          <w:b/>
          <w:sz w:val="18"/>
          <w:szCs w:val="18"/>
        </w:rPr>
      </w:pPr>
    </w:p>
    <w:p w14:paraId="22D4CAAC" w14:textId="77777777" w:rsidR="00936F98" w:rsidRPr="00214574" w:rsidRDefault="00936F98" w:rsidP="00D93BA8">
      <w:pPr>
        <w:jc w:val="both"/>
        <w:rPr>
          <w:rFonts w:ascii="Arial" w:hAnsi="Arial" w:cs="Arial"/>
          <w:b/>
          <w:sz w:val="18"/>
          <w:szCs w:val="18"/>
        </w:rPr>
      </w:pPr>
    </w:p>
    <w:p w14:paraId="586FE3FA" w14:textId="5B871D3F" w:rsidR="00936F98" w:rsidRPr="00214574" w:rsidRDefault="00936F98" w:rsidP="00936F98">
      <w:pPr>
        <w:jc w:val="both"/>
        <w:rPr>
          <w:rFonts w:ascii="Arial" w:hAnsi="Arial" w:cs="Arial"/>
          <w:b/>
          <w:sz w:val="18"/>
          <w:szCs w:val="18"/>
        </w:rPr>
      </w:pPr>
      <w:r w:rsidRPr="00214574">
        <w:rPr>
          <w:rFonts w:ascii="Arial" w:hAnsi="Arial" w:cs="Arial"/>
          <w:b/>
          <w:sz w:val="18"/>
          <w:szCs w:val="18"/>
        </w:rPr>
        <w:t>UNIDAD DE CAPTURA 1</w:t>
      </w:r>
      <w:r w:rsidR="00763018">
        <w:rPr>
          <w:rFonts w:ascii="Arial" w:hAnsi="Arial" w:cs="Arial"/>
          <w:b/>
          <w:sz w:val="18"/>
          <w:szCs w:val="18"/>
        </w:rPr>
        <w:t>4</w:t>
      </w:r>
      <w:r w:rsidRPr="00214574">
        <w:rPr>
          <w:rFonts w:ascii="Arial" w:hAnsi="Arial" w:cs="Arial"/>
          <w:b/>
          <w:sz w:val="18"/>
          <w:szCs w:val="18"/>
        </w:rPr>
        <w:t xml:space="preserve"> - AUTOLIQUIDACIÓN DE SANCIÓN POR DEFE</w:t>
      </w:r>
      <w:r w:rsidR="009E1733">
        <w:rPr>
          <w:rFonts w:ascii="Arial" w:hAnsi="Arial" w:cs="Arial"/>
          <w:b/>
          <w:sz w:val="18"/>
          <w:szCs w:val="18"/>
        </w:rPr>
        <w:t>CTO EN LA RELACIÓN DE SOLVENCIA:</w:t>
      </w:r>
    </w:p>
    <w:p w14:paraId="5789D033" w14:textId="77777777" w:rsidR="00936F98" w:rsidRPr="00214574" w:rsidRDefault="00936F98" w:rsidP="00936F98">
      <w:pPr>
        <w:jc w:val="both"/>
        <w:rPr>
          <w:rFonts w:ascii="Arial" w:hAnsi="Arial" w:cs="Arial"/>
          <w:b/>
          <w:sz w:val="18"/>
          <w:szCs w:val="18"/>
        </w:rPr>
      </w:pPr>
    </w:p>
    <w:p w14:paraId="5D052152" w14:textId="6979D3CC" w:rsidR="00936F98" w:rsidRPr="00214574" w:rsidRDefault="00936F98" w:rsidP="00936F98">
      <w:pPr>
        <w:jc w:val="both"/>
        <w:rPr>
          <w:rFonts w:ascii="Arial" w:hAnsi="Arial" w:cs="Arial"/>
          <w:sz w:val="18"/>
          <w:szCs w:val="18"/>
        </w:rPr>
      </w:pPr>
      <w:r w:rsidRPr="00214574">
        <w:rPr>
          <w:rFonts w:ascii="Arial" w:hAnsi="Arial" w:cs="Arial"/>
          <w:b/>
          <w:sz w:val="18"/>
          <w:szCs w:val="18"/>
        </w:rPr>
        <w:t xml:space="preserve">Subcuenta 005 - Defecto de </w:t>
      </w:r>
      <w:r w:rsidR="00450893">
        <w:rPr>
          <w:rFonts w:ascii="Arial" w:hAnsi="Arial" w:cs="Arial"/>
          <w:b/>
          <w:sz w:val="18"/>
          <w:szCs w:val="18"/>
        </w:rPr>
        <w:t>s</w:t>
      </w:r>
      <w:r w:rsidR="00450893" w:rsidRPr="00214574">
        <w:rPr>
          <w:rFonts w:ascii="Arial" w:hAnsi="Arial" w:cs="Arial"/>
          <w:b/>
          <w:sz w:val="18"/>
          <w:szCs w:val="18"/>
        </w:rPr>
        <w:t>olvencia</w:t>
      </w:r>
      <w:r w:rsidRPr="00214574">
        <w:rPr>
          <w:rFonts w:ascii="Arial" w:hAnsi="Arial" w:cs="Arial"/>
          <w:b/>
          <w:sz w:val="18"/>
          <w:szCs w:val="18"/>
        </w:rPr>
        <w:t>:</w:t>
      </w:r>
      <w:r w:rsidRPr="00214574">
        <w:rPr>
          <w:rFonts w:ascii="Arial" w:hAnsi="Arial" w:cs="Arial"/>
          <w:sz w:val="18"/>
          <w:szCs w:val="18"/>
        </w:rPr>
        <w:t xml:space="preserve"> </w:t>
      </w:r>
      <w:r w:rsidR="000A726E" w:rsidRPr="00214574">
        <w:rPr>
          <w:rFonts w:ascii="Arial" w:hAnsi="Arial" w:cs="Arial"/>
          <w:sz w:val="18"/>
          <w:szCs w:val="18"/>
        </w:rPr>
        <w:t xml:space="preserve">Registre el </w:t>
      </w:r>
      <w:r w:rsidR="00063A04" w:rsidRPr="00214574">
        <w:rPr>
          <w:rFonts w:ascii="Arial" w:hAnsi="Arial" w:cs="Arial"/>
          <w:sz w:val="18"/>
          <w:szCs w:val="18"/>
        </w:rPr>
        <w:t>porcentaje</w:t>
      </w:r>
      <w:r w:rsidR="000A726E" w:rsidRPr="00214574">
        <w:rPr>
          <w:rFonts w:ascii="Arial" w:hAnsi="Arial" w:cs="Arial"/>
          <w:sz w:val="18"/>
          <w:szCs w:val="18"/>
        </w:rPr>
        <w:t xml:space="preserve"> correspondiente a la diferencia de descontar al 9%, el resultado de la relación de solvencia de la subcuenta 025 </w:t>
      </w:r>
      <w:r w:rsidR="00C80CCF">
        <w:rPr>
          <w:rFonts w:ascii="Arial" w:hAnsi="Arial" w:cs="Arial"/>
          <w:sz w:val="18"/>
          <w:szCs w:val="18"/>
        </w:rPr>
        <w:t xml:space="preserve">de la columna 01 </w:t>
      </w:r>
      <w:r w:rsidR="000A726E" w:rsidRPr="00214574">
        <w:rPr>
          <w:rFonts w:ascii="Arial" w:hAnsi="Arial" w:cs="Arial"/>
          <w:sz w:val="18"/>
          <w:szCs w:val="18"/>
        </w:rPr>
        <w:t xml:space="preserve">de la unidad de captura </w:t>
      </w:r>
      <w:r w:rsidR="00355B32" w:rsidRPr="00214574">
        <w:rPr>
          <w:rFonts w:ascii="Arial" w:hAnsi="Arial" w:cs="Arial"/>
          <w:sz w:val="18"/>
          <w:szCs w:val="18"/>
        </w:rPr>
        <w:t>1</w:t>
      </w:r>
      <w:r w:rsidR="006024B2">
        <w:rPr>
          <w:rFonts w:ascii="Arial" w:hAnsi="Arial" w:cs="Arial"/>
          <w:sz w:val="18"/>
          <w:szCs w:val="18"/>
        </w:rPr>
        <w:t>3</w:t>
      </w:r>
      <w:r w:rsidR="000A726E" w:rsidRPr="00214574">
        <w:rPr>
          <w:rFonts w:ascii="Arial" w:hAnsi="Arial" w:cs="Arial"/>
          <w:sz w:val="18"/>
          <w:szCs w:val="18"/>
        </w:rPr>
        <w:t>. En caso de no tener defecto reporte 0 (cero).</w:t>
      </w:r>
    </w:p>
    <w:p w14:paraId="28DC3D1A" w14:textId="77777777" w:rsidR="00936F98" w:rsidRPr="00214574" w:rsidRDefault="00936F98" w:rsidP="00936F98">
      <w:pPr>
        <w:jc w:val="both"/>
        <w:rPr>
          <w:rFonts w:ascii="Arial" w:hAnsi="Arial" w:cs="Arial"/>
          <w:sz w:val="18"/>
          <w:szCs w:val="18"/>
        </w:rPr>
      </w:pPr>
    </w:p>
    <w:p w14:paraId="2420E105" w14:textId="34182A82" w:rsidR="00936F98" w:rsidRPr="00214574" w:rsidRDefault="00936F98" w:rsidP="00936F98">
      <w:pPr>
        <w:jc w:val="both"/>
        <w:rPr>
          <w:rFonts w:ascii="Arial" w:hAnsi="Arial" w:cs="Arial"/>
          <w:b/>
          <w:sz w:val="18"/>
          <w:szCs w:val="18"/>
        </w:rPr>
      </w:pPr>
      <w:r w:rsidRPr="00214574">
        <w:rPr>
          <w:rFonts w:ascii="Arial" w:hAnsi="Arial" w:cs="Arial"/>
          <w:b/>
          <w:sz w:val="18"/>
          <w:szCs w:val="18"/>
        </w:rPr>
        <w:t xml:space="preserve">Subcuenta 010 - </w:t>
      </w:r>
      <w:r w:rsidR="00D24524" w:rsidRPr="00951AE1">
        <w:rPr>
          <w:rFonts w:ascii="Arial" w:hAnsi="Arial" w:cs="Arial"/>
          <w:b/>
          <w:sz w:val="18"/>
          <w:szCs w:val="18"/>
        </w:rPr>
        <w:t xml:space="preserve">Patrimonio </w:t>
      </w:r>
      <w:r w:rsidR="00D24524">
        <w:rPr>
          <w:rFonts w:ascii="Arial" w:hAnsi="Arial" w:cs="Arial"/>
          <w:b/>
          <w:sz w:val="18"/>
          <w:szCs w:val="18"/>
        </w:rPr>
        <w:t>t</w:t>
      </w:r>
      <w:r w:rsidR="00D24524" w:rsidRPr="00951AE1">
        <w:rPr>
          <w:rFonts w:ascii="Arial" w:hAnsi="Arial" w:cs="Arial"/>
          <w:b/>
          <w:sz w:val="18"/>
          <w:szCs w:val="18"/>
        </w:rPr>
        <w:t xml:space="preserve">écnico </w:t>
      </w:r>
      <w:r w:rsidR="00D24524">
        <w:rPr>
          <w:rFonts w:ascii="Arial" w:hAnsi="Arial" w:cs="Arial"/>
          <w:b/>
          <w:sz w:val="18"/>
          <w:szCs w:val="18"/>
        </w:rPr>
        <w:t>r</w:t>
      </w:r>
      <w:r w:rsidRPr="00214574">
        <w:rPr>
          <w:rFonts w:ascii="Arial" w:hAnsi="Arial" w:cs="Arial"/>
          <w:b/>
          <w:sz w:val="18"/>
          <w:szCs w:val="18"/>
        </w:rPr>
        <w:t xml:space="preserve">equerido para </w:t>
      </w:r>
      <w:r w:rsidR="00450893">
        <w:rPr>
          <w:rFonts w:ascii="Arial" w:hAnsi="Arial" w:cs="Arial"/>
          <w:b/>
          <w:sz w:val="18"/>
          <w:szCs w:val="18"/>
        </w:rPr>
        <w:t>s</w:t>
      </w:r>
      <w:r w:rsidRPr="00214574">
        <w:rPr>
          <w:rFonts w:ascii="Arial" w:hAnsi="Arial" w:cs="Arial"/>
          <w:b/>
          <w:sz w:val="18"/>
          <w:szCs w:val="18"/>
        </w:rPr>
        <w:t xml:space="preserve">olvencia </w:t>
      </w:r>
      <w:r w:rsidR="00450893">
        <w:rPr>
          <w:rFonts w:ascii="Arial" w:hAnsi="Arial" w:cs="Arial"/>
          <w:b/>
          <w:sz w:val="18"/>
          <w:szCs w:val="18"/>
        </w:rPr>
        <w:t>m</w:t>
      </w:r>
      <w:r w:rsidR="00450893" w:rsidRPr="00214574">
        <w:rPr>
          <w:rFonts w:ascii="Arial" w:hAnsi="Arial" w:cs="Arial"/>
          <w:b/>
          <w:sz w:val="18"/>
          <w:szCs w:val="18"/>
        </w:rPr>
        <w:t>ínima</w:t>
      </w:r>
      <w:r w:rsidRPr="00214574">
        <w:rPr>
          <w:rFonts w:ascii="Arial" w:hAnsi="Arial" w:cs="Arial"/>
          <w:b/>
          <w:sz w:val="18"/>
          <w:szCs w:val="18"/>
        </w:rPr>
        <w:t>:</w:t>
      </w:r>
      <w:r w:rsidR="00E3069A" w:rsidRPr="00214574">
        <w:rPr>
          <w:rFonts w:ascii="Arial" w:hAnsi="Arial" w:cs="Arial"/>
          <w:sz w:val="18"/>
          <w:szCs w:val="18"/>
          <w:lang w:val="es-CO"/>
        </w:rPr>
        <w:t xml:space="preserve"> </w:t>
      </w:r>
      <w:bookmarkStart w:id="19" w:name="_Hlk3972823"/>
      <w:r w:rsidR="00235E21">
        <w:rPr>
          <w:rFonts w:ascii="Arial" w:hAnsi="Arial" w:cs="Arial"/>
          <w:sz w:val="18"/>
          <w:szCs w:val="18"/>
          <w:lang w:val="es-CO"/>
        </w:rPr>
        <w:t>Si</w:t>
      </w:r>
      <w:r w:rsidR="000A726E" w:rsidRPr="00214574">
        <w:rPr>
          <w:rFonts w:ascii="Arial" w:hAnsi="Arial" w:cs="Arial"/>
          <w:sz w:val="18"/>
          <w:szCs w:val="18"/>
          <w:lang w:val="es-CO"/>
        </w:rPr>
        <w:t xml:space="preserve"> </w:t>
      </w:r>
      <w:bookmarkEnd w:id="19"/>
      <w:r w:rsidR="000A726E" w:rsidRPr="00214574">
        <w:rPr>
          <w:rFonts w:ascii="Arial" w:hAnsi="Arial" w:cs="Arial"/>
          <w:sz w:val="18"/>
          <w:szCs w:val="18"/>
          <w:lang w:val="es-CO"/>
        </w:rPr>
        <w:t>la solvencia e</w:t>
      </w:r>
      <w:r w:rsidR="00235E21">
        <w:rPr>
          <w:rFonts w:ascii="Arial" w:hAnsi="Arial" w:cs="Arial"/>
          <w:sz w:val="18"/>
          <w:szCs w:val="18"/>
          <w:lang w:val="es-CO"/>
        </w:rPr>
        <w:t>s</w:t>
      </w:r>
      <w:r w:rsidR="000A726E" w:rsidRPr="00214574">
        <w:rPr>
          <w:rFonts w:ascii="Arial" w:hAnsi="Arial" w:cs="Arial"/>
          <w:sz w:val="18"/>
          <w:szCs w:val="18"/>
          <w:lang w:val="es-CO"/>
        </w:rPr>
        <w:t xml:space="preserve"> inferior al 9% establecido en el Decreto 2555 de 2010, se debe reportar el valor patrimonial que le hace falta a la entidad para cumplir con</w:t>
      </w:r>
      <w:r w:rsidR="00BA0C3B" w:rsidRPr="00214574">
        <w:rPr>
          <w:rFonts w:ascii="Arial" w:hAnsi="Arial" w:cs="Arial"/>
          <w:sz w:val="18"/>
          <w:szCs w:val="18"/>
          <w:lang w:val="es-CO"/>
        </w:rPr>
        <w:t xml:space="preserve"> la</w:t>
      </w:r>
      <w:r w:rsidR="000A726E" w:rsidRPr="00214574">
        <w:rPr>
          <w:rFonts w:ascii="Arial" w:hAnsi="Arial" w:cs="Arial"/>
          <w:sz w:val="18"/>
          <w:szCs w:val="18"/>
          <w:lang w:val="es-CO"/>
        </w:rPr>
        <w:t xml:space="preserve"> relaci</w:t>
      </w:r>
      <w:r w:rsidR="00BA0C3B" w:rsidRPr="00214574">
        <w:rPr>
          <w:rFonts w:ascii="Arial" w:hAnsi="Arial" w:cs="Arial"/>
          <w:sz w:val="18"/>
          <w:szCs w:val="18"/>
          <w:lang w:val="es-CO"/>
        </w:rPr>
        <w:t>ón</w:t>
      </w:r>
      <w:r w:rsidR="000A726E" w:rsidRPr="00214574">
        <w:rPr>
          <w:rFonts w:ascii="Arial" w:hAnsi="Arial" w:cs="Arial"/>
          <w:sz w:val="18"/>
          <w:szCs w:val="18"/>
          <w:lang w:val="es-CO"/>
        </w:rPr>
        <w:t xml:space="preserve"> de solvencia.</w:t>
      </w:r>
      <w:r w:rsidR="00416540">
        <w:rPr>
          <w:rFonts w:ascii="Arial" w:hAnsi="Arial" w:cs="Arial"/>
          <w:sz w:val="18"/>
          <w:szCs w:val="18"/>
          <w:lang w:val="es-CO"/>
        </w:rPr>
        <w:t xml:space="preserve"> </w:t>
      </w:r>
      <w:bookmarkStart w:id="20" w:name="_Hlk3972850"/>
      <w:r w:rsidR="00416540" w:rsidRPr="00214574">
        <w:rPr>
          <w:rFonts w:ascii="Arial" w:hAnsi="Arial" w:cs="Arial"/>
          <w:sz w:val="18"/>
          <w:szCs w:val="18"/>
        </w:rPr>
        <w:t>En caso de no tener defecto reporte 0 (cero).</w:t>
      </w:r>
      <w:bookmarkEnd w:id="20"/>
    </w:p>
    <w:p w14:paraId="1C6536BD" w14:textId="77777777" w:rsidR="00936F98" w:rsidRPr="00214574" w:rsidRDefault="00936F98" w:rsidP="00936F98">
      <w:pPr>
        <w:jc w:val="both"/>
        <w:rPr>
          <w:rFonts w:ascii="Arial" w:hAnsi="Arial" w:cs="Arial"/>
          <w:b/>
          <w:sz w:val="18"/>
          <w:szCs w:val="18"/>
        </w:rPr>
      </w:pPr>
    </w:p>
    <w:p w14:paraId="41304830" w14:textId="56B19C0C" w:rsidR="00315D25" w:rsidRPr="00214574" w:rsidRDefault="00936F98" w:rsidP="00315D25">
      <w:pPr>
        <w:jc w:val="both"/>
        <w:rPr>
          <w:rFonts w:ascii="Arial" w:hAnsi="Arial" w:cs="Arial"/>
          <w:sz w:val="18"/>
          <w:szCs w:val="18"/>
        </w:rPr>
      </w:pPr>
      <w:r w:rsidRPr="00214574">
        <w:rPr>
          <w:rFonts w:ascii="Arial" w:hAnsi="Arial" w:cs="Arial"/>
          <w:b/>
          <w:sz w:val="18"/>
          <w:szCs w:val="18"/>
        </w:rPr>
        <w:t xml:space="preserve">Subcuenta 015 </w:t>
      </w:r>
      <w:r w:rsidR="003E02C1">
        <w:rPr>
          <w:rFonts w:ascii="Arial" w:hAnsi="Arial" w:cs="Arial"/>
          <w:b/>
          <w:sz w:val="18"/>
          <w:szCs w:val="18"/>
        </w:rPr>
        <w:t>-</w:t>
      </w:r>
      <w:r w:rsidRPr="00214574">
        <w:rPr>
          <w:rFonts w:ascii="Arial" w:hAnsi="Arial" w:cs="Arial"/>
          <w:b/>
          <w:sz w:val="18"/>
          <w:szCs w:val="18"/>
        </w:rPr>
        <w:t xml:space="preserve"> </w:t>
      </w:r>
      <w:r w:rsidR="0031298B" w:rsidRPr="00214574">
        <w:rPr>
          <w:rFonts w:ascii="Arial" w:hAnsi="Arial" w:cs="Arial"/>
          <w:b/>
          <w:sz w:val="18"/>
          <w:szCs w:val="18"/>
        </w:rPr>
        <w:t>Sanción</w:t>
      </w:r>
      <w:r w:rsidRPr="00214574">
        <w:rPr>
          <w:rFonts w:ascii="Arial" w:hAnsi="Arial" w:cs="Arial"/>
          <w:b/>
          <w:sz w:val="18"/>
          <w:szCs w:val="18"/>
        </w:rPr>
        <w:t>:</w:t>
      </w:r>
      <w:r w:rsidR="00E77E44" w:rsidRPr="00214574">
        <w:rPr>
          <w:rFonts w:ascii="Arial" w:hAnsi="Arial" w:cs="Arial"/>
          <w:b/>
          <w:sz w:val="18"/>
          <w:szCs w:val="18"/>
        </w:rPr>
        <w:t xml:space="preserve"> </w:t>
      </w:r>
      <w:r w:rsidR="00315D25" w:rsidRPr="00214574">
        <w:rPr>
          <w:rFonts w:ascii="Arial" w:hAnsi="Arial" w:cs="Arial"/>
          <w:sz w:val="18"/>
          <w:szCs w:val="18"/>
        </w:rPr>
        <w:t xml:space="preserve">Registre el </w:t>
      </w:r>
      <w:r w:rsidR="00315D25">
        <w:rPr>
          <w:rFonts w:ascii="Arial" w:hAnsi="Arial" w:cs="Arial"/>
          <w:sz w:val="18"/>
          <w:szCs w:val="18"/>
        </w:rPr>
        <w:t>valor</w:t>
      </w:r>
      <w:r w:rsidR="00315D25" w:rsidRPr="00214574">
        <w:rPr>
          <w:rFonts w:ascii="Arial" w:hAnsi="Arial" w:cs="Arial"/>
          <w:sz w:val="18"/>
          <w:szCs w:val="18"/>
        </w:rPr>
        <w:t xml:space="preserve"> de la </w:t>
      </w:r>
      <w:r w:rsidR="00BF76B9">
        <w:rPr>
          <w:rFonts w:ascii="Arial" w:hAnsi="Arial" w:cs="Arial"/>
          <w:sz w:val="18"/>
          <w:szCs w:val="18"/>
        </w:rPr>
        <w:t>sanción</w:t>
      </w:r>
      <w:r w:rsidR="00315D25">
        <w:rPr>
          <w:rFonts w:ascii="Arial" w:hAnsi="Arial" w:cs="Arial"/>
          <w:sz w:val="18"/>
          <w:szCs w:val="18"/>
        </w:rPr>
        <w:t xml:space="preserve"> impuesta por la SFC por los defectos en que incurran las </w:t>
      </w:r>
      <w:r w:rsidR="00BF76B9">
        <w:rPr>
          <w:rFonts w:ascii="Arial" w:hAnsi="Arial" w:cs="Arial"/>
          <w:sz w:val="18"/>
          <w:szCs w:val="18"/>
        </w:rPr>
        <w:t>S</w:t>
      </w:r>
      <w:r w:rsidR="00315D25">
        <w:rPr>
          <w:rFonts w:ascii="Arial" w:hAnsi="Arial" w:cs="Arial"/>
          <w:sz w:val="18"/>
          <w:szCs w:val="18"/>
        </w:rPr>
        <w:t xml:space="preserve">ociedades </w:t>
      </w:r>
      <w:r w:rsidR="00315D25" w:rsidRPr="00214574">
        <w:rPr>
          <w:rFonts w:ascii="Arial" w:hAnsi="Arial" w:cs="Arial"/>
          <w:sz w:val="18"/>
          <w:szCs w:val="18"/>
        </w:rPr>
        <w:t>Administradoras de Fondo</w:t>
      </w:r>
      <w:r w:rsidR="0064068F">
        <w:rPr>
          <w:rFonts w:ascii="Arial" w:hAnsi="Arial" w:cs="Arial"/>
          <w:sz w:val="18"/>
          <w:szCs w:val="18"/>
        </w:rPr>
        <w:t>s</w:t>
      </w:r>
      <w:r w:rsidR="00315D25" w:rsidRPr="00214574">
        <w:rPr>
          <w:rFonts w:ascii="Arial" w:hAnsi="Arial" w:cs="Arial"/>
          <w:sz w:val="18"/>
          <w:szCs w:val="18"/>
        </w:rPr>
        <w:t xml:space="preserve"> de Pensiones y de Cesantías</w:t>
      </w:r>
      <w:r w:rsidR="00315D25">
        <w:rPr>
          <w:rFonts w:ascii="Arial" w:hAnsi="Arial" w:cs="Arial"/>
          <w:sz w:val="18"/>
          <w:szCs w:val="18"/>
        </w:rPr>
        <w:t xml:space="preserve"> respecto </w:t>
      </w:r>
      <w:r w:rsidR="00315D25" w:rsidRPr="008C52F5">
        <w:rPr>
          <w:rFonts w:ascii="Arial" w:hAnsi="Arial" w:cs="Arial"/>
          <w:sz w:val="18"/>
          <w:szCs w:val="18"/>
        </w:rPr>
        <w:t>del margen de solvencia y de la relación máxima de patrimonio técnico a valor de los activos del fondo administrado</w:t>
      </w:r>
      <w:r w:rsidR="00315D25">
        <w:rPr>
          <w:rFonts w:ascii="Arial" w:hAnsi="Arial" w:cs="Arial"/>
          <w:sz w:val="18"/>
          <w:szCs w:val="18"/>
        </w:rPr>
        <w:t xml:space="preserve">, </w:t>
      </w:r>
      <w:r w:rsidR="00315D25" w:rsidRPr="00C5383F">
        <w:rPr>
          <w:rFonts w:ascii="Arial" w:hAnsi="Arial" w:cs="Arial"/>
          <w:sz w:val="18"/>
          <w:szCs w:val="18"/>
        </w:rPr>
        <w:t xml:space="preserve">señalados en las disposiciones </w:t>
      </w:r>
      <w:r w:rsidR="00315D25">
        <w:rPr>
          <w:rFonts w:ascii="Arial" w:hAnsi="Arial" w:cs="Arial"/>
          <w:sz w:val="18"/>
          <w:szCs w:val="18"/>
        </w:rPr>
        <w:t>vigentes</w:t>
      </w:r>
      <w:r w:rsidR="00315D25" w:rsidRPr="00214574">
        <w:rPr>
          <w:rFonts w:ascii="Arial" w:hAnsi="Arial" w:cs="Arial"/>
          <w:sz w:val="18"/>
          <w:szCs w:val="18"/>
        </w:rPr>
        <w:t>. En caso de no tener sanción reporte 0 (cero).</w:t>
      </w:r>
    </w:p>
    <w:p w14:paraId="71F1B3CB" w14:textId="4D368F9D" w:rsidR="00936F98" w:rsidRPr="00214574" w:rsidRDefault="00936F98" w:rsidP="00936F98">
      <w:pPr>
        <w:jc w:val="both"/>
        <w:rPr>
          <w:rFonts w:ascii="Arial" w:hAnsi="Arial" w:cs="Arial"/>
          <w:sz w:val="18"/>
          <w:szCs w:val="18"/>
        </w:rPr>
      </w:pPr>
    </w:p>
    <w:sectPr w:rsidR="00936F98" w:rsidRPr="00214574" w:rsidSect="00F67F5F">
      <w:headerReference w:type="default" r:id="rId8"/>
      <w:footerReference w:type="default" r:id="rId9"/>
      <w:pgSz w:w="12242" w:h="19442" w:code="220"/>
      <w:pgMar w:top="1418" w:right="1701" w:bottom="1418" w:left="1701" w:header="357" w:footer="1418" w:gutter="0"/>
      <w:paperSrc w:first="7" w:other="7"/>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40D3FC" w14:textId="77777777" w:rsidR="00D44E7C" w:rsidRDefault="00D44E7C" w:rsidP="007D1690">
      <w:r>
        <w:separator/>
      </w:r>
    </w:p>
  </w:endnote>
  <w:endnote w:type="continuationSeparator" w:id="0">
    <w:p w14:paraId="7033DC35" w14:textId="77777777" w:rsidR="00D44E7C" w:rsidRDefault="00D44E7C" w:rsidP="007D1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Cd (W1)">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140C1" w14:textId="77777777" w:rsidR="002A6C30" w:rsidRDefault="002A6C30">
    <w:pPr>
      <w:pStyle w:val="Piedepgina"/>
      <w:tabs>
        <w:tab w:val="clear" w:pos="8504"/>
        <w:tab w:val="right" w:pos="8789"/>
      </w:tabs>
      <w:rPr>
        <w:rFonts w:ascii="Arial" w:hAnsi="Arial"/>
        <w:b/>
        <w:sz w:val="20"/>
      </w:rPr>
    </w:pPr>
  </w:p>
  <w:p w14:paraId="07CDEF7A" w14:textId="6DC674CC" w:rsidR="002A6C30" w:rsidRPr="00287762" w:rsidRDefault="002A6C30">
    <w:pPr>
      <w:pStyle w:val="Piedepgina"/>
      <w:tabs>
        <w:tab w:val="clear" w:pos="8504"/>
        <w:tab w:val="right" w:pos="8789"/>
      </w:tabs>
      <w:rPr>
        <w:rFonts w:ascii="Arial" w:hAnsi="Arial"/>
        <w:b/>
        <w:sz w:val="18"/>
        <w:szCs w:val="18"/>
      </w:rPr>
    </w:pPr>
    <w:r w:rsidRPr="003A065D">
      <w:rPr>
        <w:rFonts w:ascii="Arial" w:hAnsi="Arial"/>
        <w:b/>
        <w:sz w:val="20"/>
      </w:rPr>
      <w:t xml:space="preserve">CIRCULAR EXTERNA </w:t>
    </w:r>
    <w:proofErr w:type="gramStart"/>
    <w:r w:rsidR="007E5A8B">
      <w:rPr>
        <w:rFonts w:ascii="Arial" w:hAnsi="Arial"/>
        <w:b/>
        <w:sz w:val="20"/>
      </w:rPr>
      <w:t xml:space="preserve">010 </w:t>
    </w:r>
    <w:r>
      <w:rPr>
        <w:rFonts w:ascii="Arial" w:hAnsi="Arial"/>
        <w:b/>
        <w:sz w:val="20"/>
      </w:rPr>
      <w:t xml:space="preserve"> </w:t>
    </w:r>
    <w:r w:rsidRPr="003A065D">
      <w:rPr>
        <w:rFonts w:ascii="Arial" w:hAnsi="Arial"/>
        <w:b/>
        <w:sz w:val="20"/>
      </w:rPr>
      <w:t>DE</w:t>
    </w:r>
    <w:proofErr w:type="gramEnd"/>
    <w:r w:rsidRPr="003A065D">
      <w:rPr>
        <w:rFonts w:ascii="Arial" w:hAnsi="Arial"/>
        <w:b/>
        <w:sz w:val="20"/>
      </w:rPr>
      <w:t xml:space="preserve"> 201</w:t>
    </w:r>
    <w:r>
      <w:rPr>
        <w:rFonts w:ascii="Arial" w:hAnsi="Arial"/>
        <w:b/>
        <w:sz w:val="20"/>
      </w:rPr>
      <w:t xml:space="preserve">9 </w:t>
    </w:r>
    <w:r>
      <w:rPr>
        <w:rFonts w:ascii="Arial" w:hAnsi="Arial"/>
        <w:b/>
        <w:sz w:val="20"/>
      </w:rPr>
      <w:tab/>
    </w:r>
    <w:r>
      <w:rPr>
        <w:rFonts w:ascii="Arial" w:hAnsi="Arial"/>
        <w:b/>
        <w:sz w:val="20"/>
      </w:rPr>
      <w:tab/>
    </w:r>
    <w:r w:rsidR="00712B04">
      <w:rPr>
        <w:rFonts w:ascii="Arial" w:hAnsi="Arial"/>
        <w:b/>
        <w:sz w:val="18"/>
        <w:szCs w:val="18"/>
      </w:rPr>
      <w:t>Mayo</w:t>
    </w:r>
    <w:r>
      <w:rPr>
        <w:rFonts w:ascii="Arial" w:hAnsi="Arial"/>
        <w:b/>
        <w:sz w:val="18"/>
        <w:szCs w:val="18"/>
      </w:rPr>
      <w:t xml:space="preserve"> de 2019</w:t>
    </w:r>
  </w:p>
  <w:p w14:paraId="0268DA1D" w14:textId="59E894E1" w:rsidR="002A6C30" w:rsidRDefault="002A6C30">
    <w:pPr>
      <w:pStyle w:val="Piedepgina"/>
      <w:tabs>
        <w:tab w:val="clear" w:pos="8504"/>
        <w:tab w:val="right" w:pos="8789"/>
      </w:tabs>
      <w:rPr>
        <w:rFonts w:ascii="Arial" w:hAnsi="Arial"/>
        <w:b/>
        <w:sz w:val="20"/>
      </w:rPr>
    </w:pPr>
    <w:r>
      <w:rPr>
        <w:rFonts w:ascii="Arial" w:hAnsi="Arial"/>
        <w:b/>
        <w:sz w:val="18"/>
        <w:szCs w:val="18"/>
      </w:rPr>
      <w:t>F.6</w:t>
    </w:r>
    <w:r w:rsidRPr="00287762">
      <w:rPr>
        <w:rFonts w:ascii="Arial" w:hAnsi="Arial"/>
        <w:b/>
        <w:sz w:val="18"/>
        <w:szCs w:val="18"/>
      </w:rPr>
      <w:t>000-</w:t>
    </w:r>
    <w:r>
      <w:rPr>
        <w:rFonts w:ascii="Arial" w:hAnsi="Arial"/>
        <w:b/>
        <w:sz w:val="18"/>
        <w:szCs w:val="18"/>
      </w:rPr>
      <w:t xml:space="preserve">38 </w:t>
    </w:r>
    <w:r w:rsidRPr="00287762">
      <w:rPr>
        <w:rFonts w:ascii="Arial" w:hAnsi="Arial"/>
        <w:b/>
        <w:sz w:val="18"/>
        <w:szCs w:val="18"/>
      </w:rPr>
      <w:t xml:space="preserve">(Formato </w:t>
    </w:r>
    <w:r>
      <w:rPr>
        <w:rFonts w:ascii="Arial" w:hAnsi="Arial"/>
        <w:b/>
        <w:sz w:val="18"/>
        <w:szCs w:val="18"/>
      </w:rPr>
      <w:t>540</w:t>
    </w:r>
    <w:r w:rsidRPr="00287762">
      <w:rPr>
        <w:rFonts w:ascii="Arial" w:hAnsi="Arial"/>
        <w:b/>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2561D8" w14:textId="77777777" w:rsidR="00D44E7C" w:rsidRDefault="00D44E7C" w:rsidP="007D1690">
      <w:r>
        <w:separator/>
      </w:r>
    </w:p>
  </w:footnote>
  <w:footnote w:type="continuationSeparator" w:id="0">
    <w:p w14:paraId="18595A0F" w14:textId="77777777" w:rsidR="00D44E7C" w:rsidRDefault="00D44E7C" w:rsidP="007D16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ABAFC" w14:textId="77777777" w:rsidR="002A6C30" w:rsidRPr="007A511D" w:rsidRDefault="002A6C30">
    <w:pPr>
      <w:pStyle w:val="Encabezado"/>
      <w:jc w:val="center"/>
      <w:rPr>
        <w:rFonts w:ascii="Arial" w:hAnsi="Arial" w:cs="Arial"/>
        <w:b/>
        <w:sz w:val="24"/>
        <w:szCs w:val="24"/>
      </w:rPr>
    </w:pPr>
    <w:r w:rsidRPr="007A511D">
      <w:rPr>
        <w:rFonts w:ascii="Arial" w:hAnsi="Arial" w:cs="Arial"/>
        <w:b/>
        <w:sz w:val="24"/>
        <w:szCs w:val="24"/>
      </w:rPr>
      <w:t>SUPERINTENDENCIA FINANCIERA DE COLOMBIA</w:t>
    </w:r>
  </w:p>
  <w:p w14:paraId="41642978" w14:textId="77777777" w:rsidR="002A6C30" w:rsidRDefault="002A6C30">
    <w:pPr>
      <w:pStyle w:val="Encabezado"/>
      <w:rPr>
        <w:rFonts w:ascii="Arial" w:hAnsi="Arial" w:cs="Arial"/>
        <w:sz w:val="20"/>
      </w:rPr>
    </w:pPr>
  </w:p>
  <w:p w14:paraId="3A97A4DB" w14:textId="77777777" w:rsidR="002A6C30" w:rsidRPr="00A61BE8" w:rsidRDefault="002A6C30">
    <w:pPr>
      <w:pStyle w:val="Encabezado"/>
      <w:rPr>
        <w:rFonts w:ascii="Arial" w:hAnsi="Arial" w:cs="Arial"/>
        <w:sz w:val="20"/>
      </w:rPr>
    </w:pPr>
  </w:p>
  <w:p w14:paraId="669C2B3D" w14:textId="77777777" w:rsidR="002A6C30" w:rsidRDefault="002A6C30">
    <w:pPr>
      <w:pStyle w:val="Encabezado"/>
      <w:rPr>
        <w:rFonts w:ascii="Arial" w:hAnsi="Arial"/>
        <w:b/>
        <w:sz w:val="20"/>
      </w:rPr>
    </w:pPr>
    <w:r>
      <w:rPr>
        <w:rFonts w:ascii="Arial" w:hAnsi="Arial"/>
        <w:b/>
        <w:sz w:val="20"/>
      </w:rPr>
      <w:t>ANEXO I - REMISIÓN DE INFORMACIÓN</w:t>
    </w:r>
  </w:p>
  <w:p w14:paraId="7AA3E20B" w14:textId="7DDC74B8" w:rsidR="002A6C30" w:rsidRDefault="002A6C30">
    <w:pPr>
      <w:pStyle w:val="Encabezado"/>
      <w:rPr>
        <w:rFonts w:ascii="Arial" w:hAnsi="Arial"/>
        <w:b/>
        <w:sz w:val="20"/>
      </w:rPr>
    </w:pPr>
    <w:r>
      <w:rPr>
        <w:rFonts w:ascii="Arial" w:hAnsi="Arial"/>
        <w:b/>
        <w:sz w:val="20"/>
      </w:rPr>
      <w:t>PARTE V - PROFORMAS F.6000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D5201E"/>
    <w:multiLevelType w:val="hybridMultilevel"/>
    <w:tmpl w:val="73F61E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5B035E4D"/>
    <w:multiLevelType w:val="hybridMultilevel"/>
    <w:tmpl w:val="171CEA2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68AD77AF"/>
    <w:multiLevelType w:val="hybridMultilevel"/>
    <w:tmpl w:val="C54EDA70"/>
    <w:lvl w:ilvl="0" w:tplc="7D4C6A6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69B75A30"/>
    <w:multiLevelType w:val="hybridMultilevel"/>
    <w:tmpl w:val="1576980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79410598"/>
    <w:multiLevelType w:val="hybridMultilevel"/>
    <w:tmpl w:val="95488B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7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796"/>
    <w:rsid w:val="00011BB3"/>
    <w:rsid w:val="00023845"/>
    <w:rsid w:val="000364F3"/>
    <w:rsid w:val="00037228"/>
    <w:rsid w:val="00044FF9"/>
    <w:rsid w:val="0005264D"/>
    <w:rsid w:val="000543F3"/>
    <w:rsid w:val="00056724"/>
    <w:rsid w:val="00060C74"/>
    <w:rsid w:val="0006199C"/>
    <w:rsid w:val="00063850"/>
    <w:rsid w:val="00063A04"/>
    <w:rsid w:val="000642DE"/>
    <w:rsid w:val="000646FD"/>
    <w:rsid w:val="000719D4"/>
    <w:rsid w:val="000800B2"/>
    <w:rsid w:val="00087C20"/>
    <w:rsid w:val="00093126"/>
    <w:rsid w:val="000935F0"/>
    <w:rsid w:val="000A726E"/>
    <w:rsid w:val="000A7F63"/>
    <w:rsid w:val="000B2C44"/>
    <w:rsid w:val="000C5783"/>
    <w:rsid w:val="000C7BE9"/>
    <w:rsid w:val="000D1451"/>
    <w:rsid w:val="000D48EC"/>
    <w:rsid w:val="000E35FC"/>
    <w:rsid w:val="000F483E"/>
    <w:rsid w:val="00101637"/>
    <w:rsid w:val="001039F6"/>
    <w:rsid w:val="00104B5E"/>
    <w:rsid w:val="0010722D"/>
    <w:rsid w:val="0011648E"/>
    <w:rsid w:val="00117BCD"/>
    <w:rsid w:val="001211EE"/>
    <w:rsid w:val="001234C3"/>
    <w:rsid w:val="00125D83"/>
    <w:rsid w:val="00127018"/>
    <w:rsid w:val="0014660A"/>
    <w:rsid w:val="00176834"/>
    <w:rsid w:val="00186234"/>
    <w:rsid w:val="00194768"/>
    <w:rsid w:val="001A16F0"/>
    <w:rsid w:val="001A5A5F"/>
    <w:rsid w:val="001C0CE0"/>
    <w:rsid w:val="001C2D05"/>
    <w:rsid w:val="001C6E24"/>
    <w:rsid w:val="001D0222"/>
    <w:rsid w:val="001D18AC"/>
    <w:rsid w:val="001E50B1"/>
    <w:rsid w:val="0021428E"/>
    <w:rsid w:val="00214574"/>
    <w:rsid w:val="00231143"/>
    <w:rsid w:val="00232C70"/>
    <w:rsid w:val="00233EA0"/>
    <w:rsid w:val="00235E21"/>
    <w:rsid w:val="00237B05"/>
    <w:rsid w:val="002419A4"/>
    <w:rsid w:val="0024567C"/>
    <w:rsid w:val="0025074E"/>
    <w:rsid w:val="00251E8F"/>
    <w:rsid w:val="002539A0"/>
    <w:rsid w:val="0025452C"/>
    <w:rsid w:val="002551F8"/>
    <w:rsid w:val="00256AFE"/>
    <w:rsid w:val="00271A6D"/>
    <w:rsid w:val="002763E1"/>
    <w:rsid w:val="002767BE"/>
    <w:rsid w:val="00286931"/>
    <w:rsid w:val="00287762"/>
    <w:rsid w:val="0029563C"/>
    <w:rsid w:val="002A1409"/>
    <w:rsid w:val="002A6C30"/>
    <w:rsid w:val="002C423C"/>
    <w:rsid w:val="002D318F"/>
    <w:rsid w:val="002E3ABA"/>
    <w:rsid w:val="002F514D"/>
    <w:rsid w:val="003032A3"/>
    <w:rsid w:val="0031298B"/>
    <w:rsid w:val="00315D25"/>
    <w:rsid w:val="00317FAB"/>
    <w:rsid w:val="00322212"/>
    <w:rsid w:val="0032347C"/>
    <w:rsid w:val="0032358C"/>
    <w:rsid w:val="003269CA"/>
    <w:rsid w:val="00336F6F"/>
    <w:rsid w:val="00337C15"/>
    <w:rsid w:val="00342396"/>
    <w:rsid w:val="00345DBC"/>
    <w:rsid w:val="00347D19"/>
    <w:rsid w:val="00355B32"/>
    <w:rsid w:val="00355B57"/>
    <w:rsid w:val="00355DAE"/>
    <w:rsid w:val="003653A7"/>
    <w:rsid w:val="00365E5D"/>
    <w:rsid w:val="0037218A"/>
    <w:rsid w:val="00381E79"/>
    <w:rsid w:val="003845EA"/>
    <w:rsid w:val="003925B2"/>
    <w:rsid w:val="00396B5A"/>
    <w:rsid w:val="003A065D"/>
    <w:rsid w:val="003A6B2B"/>
    <w:rsid w:val="003B26C4"/>
    <w:rsid w:val="003B316E"/>
    <w:rsid w:val="003C2060"/>
    <w:rsid w:val="003D2561"/>
    <w:rsid w:val="003D617B"/>
    <w:rsid w:val="003E0137"/>
    <w:rsid w:val="003E02C1"/>
    <w:rsid w:val="003E2C21"/>
    <w:rsid w:val="003F2101"/>
    <w:rsid w:val="003F5C11"/>
    <w:rsid w:val="00401BAE"/>
    <w:rsid w:val="004041D2"/>
    <w:rsid w:val="00410EA9"/>
    <w:rsid w:val="00415080"/>
    <w:rsid w:val="00416540"/>
    <w:rsid w:val="00423F8F"/>
    <w:rsid w:val="00434630"/>
    <w:rsid w:val="00437C42"/>
    <w:rsid w:val="004417EE"/>
    <w:rsid w:val="00445206"/>
    <w:rsid w:val="00450893"/>
    <w:rsid w:val="0045122F"/>
    <w:rsid w:val="00455895"/>
    <w:rsid w:val="004567F8"/>
    <w:rsid w:val="0045700D"/>
    <w:rsid w:val="00460DDE"/>
    <w:rsid w:val="004611BA"/>
    <w:rsid w:val="00461E63"/>
    <w:rsid w:val="00467158"/>
    <w:rsid w:val="00467480"/>
    <w:rsid w:val="004748EE"/>
    <w:rsid w:val="00486FCB"/>
    <w:rsid w:val="0049436A"/>
    <w:rsid w:val="004B13D0"/>
    <w:rsid w:val="004B2B48"/>
    <w:rsid w:val="004B3DDE"/>
    <w:rsid w:val="004B63B3"/>
    <w:rsid w:val="004C561F"/>
    <w:rsid w:val="004D62D5"/>
    <w:rsid w:val="004E4381"/>
    <w:rsid w:val="004E6E67"/>
    <w:rsid w:val="004F3171"/>
    <w:rsid w:val="0051529E"/>
    <w:rsid w:val="00527FA2"/>
    <w:rsid w:val="00531076"/>
    <w:rsid w:val="00537046"/>
    <w:rsid w:val="00542850"/>
    <w:rsid w:val="0054388E"/>
    <w:rsid w:val="00544DE1"/>
    <w:rsid w:val="005675FD"/>
    <w:rsid w:val="00583545"/>
    <w:rsid w:val="00591756"/>
    <w:rsid w:val="0059551B"/>
    <w:rsid w:val="00596D38"/>
    <w:rsid w:val="005A27F1"/>
    <w:rsid w:val="005A4CF1"/>
    <w:rsid w:val="005A69AE"/>
    <w:rsid w:val="005C1031"/>
    <w:rsid w:val="005C4796"/>
    <w:rsid w:val="005C6A59"/>
    <w:rsid w:val="005D0E76"/>
    <w:rsid w:val="005D625D"/>
    <w:rsid w:val="005D7E0E"/>
    <w:rsid w:val="005E04E2"/>
    <w:rsid w:val="005E06FD"/>
    <w:rsid w:val="005E091D"/>
    <w:rsid w:val="005E6738"/>
    <w:rsid w:val="005E6BCF"/>
    <w:rsid w:val="005E7F07"/>
    <w:rsid w:val="00600B17"/>
    <w:rsid w:val="00600B45"/>
    <w:rsid w:val="006024B2"/>
    <w:rsid w:val="006210A7"/>
    <w:rsid w:val="0063053F"/>
    <w:rsid w:val="00631A73"/>
    <w:rsid w:val="0063305B"/>
    <w:rsid w:val="0064068F"/>
    <w:rsid w:val="0065455B"/>
    <w:rsid w:val="00656958"/>
    <w:rsid w:val="006750C1"/>
    <w:rsid w:val="00681415"/>
    <w:rsid w:val="006820D4"/>
    <w:rsid w:val="00683237"/>
    <w:rsid w:val="00691D05"/>
    <w:rsid w:val="006A4F97"/>
    <w:rsid w:val="006A5304"/>
    <w:rsid w:val="006A5DFB"/>
    <w:rsid w:val="006B2442"/>
    <w:rsid w:val="006B38B9"/>
    <w:rsid w:val="006C289C"/>
    <w:rsid w:val="006C4466"/>
    <w:rsid w:val="006D0658"/>
    <w:rsid w:val="006D14B9"/>
    <w:rsid w:val="006D49B5"/>
    <w:rsid w:val="006D5B14"/>
    <w:rsid w:val="006E0EE7"/>
    <w:rsid w:val="006E259A"/>
    <w:rsid w:val="006E48F7"/>
    <w:rsid w:val="006E6FD5"/>
    <w:rsid w:val="006F0065"/>
    <w:rsid w:val="006F505C"/>
    <w:rsid w:val="00701818"/>
    <w:rsid w:val="00712233"/>
    <w:rsid w:val="00712A8F"/>
    <w:rsid w:val="00712B04"/>
    <w:rsid w:val="00713A14"/>
    <w:rsid w:val="0072021D"/>
    <w:rsid w:val="00727D7C"/>
    <w:rsid w:val="00731535"/>
    <w:rsid w:val="00735CC3"/>
    <w:rsid w:val="00737892"/>
    <w:rsid w:val="00745593"/>
    <w:rsid w:val="007539C2"/>
    <w:rsid w:val="00756A53"/>
    <w:rsid w:val="00763018"/>
    <w:rsid w:val="00766363"/>
    <w:rsid w:val="00766B6D"/>
    <w:rsid w:val="007763F9"/>
    <w:rsid w:val="007909F2"/>
    <w:rsid w:val="00792D87"/>
    <w:rsid w:val="00796374"/>
    <w:rsid w:val="007A082D"/>
    <w:rsid w:val="007A511D"/>
    <w:rsid w:val="007B464D"/>
    <w:rsid w:val="007B7A29"/>
    <w:rsid w:val="007C0F6C"/>
    <w:rsid w:val="007D13EA"/>
    <w:rsid w:val="007D1690"/>
    <w:rsid w:val="007E3048"/>
    <w:rsid w:val="007E438C"/>
    <w:rsid w:val="007E56F0"/>
    <w:rsid w:val="007E5A8B"/>
    <w:rsid w:val="00810672"/>
    <w:rsid w:val="00825B9C"/>
    <w:rsid w:val="00831B01"/>
    <w:rsid w:val="00831EDD"/>
    <w:rsid w:val="00833577"/>
    <w:rsid w:val="00844A8C"/>
    <w:rsid w:val="00850C22"/>
    <w:rsid w:val="0087410D"/>
    <w:rsid w:val="00880607"/>
    <w:rsid w:val="00886FE4"/>
    <w:rsid w:val="00893A43"/>
    <w:rsid w:val="008948B1"/>
    <w:rsid w:val="0089623C"/>
    <w:rsid w:val="008A23D3"/>
    <w:rsid w:val="008B2CC0"/>
    <w:rsid w:val="008B37E1"/>
    <w:rsid w:val="008C3A26"/>
    <w:rsid w:val="008C52F5"/>
    <w:rsid w:val="008C6767"/>
    <w:rsid w:val="008D31F1"/>
    <w:rsid w:val="008D3393"/>
    <w:rsid w:val="008D3ADC"/>
    <w:rsid w:val="008D47B4"/>
    <w:rsid w:val="008E6FF7"/>
    <w:rsid w:val="008F312F"/>
    <w:rsid w:val="00900327"/>
    <w:rsid w:val="00901B83"/>
    <w:rsid w:val="009045EF"/>
    <w:rsid w:val="0091602A"/>
    <w:rsid w:val="00920C3E"/>
    <w:rsid w:val="00934589"/>
    <w:rsid w:val="00936F98"/>
    <w:rsid w:val="00941053"/>
    <w:rsid w:val="009432C0"/>
    <w:rsid w:val="00944F40"/>
    <w:rsid w:val="0095039C"/>
    <w:rsid w:val="0095041E"/>
    <w:rsid w:val="009554FE"/>
    <w:rsid w:val="00972948"/>
    <w:rsid w:val="00973538"/>
    <w:rsid w:val="009817BC"/>
    <w:rsid w:val="0098193B"/>
    <w:rsid w:val="0098636A"/>
    <w:rsid w:val="0099231C"/>
    <w:rsid w:val="009930C5"/>
    <w:rsid w:val="009A0D7D"/>
    <w:rsid w:val="009A126C"/>
    <w:rsid w:val="009A6381"/>
    <w:rsid w:val="009B4AE1"/>
    <w:rsid w:val="009B5EED"/>
    <w:rsid w:val="009C2FF5"/>
    <w:rsid w:val="009C3921"/>
    <w:rsid w:val="009D2B1F"/>
    <w:rsid w:val="009E1733"/>
    <w:rsid w:val="009E2043"/>
    <w:rsid w:val="009E22CE"/>
    <w:rsid w:val="009E3466"/>
    <w:rsid w:val="009E5A01"/>
    <w:rsid w:val="009F28E9"/>
    <w:rsid w:val="009F2937"/>
    <w:rsid w:val="009F2CA2"/>
    <w:rsid w:val="009F55CA"/>
    <w:rsid w:val="009F60AE"/>
    <w:rsid w:val="00A10125"/>
    <w:rsid w:val="00A126D5"/>
    <w:rsid w:val="00A172E6"/>
    <w:rsid w:val="00A20965"/>
    <w:rsid w:val="00A320F1"/>
    <w:rsid w:val="00A46ACF"/>
    <w:rsid w:val="00A532FD"/>
    <w:rsid w:val="00A61BE8"/>
    <w:rsid w:val="00A61FAE"/>
    <w:rsid w:val="00A70D68"/>
    <w:rsid w:val="00A75192"/>
    <w:rsid w:val="00A779EE"/>
    <w:rsid w:val="00A858BD"/>
    <w:rsid w:val="00A902D8"/>
    <w:rsid w:val="00A915D7"/>
    <w:rsid w:val="00AA1181"/>
    <w:rsid w:val="00AB01F5"/>
    <w:rsid w:val="00AB150A"/>
    <w:rsid w:val="00AB2871"/>
    <w:rsid w:val="00AC0AEA"/>
    <w:rsid w:val="00AC7CDB"/>
    <w:rsid w:val="00AC7F41"/>
    <w:rsid w:val="00AD5707"/>
    <w:rsid w:val="00AE1C1B"/>
    <w:rsid w:val="00AE3D87"/>
    <w:rsid w:val="00AE400A"/>
    <w:rsid w:val="00AE6966"/>
    <w:rsid w:val="00B01FBB"/>
    <w:rsid w:val="00B05D5E"/>
    <w:rsid w:val="00B27558"/>
    <w:rsid w:val="00B31CAE"/>
    <w:rsid w:val="00B3459B"/>
    <w:rsid w:val="00B35538"/>
    <w:rsid w:val="00B40E09"/>
    <w:rsid w:val="00B467E5"/>
    <w:rsid w:val="00B53A60"/>
    <w:rsid w:val="00B54C14"/>
    <w:rsid w:val="00B74A86"/>
    <w:rsid w:val="00B77B97"/>
    <w:rsid w:val="00B81D69"/>
    <w:rsid w:val="00B85701"/>
    <w:rsid w:val="00B95C2F"/>
    <w:rsid w:val="00B96229"/>
    <w:rsid w:val="00BA0C3B"/>
    <w:rsid w:val="00BA3698"/>
    <w:rsid w:val="00BA6D84"/>
    <w:rsid w:val="00BB18C5"/>
    <w:rsid w:val="00BB221A"/>
    <w:rsid w:val="00BB2F50"/>
    <w:rsid w:val="00BB42C2"/>
    <w:rsid w:val="00BB4C8B"/>
    <w:rsid w:val="00BC4001"/>
    <w:rsid w:val="00BC5DC2"/>
    <w:rsid w:val="00BD0CE0"/>
    <w:rsid w:val="00BD2F14"/>
    <w:rsid w:val="00BF0FA6"/>
    <w:rsid w:val="00BF10EF"/>
    <w:rsid w:val="00BF76B9"/>
    <w:rsid w:val="00C04C9E"/>
    <w:rsid w:val="00C0741C"/>
    <w:rsid w:val="00C10DF7"/>
    <w:rsid w:val="00C21E12"/>
    <w:rsid w:val="00C35C02"/>
    <w:rsid w:val="00C4438B"/>
    <w:rsid w:val="00C45FB9"/>
    <w:rsid w:val="00C60B51"/>
    <w:rsid w:val="00C63B9D"/>
    <w:rsid w:val="00C663E7"/>
    <w:rsid w:val="00C72DC2"/>
    <w:rsid w:val="00C739CB"/>
    <w:rsid w:val="00C80CCF"/>
    <w:rsid w:val="00C81DC1"/>
    <w:rsid w:val="00C970D7"/>
    <w:rsid w:val="00CA65A7"/>
    <w:rsid w:val="00CB63E0"/>
    <w:rsid w:val="00CC1DBD"/>
    <w:rsid w:val="00CD12E9"/>
    <w:rsid w:val="00CE57BD"/>
    <w:rsid w:val="00CF1C93"/>
    <w:rsid w:val="00CF4BAF"/>
    <w:rsid w:val="00D05AD2"/>
    <w:rsid w:val="00D10B07"/>
    <w:rsid w:val="00D24524"/>
    <w:rsid w:val="00D32C5D"/>
    <w:rsid w:val="00D448A6"/>
    <w:rsid w:val="00D44E7C"/>
    <w:rsid w:val="00D50868"/>
    <w:rsid w:val="00D5604B"/>
    <w:rsid w:val="00D574AC"/>
    <w:rsid w:val="00D64881"/>
    <w:rsid w:val="00D67EE8"/>
    <w:rsid w:val="00D76E2D"/>
    <w:rsid w:val="00D772E8"/>
    <w:rsid w:val="00D776A4"/>
    <w:rsid w:val="00D81220"/>
    <w:rsid w:val="00D925FC"/>
    <w:rsid w:val="00D931BD"/>
    <w:rsid w:val="00D93BA8"/>
    <w:rsid w:val="00DA6799"/>
    <w:rsid w:val="00DC300E"/>
    <w:rsid w:val="00DD6348"/>
    <w:rsid w:val="00DF2FE6"/>
    <w:rsid w:val="00E1380A"/>
    <w:rsid w:val="00E161A6"/>
    <w:rsid w:val="00E168A0"/>
    <w:rsid w:val="00E173CA"/>
    <w:rsid w:val="00E244B8"/>
    <w:rsid w:val="00E3069A"/>
    <w:rsid w:val="00E32A4A"/>
    <w:rsid w:val="00E35FDE"/>
    <w:rsid w:val="00E402E0"/>
    <w:rsid w:val="00E53F56"/>
    <w:rsid w:val="00E54B0E"/>
    <w:rsid w:val="00E5545E"/>
    <w:rsid w:val="00E643F4"/>
    <w:rsid w:val="00E77E44"/>
    <w:rsid w:val="00E932F0"/>
    <w:rsid w:val="00E95201"/>
    <w:rsid w:val="00E95A88"/>
    <w:rsid w:val="00EA5783"/>
    <w:rsid w:val="00EB05D6"/>
    <w:rsid w:val="00EB0FE1"/>
    <w:rsid w:val="00EB365C"/>
    <w:rsid w:val="00EB3E73"/>
    <w:rsid w:val="00ED4DAB"/>
    <w:rsid w:val="00ED526C"/>
    <w:rsid w:val="00ED674F"/>
    <w:rsid w:val="00EE19C3"/>
    <w:rsid w:val="00EE4836"/>
    <w:rsid w:val="00EE63B9"/>
    <w:rsid w:val="00EF1622"/>
    <w:rsid w:val="00EF69EC"/>
    <w:rsid w:val="00F0391B"/>
    <w:rsid w:val="00F11E11"/>
    <w:rsid w:val="00F37B09"/>
    <w:rsid w:val="00F439B6"/>
    <w:rsid w:val="00F54D24"/>
    <w:rsid w:val="00F67F5F"/>
    <w:rsid w:val="00F71698"/>
    <w:rsid w:val="00F869BC"/>
    <w:rsid w:val="00FA176F"/>
    <w:rsid w:val="00FA3AA9"/>
    <w:rsid w:val="00FB219D"/>
    <w:rsid w:val="00FB2A2A"/>
    <w:rsid w:val="00FC00D1"/>
    <w:rsid w:val="00FC19A0"/>
    <w:rsid w:val="00FD0C41"/>
    <w:rsid w:val="00FD31FB"/>
    <w:rsid w:val="00FD5C66"/>
    <w:rsid w:val="00FE25BA"/>
    <w:rsid w:val="00FE28CF"/>
    <w:rsid w:val="00FE2ADB"/>
    <w:rsid w:val="00FE615B"/>
    <w:rsid w:val="00FF49D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EEA5C67"/>
  <w15:docId w15:val="{F798DF52-5EEF-4D65-86D5-835FF7975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4796"/>
    <w:rPr>
      <w:rFonts w:ascii="Univers Cd (W1)" w:hAnsi="Univers Cd (W1)"/>
      <w:spacing w:val="-3"/>
      <w:sz w:val="2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5C4796"/>
    <w:pPr>
      <w:tabs>
        <w:tab w:val="center" w:pos="4252"/>
        <w:tab w:val="right" w:pos="8504"/>
      </w:tabs>
    </w:pPr>
  </w:style>
  <w:style w:type="character" w:customStyle="1" w:styleId="EncabezadoCar">
    <w:name w:val="Encabezado Car"/>
    <w:link w:val="Encabezado"/>
    <w:uiPriority w:val="99"/>
    <w:locked/>
    <w:rsid w:val="005C4796"/>
    <w:rPr>
      <w:rFonts w:ascii="Univers Cd (W1)" w:hAnsi="Univers Cd (W1)" w:cs="Times New Roman"/>
      <w:spacing w:val="-3"/>
      <w:sz w:val="28"/>
      <w:lang w:val="es-ES_tradnl"/>
    </w:rPr>
  </w:style>
  <w:style w:type="paragraph" w:styleId="Piedepgina">
    <w:name w:val="footer"/>
    <w:basedOn w:val="Normal"/>
    <w:link w:val="PiedepginaCar"/>
    <w:uiPriority w:val="99"/>
    <w:rsid w:val="005C4796"/>
    <w:pPr>
      <w:tabs>
        <w:tab w:val="center" w:pos="4252"/>
        <w:tab w:val="right" w:pos="8504"/>
      </w:tabs>
    </w:pPr>
  </w:style>
  <w:style w:type="character" w:customStyle="1" w:styleId="PiedepginaCar">
    <w:name w:val="Pie de página Car"/>
    <w:link w:val="Piedepgina"/>
    <w:uiPriority w:val="99"/>
    <w:locked/>
    <w:rsid w:val="005C4796"/>
    <w:rPr>
      <w:rFonts w:ascii="Univers Cd (W1)" w:hAnsi="Univers Cd (W1)" w:cs="Times New Roman"/>
      <w:spacing w:val="-3"/>
      <w:sz w:val="28"/>
      <w:lang w:val="es-ES_tradnl"/>
    </w:rPr>
  </w:style>
  <w:style w:type="character" w:styleId="Nmerodepgina">
    <w:name w:val="page number"/>
    <w:uiPriority w:val="99"/>
    <w:rsid w:val="005C4796"/>
    <w:rPr>
      <w:rFonts w:cs="Times New Roman"/>
    </w:rPr>
  </w:style>
  <w:style w:type="paragraph" w:styleId="Textodeglobo">
    <w:name w:val="Balloon Text"/>
    <w:basedOn w:val="Normal"/>
    <w:link w:val="TextodegloboCar"/>
    <w:uiPriority w:val="99"/>
    <w:rsid w:val="005C4796"/>
    <w:rPr>
      <w:rFonts w:ascii="Tahoma" w:hAnsi="Tahoma" w:cs="Tahoma"/>
      <w:sz w:val="16"/>
      <w:szCs w:val="16"/>
    </w:rPr>
  </w:style>
  <w:style w:type="character" w:customStyle="1" w:styleId="TextodegloboCar">
    <w:name w:val="Texto de globo Car"/>
    <w:link w:val="Textodeglobo"/>
    <w:uiPriority w:val="99"/>
    <w:locked/>
    <w:rsid w:val="005C4796"/>
    <w:rPr>
      <w:rFonts w:ascii="Tahoma" w:hAnsi="Tahoma" w:cs="Tahoma"/>
      <w:spacing w:val="-3"/>
      <w:sz w:val="16"/>
      <w:szCs w:val="16"/>
      <w:lang w:val="es-ES_tradnl"/>
    </w:rPr>
  </w:style>
  <w:style w:type="paragraph" w:styleId="Prrafodelista">
    <w:name w:val="List Paragraph"/>
    <w:basedOn w:val="Normal"/>
    <w:uiPriority w:val="34"/>
    <w:qFormat/>
    <w:rsid w:val="00EF69EC"/>
    <w:pPr>
      <w:spacing w:after="160" w:line="259" w:lineRule="auto"/>
      <w:ind w:left="720"/>
      <w:contextualSpacing/>
    </w:pPr>
    <w:rPr>
      <w:rFonts w:asciiTheme="minorHAnsi" w:eastAsiaTheme="minorHAnsi" w:hAnsiTheme="minorHAnsi" w:cstheme="minorBidi"/>
      <w:spacing w:val="0"/>
      <w:sz w:val="22"/>
      <w:szCs w:val="22"/>
      <w:lang w:val="es-CO" w:eastAsia="en-US"/>
    </w:rPr>
  </w:style>
  <w:style w:type="character" w:styleId="Refdecomentario">
    <w:name w:val="annotation reference"/>
    <w:basedOn w:val="Fuentedeprrafopredeter"/>
    <w:uiPriority w:val="99"/>
    <w:semiHidden/>
    <w:unhideWhenUsed/>
    <w:rsid w:val="000543F3"/>
    <w:rPr>
      <w:sz w:val="16"/>
      <w:szCs w:val="16"/>
    </w:rPr>
  </w:style>
  <w:style w:type="paragraph" w:styleId="Textocomentario">
    <w:name w:val="annotation text"/>
    <w:basedOn w:val="Normal"/>
    <w:link w:val="TextocomentarioCar"/>
    <w:uiPriority w:val="99"/>
    <w:semiHidden/>
    <w:unhideWhenUsed/>
    <w:rsid w:val="000543F3"/>
    <w:rPr>
      <w:sz w:val="20"/>
    </w:rPr>
  </w:style>
  <w:style w:type="character" w:customStyle="1" w:styleId="TextocomentarioCar">
    <w:name w:val="Texto comentario Car"/>
    <w:basedOn w:val="Fuentedeprrafopredeter"/>
    <w:link w:val="Textocomentario"/>
    <w:uiPriority w:val="99"/>
    <w:semiHidden/>
    <w:rsid w:val="000543F3"/>
    <w:rPr>
      <w:rFonts w:ascii="Univers Cd (W1)" w:hAnsi="Univers Cd (W1)"/>
      <w:spacing w:val="-3"/>
      <w:lang w:val="es-ES_tradnl"/>
    </w:rPr>
  </w:style>
  <w:style w:type="paragraph" w:styleId="Asuntodelcomentario">
    <w:name w:val="annotation subject"/>
    <w:basedOn w:val="Textocomentario"/>
    <w:next w:val="Textocomentario"/>
    <w:link w:val="AsuntodelcomentarioCar"/>
    <w:uiPriority w:val="99"/>
    <w:semiHidden/>
    <w:unhideWhenUsed/>
    <w:rsid w:val="000543F3"/>
    <w:rPr>
      <w:b/>
      <w:bCs/>
    </w:rPr>
  </w:style>
  <w:style w:type="character" w:customStyle="1" w:styleId="AsuntodelcomentarioCar">
    <w:name w:val="Asunto del comentario Car"/>
    <w:basedOn w:val="TextocomentarioCar"/>
    <w:link w:val="Asuntodelcomentario"/>
    <w:uiPriority w:val="99"/>
    <w:semiHidden/>
    <w:rsid w:val="000543F3"/>
    <w:rPr>
      <w:rFonts w:ascii="Univers Cd (W1)" w:hAnsi="Univers Cd (W1)"/>
      <w:b/>
      <w:bCs/>
      <w:spacing w:val="-3"/>
      <w:lang w:val="es-ES_tradnl"/>
    </w:rPr>
  </w:style>
  <w:style w:type="character" w:styleId="Hipervnculo">
    <w:name w:val="Hyperlink"/>
    <w:basedOn w:val="Fuentedeprrafopredeter"/>
    <w:uiPriority w:val="99"/>
    <w:unhideWhenUsed/>
    <w:rsid w:val="00E173CA"/>
    <w:rPr>
      <w:color w:val="0000FF" w:themeColor="hyperlink"/>
      <w:u w:val="single"/>
    </w:rPr>
  </w:style>
  <w:style w:type="paragraph" w:styleId="Revisin">
    <w:name w:val="Revision"/>
    <w:hidden/>
    <w:uiPriority w:val="99"/>
    <w:semiHidden/>
    <w:rsid w:val="000800B2"/>
    <w:rPr>
      <w:rFonts w:ascii="Univers Cd (W1)" w:hAnsi="Univers Cd (W1)"/>
      <w:spacing w:val="-3"/>
      <w:sz w:val="2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041176">
      <w:bodyDiv w:val="1"/>
      <w:marLeft w:val="0"/>
      <w:marRight w:val="0"/>
      <w:marTop w:val="0"/>
      <w:marBottom w:val="0"/>
      <w:divBdr>
        <w:top w:val="none" w:sz="0" w:space="0" w:color="auto"/>
        <w:left w:val="none" w:sz="0" w:space="0" w:color="auto"/>
        <w:bottom w:val="none" w:sz="0" w:space="0" w:color="auto"/>
        <w:right w:val="none" w:sz="0" w:space="0" w:color="auto"/>
      </w:divBdr>
    </w:div>
    <w:div w:id="198713138">
      <w:bodyDiv w:val="1"/>
      <w:marLeft w:val="0"/>
      <w:marRight w:val="0"/>
      <w:marTop w:val="0"/>
      <w:marBottom w:val="0"/>
      <w:divBdr>
        <w:top w:val="none" w:sz="0" w:space="0" w:color="auto"/>
        <w:left w:val="none" w:sz="0" w:space="0" w:color="auto"/>
        <w:bottom w:val="none" w:sz="0" w:space="0" w:color="auto"/>
        <w:right w:val="none" w:sz="0" w:space="0" w:color="auto"/>
      </w:divBdr>
    </w:div>
    <w:div w:id="68690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359ED-0398-4775-9374-776D147A5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4968</Words>
  <Characters>27327</Characters>
  <Application>Microsoft Office Word</Application>
  <DocSecurity>0</DocSecurity>
  <Lines>227</Lines>
  <Paragraphs>64</Paragraphs>
  <ScaleCrop>false</ScaleCrop>
  <HeadingPairs>
    <vt:vector size="2" baseType="variant">
      <vt:variant>
        <vt:lpstr>Título</vt:lpstr>
      </vt:variant>
      <vt:variant>
        <vt:i4>1</vt:i4>
      </vt:variant>
    </vt:vector>
  </HeadingPairs>
  <TitlesOfParts>
    <vt:vector size="1" baseType="lpstr">
      <vt:lpstr>TEMA:</vt:lpstr>
    </vt:vector>
  </TitlesOfParts>
  <Company>superfinanciera</Company>
  <LinksUpToDate>false</LinksUpToDate>
  <CharactersWithSpaces>32231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TEMA:</dc:title>
  <dc:creator>Ruby Esperanza Parra Garcia</dc:creator>
  <cp:lastModifiedBy>Gabriel Armando Ospina Garcia</cp:lastModifiedBy>
  <cp:revision>6</cp:revision>
  <cp:lastPrinted>2019-03-07T20:22:00Z</cp:lastPrinted>
  <dcterms:created xsi:type="dcterms:W3CDTF">2019-05-07T12:04:00Z</dcterms:created>
  <dcterms:modified xsi:type="dcterms:W3CDTF">2019-05-24T17:36:00Z</dcterms:modified>
</cp:coreProperties>
</file>