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203A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120510</w:t>
      </w:r>
      <w:r w:rsidRPr="00D27182">
        <w:rPr>
          <w:rFonts w:ascii="Arial" w:hAnsi="Arial" w:cs="Arial"/>
          <w:sz w:val="20"/>
          <w:szCs w:val="20"/>
        </w:rPr>
        <w:tab/>
        <w:t>COMPAÑÍAS DE SEGUROS DE VIDA</w:t>
      </w:r>
    </w:p>
    <w:p w14:paraId="4F2D2F7B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120515</w:t>
      </w:r>
      <w:r w:rsidRPr="00D27182">
        <w:rPr>
          <w:rFonts w:ascii="Arial" w:hAnsi="Arial" w:cs="Arial"/>
          <w:sz w:val="20"/>
          <w:szCs w:val="20"/>
        </w:rPr>
        <w:tab/>
        <w:t>SOCIEDADES DE REASEGUROS</w:t>
      </w:r>
    </w:p>
    <w:p w14:paraId="1383566E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120520</w:t>
      </w:r>
      <w:r w:rsidRPr="00D27182">
        <w:rPr>
          <w:rFonts w:ascii="Arial" w:hAnsi="Arial" w:cs="Arial"/>
          <w:sz w:val="20"/>
          <w:szCs w:val="20"/>
        </w:rPr>
        <w:tab/>
        <w:t>OCIEDADES DE CAPITALIZACIÓN</w:t>
      </w:r>
    </w:p>
    <w:p w14:paraId="30977E26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ECF3685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1210</w:t>
      </w:r>
      <w:r w:rsidRPr="00D27182">
        <w:rPr>
          <w:rFonts w:ascii="Arial" w:hAnsi="Arial" w:cs="Arial"/>
          <w:b/>
          <w:sz w:val="20"/>
          <w:szCs w:val="20"/>
        </w:rPr>
        <w:tab/>
        <w:t>FONDOS INTERBANCARIOS VENDIDOS ORDINARIOS</w:t>
      </w:r>
    </w:p>
    <w:p w14:paraId="2E6B676E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121005</w:t>
      </w:r>
      <w:r w:rsidRPr="00D27182">
        <w:rPr>
          <w:rFonts w:ascii="Arial" w:hAnsi="Arial" w:cs="Arial"/>
          <w:sz w:val="20"/>
          <w:szCs w:val="20"/>
        </w:rPr>
        <w:tab/>
        <w:t>BANCOS</w:t>
      </w:r>
    </w:p>
    <w:p w14:paraId="696BBC01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121010</w:t>
      </w:r>
      <w:r w:rsidRPr="00D27182">
        <w:rPr>
          <w:rFonts w:ascii="Arial" w:hAnsi="Arial" w:cs="Arial"/>
          <w:sz w:val="20"/>
          <w:szCs w:val="20"/>
        </w:rPr>
        <w:tab/>
        <w:t>CORPORACIONES FINANCIERAS</w:t>
      </w:r>
    </w:p>
    <w:p w14:paraId="6518526B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121015</w:t>
      </w:r>
      <w:r w:rsidRPr="00D27182">
        <w:rPr>
          <w:rFonts w:ascii="Arial" w:hAnsi="Arial" w:cs="Arial"/>
          <w:sz w:val="20"/>
          <w:szCs w:val="20"/>
        </w:rPr>
        <w:tab/>
        <w:t xml:space="preserve">COMPAÑÍAS DE FINANCIAMIENTO </w:t>
      </w:r>
    </w:p>
    <w:p w14:paraId="711ECDD3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121020</w:t>
      </w:r>
      <w:r w:rsidRPr="00D27182">
        <w:rPr>
          <w:rFonts w:ascii="Arial" w:hAnsi="Arial" w:cs="Arial"/>
          <w:sz w:val="20"/>
          <w:szCs w:val="20"/>
        </w:rPr>
        <w:tab/>
        <w:t>BANCO DE LA REPÚBLICA</w:t>
      </w:r>
    </w:p>
    <w:p w14:paraId="45CB1AA1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121025</w:t>
      </w:r>
      <w:r w:rsidRPr="00D27182">
        <w:rPr>
          <w:rFonts w:ascii="Arial" w:hAnsi="Arial" w:cs="Arial"/>
          <w:sz w:val="20"/>
          <w:szCs w:val="20"/>
        </w:rPr>
        <w:tab/>
        <w:t>TESORERÍA GENERAL DE LA NACIÓN</w:t>
      </w:r>
    </w:p>
    <w:p w14:paraId="1BC95973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121030</w:t>
      </w:r>
      <w:r w:rsidRPr="00D27182">
        <w:rPr>
          <w:rFonts w:ascii="Arial" w:hAnsi="Arial" w:cs="Arial"/>
          <w:sz w:val="20"/>
          <w:szCs w:val="20"/>
        </w:rPr>
        <w:tab/>
        <w:t>ENTIDADES DEL SECTOR PÚBLICO</w:t>
      </w:r>
    </w:p>
    <w:p w14:paraId="167944C8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121035</w:t>
      </w:r>
      <w:r w:rsidRPr="00D27182">
        <w:rPr>
          <w:rFonts w:ascii="Arial" w:hAnsi="Arial" w:cs="Arial"/>
          <w:sz w:val="20"/>
          <w:szCs w:val="20"/>
        </w:rPr>
        <w:tab/>
        <w:t>RESIDENTES DEL EXTERIOR</w:t>
      </w:r>
    </w:p>
    <w:p w14:paraId="45506261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121095</w:t>
      </w:r>
      <w:r w:rsidRPr="00D27182">
        <w:rPr>
          <w:rFonts w:ascii="Arial" w:hAnsi="Arial" w:cs="Arial"/>
          <w:sz w:val="20"/>
          <w:szCs w:val="20"/>
        </w:rPr>
        <w:tab/>
        <w:t>OTRAS ENTIDADES FINANCIERAS</w:t>
      </w:r>
    </w:p>
    <w:p w14:paraId="37DB0625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68878A49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1215</w:t>
      </w:r>
      <w:r w:rsidRPr="00D27182">
        <w:rPr>
          <w:rFonts w:ascii="Arial" w:hAnsi="Arial" w:cs="Arial"/>
          <w:b/>
          <w:sz w:val="20"/>
          <w:szCs w:val="20"/>
        </w:rPr>
        <w:tab/>
        <w:t>OPERACIONES DE REPORTO O REPO</w:t>
      </w:r>
    </w:p>
    <w:p w14:paraId="32D11259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121505</w:t>
      </w:r>
      <w:r w:rsidRPr="00D27182">
        <w:rPr>
          <w:rFonts w:ascii="Arial" w:hAnsi="Arial" w:cs="Arial"/>
          <w:sz w:val="20"/>
          <w:szCs w:val="20"/>
        </w:rPr>
        <w:tab/>
        <w:t>COMPROMISOS DE TRANSFERENCIA EN OPERACIONES DE REPO ABIERTO</w:t>
      </w:r>
    </w:p>
    <w:p w14:paraId="19B9B587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121510</w:t>
      </w:r>
      <w:r w:rsidRPr="00D27182">
        <w:rPr>
          <w:rFonts w:ascii="Arial" w:hAnsi="Arial" w:cs="Arial"/>
          <w:sz w:val="20"/>
          <w:szCs w:val="20"/>
        </w:rPr>
        <w:tab/>
        <w:t>COMPROMISOS DE TRANSFERENCIA EN OPERACIONES DE REPO CERRADO</w:t>
      </w:r>
    </w:p>
    <w:p w14:paraId="7D5AEA3C" w14:textId="77777777" w:rsidR="006D5F7D" w:rsidRDefault="006D5F7D" w:rsidP="006D5F7D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0475C3AE" w14:textId="4328553D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121515</w:t>
      </w:r>
      <w:r w:rsidRPr="00D27182">
        <w:rPr>
          <w:rFonts w:ascii="Arial" w:hAnsi="Arial" w:cs="Arial"/>
          <w:sz w:val="20"/>
          <w:szCs w:val="20"/>
        </w:rPr>
        <w:tab/>
        <w:t>CUPONES POR RECIBIR DE VALORES EN OPERACIONES REPO</w:t>
      </w:r>
    </w:p>
    <w:p w14:paraId="34E09033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121520</w:t>
      </w:r>
      <w:r w:rsidRPr="00D27182">
        <w:rPr>
          <w:rFonts w:ascii="Arial" w:hAnsi="Arial" w:cs="Arial"/>
          <w:sz w:val="20"/>
          <w:szCs w:val="20"/>
        </w:rPr>
        <w:tab/>
        <w:t xml:space="preserve">CUENTAS POR COBRAR POR INCUMPLIMIENTO O TERMINACIÓN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  <w:t xml:space="preserve">ANTICIPADA EN OPERACIONES REPO </w:t>
      </w:r>
    </w:p>
    <w:p w14:paraId="2608D1E4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121525</w:t>
      </w:r>
      <w:r w:rsidRPr="00D27182">
        <w:rPr>
          <w:rFonts w:ascii="Arial" w:hAnsi="Arial" w:cs="Arial"/>
          <w:sz w:val="20"/>
          <w:szCs w:val="20"/>
        </w:rPr>
        <w:tab/>
        <w:t>LLAMADO AL MARGEN ENTREGADO EN DINERO EN OPERACIONES</w:t>
      </w:r>
      <w:r w:rsidRPr="00D27182">
        <w:rPr>
          <w:rFonts w:ascii="Arial" w:hAnsi="Arial" w:cs="Arial"/>
          <w:sz w:val="20"/>
          <w:szCs w:val="20"/>
        </w:rPr>
        <w:tab/>
        <w:t>REPO</w:t>
      </w:r>
    </w:p>
    <w:p w14:paraId="3B68D7BE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40296B8A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1220</w:t>
      </w:r>
      <w:r w:rsidRPr="00D27182">
        <w:rPr>
          <w:rFonts w:ascii="Arial" w:hAnsi="Arial" w:cs="Arial"/>
          <w:b/>
          <w:sz w:val="20"/>
          <w:szCs w:val="20"/>
        </w:rPr>
        <w:tab/>
        <w:t>OPERACIONES SIMULTÁNEAS</w:t>
      </w:r>
    </w:p>
    <w:p w14:paraId="100F6CF8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122005</w:t>
      </w:r>
      <w:r w:rsidRPr="00D27182">
        <w:rPr>
          <w:rFonts w:ascii="Arial" w:hAnsi="Arial" w:cs="Arial"/>
          <w:sz w:val="20"/>
          <w:szCs w:val="20"/>
        </w:rPr>
        <w:tab/>
        <w:t xml:space="preserve">COMPROMISOS DE TRANSFERENCIA DE INVERSIONES EN OPERACIONES </w:t>
      </w:r>
      <w:r w:rsidRPr="00D27182">
        <w:rPr>
          <w:rFonts w:ascii="Arial" w:hAnsi="Arial" w:cs="Arial"/>
          <w:sz w:val="20"/>
          <w:szCs w:val="20"/>
        </w:rPr>
        <w:tab/>
        <w:t>SIMULTÁNEAS</w:t>
      </w:r>
    </w:p>
    <w:p w14:paraId="3AD425C9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122010</w:t>
      </w:r>
      <w:r w:rsidRPr="00D27182">
        <w:rPr>
          <w:rFonts w:ascii="Arial" w:hAnsi="Arial" w:cs="Arial"/>
          <w:sz w:val="20"/>
          <w:szCs w:val="20"/>
        </w:rPr>
        <w:tab/>
        <w:t>CUPONES POR RECIBIR DE VALORES EN OPERACIONES SIMULTÁNEAS</w:t>
      </w:r>
    </w:p>
    <w:p w14:paraId="77BA52A1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122015</w:t>
      </w:r>
      <w:r w:rsidRPr="00D27182">
        <w:rPr>
          <w:rFonts w:ascii="Arial" w:hAnsi="Arial" w:cs="Arial"/>
          <w:sz w:val="20"/>
          <w:szCs w:val="20"/>
        </w:rPr>
        <w:tab/>
        <w:t xml:space="preserve">CUENTAS POR COBRAR POR INCUMPLIMIENTO O TERMINACIÓN </w:t>
      </w:r>
      <w:r w:rsidRPr="00D27182">
        <w:rPr>
          <w:rFonts w:ascii="Arial" w:hAnsi="Arial" w:cs="Arial"/>
          <w:sz w:val="20"/>
          <w:szCs w:val="20"/>
        </w:rPr>
        <w:tab/>
        <w:t xml:space="preserve">ANTICIPADA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EN OPERACIONES SIMULTÁNEAS</w:t>
      </w:r>
    </w:p>
    <w:p w14:paraId="4200D6AF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122020</w:t>
      </w:r>
      <w:r w:rsidRPr="00D27182">
        <w:rPr>
          <w:rFonts w:ascii="Arial" w:hAnsi="Arial" w:cs="Arial"/>
          <w:sz w:val="20"/>
          <w:szCs w:val="20"/>
        </w:rPr>
        <w:tab/>
        <w:t xml:space="preserve">LLAMADO AL MARGEN ENTREGADO EN DINERO EN OPERACIONES </w:t>
      </w:r>
      <w:r w:rsidRPr="00D27182">
        <w:rPr>
          <w:rFonts w:ascii="Arial" w:hAnsi="Arial" w:cs="Arial"/>
          <w:sz w:val="20"/>
          <w:szCs w:val="20"/>
        </w:rPr>
        <w:tab/>
        <w:t>SIMULTÁNEAS</w:t>
      </w:r>
    </w:p>
    <w:p w14:paraId="3538DC81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61700E0A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1225</w:t>
      </w:r>
      <w:r w:rsidRPr="00D27182">
        <w:rPr>
          <w:rFonts w:ascii="Arial" w:hAnsi="Arial" w:cs="Arial"/>
          <w:b/>
          <w:sz w:val="20"/>
          <w:szCs w:val="20"/>
        </w:rPr>
        <w:tab/>
        <w:t>OPERACIONES DE TRANSFERENCIA TEMPORAL DE VALORES</w:t>
      </w:r>
    </w:p>
    <w:p w14:paraId="22D772EC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122505</w:t>
      </w:r>
      <w:r w:rsidRPr="00D27182">
        <w:rPr>
          <w:rFonts w:ascii="Arial" w:hAnsi="Arial" w:cs="Arial"/>
          <w:sz w:val="20"/>
          <w:szCs w:val="20"/>
        </w:rPr>
        <w:tab/>
        <w:t xml:space="preserve">COMPROMISOS ORIGINADOS EN OPERACIONES DE TRANSFERENCIA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  <w:t xml:space="preserve">TEMPORAL DE </w:t>
      </w:r>
      <w:r w:rsidRPr="00D27182">
        <w:rPr>
          <w:rFonts w:ascii="Arial" w:hAnsi="Arial" w:cs="Arial"/>
          <w:sz w:val="20"/>
          <w:szCs w:val="20"/>
        </w:rPr>
        <w:tab/>
        <w:t>VALORES</w:t>
      </w:r>
    </w:p>
    <w:p w14:paraId="3E6080AE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122510</w:t>
      </w:r>
      <w:r w:rsidRPr="00D27182">
        <w:rPr>
          <w:rFonts w:ascii="Arial" w:hAnsi="Arial" w:cs="Arial"/>
          <w:sz w:val="20"/>
          <w:szCs w:val="20"/>
        </w:rPr>
        <w:tab/>
        <w:t xml:space="preserve">RENDIMIENTOS POR COBRAR DE COMPROMISOS EN OPERACIONES DE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  <w:t xml:space="preserve">TRANSFERENCIA </w:t>
      </w:r>
      <w:r w:rsidRPr="00D27182">
        <w:rPr>
          <w:rFonts w:ascii="Arial" w:hAnsi="Arial" w:cs="Arial"/>
          <w:sz w:val="20"/>
          <w:szCs w:val="20"/>
        </w:rPr>
        <w:tab/>
        <w:t>TEMPORAL DE VALORES</w:t>
      </w:r>
    </w:p>
    <w:p w14:paraId="17356EDA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122515</w:t>
      </w:r>
      <w:r w:rsidRPr="00D27182">
        <w:rPr>
          <w:rFonts w:ascii="Arial" w:hAnsi="Arial" w:cs="Arial"/>
          <w:sz w:val="20"/>
          <w:szCs w:val="20"/>
        </w:rPr>
        <w:tab/>
        <w:t xml:space="preserve">CUPONES POR RECIBIR DE VALORES EN OPERACIONES DE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  <w:t xml:space="preserve">TRANSFERENCIA TEMPORAL DE </w:t>
      </w:r>
      <w:r w:rsidRPr="00D27182">
        <w:rPr>
          <w:rFonts w:ascii="Arial" w:hAnsi="Arial" w:cs="Arial"/>
          <w:sz w:val="20"/>
          <w:szCs w:val="20"/>
        </w:rPr>
        <w:tab/>
        <w:t>VALORES</w:t>
      </w:r>
    </w:p>
    <w:p w14:paraId="77EA5A4A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122520</w:t>
      </w:r>
      <w:r w:rsidRPr="00D27182">
        <w:rPr>
          <w:rFonts w:ascii="Arial" w:hAnsi="Arial" w:cs="Arial"/>
          <w:sz w:val="20"/>
          <w:szCs w:val="20"/>
        </w:rPr>
        <w:tab/>
        <w:t xml:space="preserve">CUENTAS POR COBRAR POR INCUMPLIMIENTO O TERMINACIÓN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  <w:t xml:space="preserve">ANTICIPADA EN </w:t>
      </w:r>
      <w:r w:rsidRPr="00D27182">
        <w:rPr>
          <w:rFonts w:ascii="Arial" w:hAnsi="Arial" w:cs="Arial"/>
          <w:sz w:val="20"/>
          <w:szCs w:val="20"/>
        </w:rPr>
        <w:tab/>
        <w:t xml:space="preserve">OPERACIONES DE TRANSFERENCIA TEMPORAL DE  </w:t>
      </w:r>
      <w:r w:rsidRPr="00D27182">
        <w:rPr>
          <w:rFonts w:ascii="Arial" w:hAnsi="Arial" w:cs="Arial"/>
          <w:sz w:val="20"/>
          <w:szCs w:val="20"/>
        </w:rPr>
        <w:tab/>
        <w:t>VALORES</w:t>
      </w:r>
    </w:p>
    <w:p w14:paraId="7496B274" w14:textId="77777777" w:rsidR="009A47A3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122525</w:t>
      </w:r>
      <w:r w:rsidRPr="00D27182">
        <w:rPr>
          <w:rFonts w:ascii="Arial" w:hAnsi="Arial" w:cs="Arial"/>
          <w:sz w:val="20"/>
          <w:szCs w:val="20"/>
        </w:rPr>
        <w:tab/>
        <w:t xml:space="preserve">LLAMADO AL MARGEN EN OPERACIONES DE TRANSFERENCIA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TEMPORAL DE VALORES</w:t>
      </w:r>
    </w:p>
    <w:p w14:paraId="544909CB" w14:textId="77777777" w:rsidR="009A47A3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1109A21E" w14:textId="77777777" w:rsidR="009A47A3" w:rsidRPr="002109CA" w:rsidRDefault="009A47A3" w:rsidP="002109CA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2109CA">
        <w:rPr>
          <w:rFonts w:ascii="Arial" w:hAnsi="Arial" w:cs="Arial"/>
          <w:bCs/>
          <w:sz w:val="20"/>
          <w:szCs w:val="20"/>
        </w:rPr>
        <w:t>1230</w:t>
      </w:r>
      <w:r w:rsidRPr="002109CA">
        <w:rPr>
          <w:rFonts w:ascii="Arial" w:hAnsi="Arial" w:cs="Arial"/>
          <w:bCs/>
          <w:sz w:val="20"/>
          <w:szCs w:val="20"/>
        </w:rPr>
        <w:tab/>
      </w:r>
      <w:r w:rsidRPr="002109CA">
        <w:rPr>
          <w:rFonts w:ascii="Arial" w:hAnsi="Arial" w:cs="Arial"/>
          <w:bCs/>
          <w:sz w:val="20"/>
          <w:szCs w:val="20"/>
        </w:rPr>
        <w:tab/>
        <w:t>COMPROMISOS DE REVENTA DE CARTERA</w:t>
      </w:r>
    </w:p>
    <w:p w14:paraId="399D058E" w14:textId="77777777" w:rsidR="009A47A3" w:rsidRPr="002109CA" w:rsidRDefault="009A47A3" w:rsidP="002109CA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2109CA">
        <w:rPr>
          <w:rFonts w:ascii="Arial" w:hAnsi="Arial" w:cs="Arial"/>
          <w:bCs/>
          <w:sz w:val="20"/>
          <w:szCs w:val="20"/>
        </w:rPr>
        <w:t>123005</w:t>
      </w:r>
      <w:r w:rsidRPr="002109CA">
        <w:rPr>
          <w:rFonts w:ascii="Arial" w:hAnsi="Arial" w:cs="Arial"/>
          <w:bCs/>
          <w:sz w:val="20"/>
          <w:szCs w:val="20"/>
        </w:rPr>
        <w:tab/>
      </w:r>
      <w:r w:rsidRPr="002109CA">
        <w:rPr>
          <w:rFonts w:ascii="Arial" w:hAnsi="Arial" w:cs="Arial"/>
          <w:bCs/>
          <w:sz w:val="20"/>
          <w:szCs w:val="20"/>
        </w:rPr>
        <w:tab/>
        <w:t>BANCOS</w:t>
      </w:r>
    </w:p>
    <w:p w14:paraId="57EAFC50" w14:textId="77777777" w:rsidR="009A47A3" w:rsidRPr="002109CA" w:rsidRDefault="009A47A3" w:rsidP="002109CA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2109CA">
        <w:rPr>
          <w:rFonts w:ascii="Arial" w:hAnsi="Arial" w:cs="Arial"/>
          <w:bCs/>
          <w:sz w:val="20"/>
          <w:szCs w:val="20"/>
        </w:rPr>
        <w:t>123010</w:t>
      </w:r>
      <w:r w:rsidRPr="002109CA">
        <w:rPr>
          <w:rFonts w:ascii="Arial" w:hAnsi="Arial" w:cs="Arial"/>
          <w:bCs/>
          <w:sz w:val="20"/>
          <w:szCs w:val="20"/>
        </w:rPr>
        <w:tab/>
      </w:r>
      <w:r w:rsidRPr="002109CA">
        <w:rPr>
          <w:rFonts w:ascii="Arial" w:hAnsi="Arial" w:cs="Arial"/>
          <w:bCs/>
          <w:sz w:val="20"/>
          <w:szCs w:val="20"/>
        </w:rPr>
        <w:tab/>
        <w:t>CORPORACIONES FINANCIERAS</w:t>
      </w:r>
    </w:p>
    <w:p w14:paraId="6CDE8032" w14:textId="77777777" w:rsidR="009A47A3" w:rsidRPr="002109CA" w:rsidRDefault="009A47A3" w:rsidP="002109CA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2109CA">
        <w:rPr>
          <w:rFonts w:ascii="Arial" w:hAnsi="Arial" w:cs="Arial"/>
          <w:bCs/>
          <w:sz w:val="20"/>
          <w:szCs w:val="20"/>
        </w:rPr>
        <w:t>123020</w:t>
      </w:r>
      <w:r w:rsidRPr="002109CA">
        <w:rPr>
          <w:rFonts w:ascii="Arial" w:hAnsi="Arial" w:cs="Arial"/>
          <w:bCs/>
          <w:sz w:val="20"/>
          <w:szCs w:val="20"/>
        </w:rPr>
        <w:tab/>
      </w:r>
      <w:r w:rsidRPr="002109CA">
        <w:rPr>
          <w:rFonts w:ascii="Arial" w:hAnsi="Arial" w:cs="Arial"/>
          <w:bCs/>
          <w:sz w:val="20"/>
          <w:szCs w:val="20"/>
        </w:rPr>
        <w:tab/>
        <w:t>COMPAÑÍAS DE FINANCIAMIENTO COMERCIAL</w:t>
      </w:r>
    </w:p>
    <w:p w14:paraId="2EE8F706" w14:textId="77777777" w:rsidR="00900297" w:rsidRDefault="00900297" w:rsidP="009A47A3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  <w:sectPr w:rsidR="00900297" w:rsidSect="00D12270">
          <w:headerReference w:type="default" r:id="rId7"/>
          <w:footerReference w:type="default" r:id="rId8"/>
          <w:pgSz w:w="12240" w:h="15840"/>
          <w:pgMar w:top="1417" w:right="1701" w:bottom="1417" w:left="1701" w:header="708" w:footer="0" w:gutter="0"/>
          <w:cols w:space="708"/>
          <w:docGrid w:linePitch="360"/>
        </w:sectPr>
      </w:pPr>
    </w:p>
    <w:p w14:paraId="4E57AAF6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lastRenderedPageBreak/>
        <w:t>1414</w:t>
      </w:r>
      <w:r w:rsidRPr="00D27182">
        <w:rPr>
          <w:rFonts w:ascii="Arial" w:hAnsi="Arial" w:cs="Arial"/>
          <w:b/>
          <w:sz w:val="20"/>
          <w:szCs w:val="20"/>
        </w:rPr>
        <w:tab/>
        <w:t>PRÉSTAMOS A EMPLEADOS</w:t>
      </w:r>
    </w:p>
    <w:p w14:paraId="144673D0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141405</w:t>
      </w:r>
      <w:r w:rsidRPr="00D27182">
        <w:rPr>
          <w:rFonts w:ascii="Arial" w:hAnsi="Arial" w:cs="Arial"/>
          <w:sz w:val="20"/>
          <w:szCs w:val="20"/>
        </w:rPr>
        <w:tab/>
        <w:t>CATEGORÍA A RIESGO NORMAL, VIVIENDA</w:t>
      </w:r>
    </w:p>
    <w:p w14:paraId="6DD5C13C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141410</w:t>
      </w:r>
      <w:r w:rsidRPr="00D27182">
        <w:rPr>
          <w:rFonts w:ascii="Arial" w:hAnsi="Arial" w:cs="Arial"/>
          <w:sz w:val="20"/>
          <w:szCs w:val="20"/>
        </w:rPr>
        <w:tab/>
        <w:t>CATEGORÍA B RIESGO ACEPTABLE, VIVIENDA</w:t>
      </w:r>
    </w:p>
    <w:p w14:paraId="3C63105C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141415</w:t>
      </w:r>
      <w:r w:rsidRPr="00D27182">
        <w:rPr>
          <w:rFonts w:ascii="Arial" w:hAnsi="Arial" w:cs="Arial"/>
          <w:sz w:val="20"/>
          <w:szCs w:val="20"/>
        </w:rPr>
        <w:tab/>
        <w:t>CATEGORÍA C RIESGO APRECIABLE, VIVIENDA</w:t>
      </w:r>
    </w:p>
    <w:p w14:paraId="3F77731D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141420</w:t>
      </w:r>
      <w:r w:rsidRPr="00D27182">
        <w:rPr>
          <w:rFonts w:ascii="Arial" w:hAnsi="Arial" w:cs="Arial"/>
          <w:sz w:val="20"/>
          <w:szCs w:val="20"/>
        </w:rPr>
        <w:tab/>
        <w:t>CATEGORÍA D RIESGO SIGNIFICATIVO, VIVIENDA</w:t>
      </w:r>
    </w:p>
    <w:p w14:paraId="6487E345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141425</w:t>
      </w:r>
      <w:r w:rsidRPr="00D27182">
        <w:rPr>
          <w:rFonts w:ascii="Arial" w:hAnsi="Arial" w:cs="Arial"/>
          <w:sz w:val="20"/>
          <w:szCs w:val="20"/>
        </w:rPr>
        <w:tab/>
        <w:t>CATEGORÍA E RIESGO DE INCOBRABILIDAD, VIVIENDA</w:t>
      </w:r>
    </w:p>
    <w:p w14:paraId="4C26AFB3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141430</w:t>
      </w:r>
      <w:r w:rsidRPr="00D27182">
        <w:rPr>
          <w:rFonts w:ascii="Arial" w:hAnsi="Arial" w:cs="Arial"/>
          <w:sz w:val="20"/>
          <w:szCs w:val="20"/>
        </w:rPr>
        <w:tab/>
        <w:t>CATEGORÍA A RIESGO NORMAL, LEASING HABITACIONAL</w:t>
      </w:r>
    </w:p>
    <w:p w14:paraId="032F3382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141435</w:t>
      </w:r>
      <w:r w:rsidRPr="00D27182">
        <w:rPr>
          <w:rFonts w:ascii="Arial" w:hAnsi="Arial" w:cs="Arial"/>
          <w:sz w:val="20"/>
          <w:szCs w:val="20"/>
        </w:rPr>
        <w:tab/>
        <w:t>CATEGORÍA B RIESGO ACEPTABLE, LEASING HABITACIONAL</w:t>
      </w:r>
    </w:p>
    <w:p w14:paraId="44D7AEA9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141440</w:t>
      </w:r>
      <w:r w:rsidRPr="00D27182">
        <w:rPr>
          <w:rFonts w:ascii="Arial" w:hAnsi="Arial" w:cs="Arial"/>
          <w:sz w:val="20"/>
          <w:szCs w:val="20"/>
        </w:rPr>
        <w:tab/>
        <w:t>CATEGORÍA C RIESGO APRECIABLE, LEASING HABITACIONAL</w:t>
      </w:r>
    </w:p>
    <w:p w14:paraId="21545839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141445</w:t>
      </w:r>
      <w:r w:rsidRPr="00D27182">
        <w:rPr>
          <w:rFonts w:ascii="Arial" w:hAnsi="Arial" w:cs="Arial"/>
          <w:sz w:val="20"/>
          <w:szCs w:val="20"/>
        </w:rPr>
        <w:tab/>
        <w:t>CATEGORÍA D RIESGO SIGNIFICATIVO, LEASING HABITACIONAL</w:t>
      </w:r>
    </w:p>
    <w:p w14:paraId="3BC9507C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141450</w:t>
      </w:r>
      <w:r w:rsidRPr="00D27182">
        <w:rPr>
          <w:rFonts w:ascii="Arial" w:hAnsi="Arial" w:cs="Arial"/>
          <w:sz w:val="20"/>
          <w:szCs w:val="20"/>
        </w:rPr>
        <w:tab/>
        <w:t>CATEGORÍA E RIESGO DE INCOBRABILIDAD, LEASING HABITACIONAL</w:t>
      </w:r>
    </w:p>
    <w:p w14:paraId="35216D5B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141460</w:t>
      </w:r>
      <w:r w:rsidRPr="00D27182">
        <w:rPr>
          <w:rFonts w:ascii="Arial" w:hAnsi="Arial" w:cs="Arial"/>
          <w:sz w:val="20"/>
          <w:szCs w:val="20"/>
        </w:rPr>
        <w:tab/>
        <w:t>CATEGORÍA A RIESGO NORMAL, CONSUMO</w:t>
      </w:r>
    </w:p>
    <w:p w14:paraId="5E6CFA66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141465</w:t>
      </w:r>
      <w:r w:rsidRPr="00D27182">
        <w:rPr>
          <w:rFonts w:ascii="Arial" w:hAnsi="Arial" w:cs="Arial"/>
          <w:sz w:val="20"/>
          <w:szCs w:val="20"/>
        </w:rPr>
        <w:tab/>
        <w:t>CATEGORÍA B RIESGO ACEPTABLE, CONSUMO</w:t>
      </w:r>
    </w:p>
    <w:p w14:paraId="15CEF9B1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141470</w:t>
      </w:r>
      <w:r w:rsidRPr="00D27182">
        <w:rPr>
          <w:rFonts w:ascii="Arial" w:hAnsi="Arial" w:cs="Arial"/>
          <w:sz w:val="20"/>
          <w:szCs w:val="20"/>
        </w:rPr>
        <w:tab/>
        <w:t>CATEGORÍA C RIESGO APRECIABLE, CONSUMO</w:t>
      </w:r>
    </w:p>
    <w:p w14:paraId="404DBE96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141475</w:t>
      </w:r>
      <w:r w:rsidRPr="00D27182">
        <w:rPr>
          <w:rFonts w:ascii="Arial" w:hAnsi="Arial" w:cs="Arial"/>
          <w:sz w:val="20"/>
          <w:szCs w:val="20"/>
        </w:rPr>
        <w:tab/>
        <w:t>CATEGORÍA D RIESGO SIGNIFICATIVO, CONSUMO</w:t>
      </w:r>
    </w:p>
    <w:p w14:paraId="01955EAE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141480</w:t>
      </w:r>
      <w:r w:rsidRPr="00D27182">
        <w:rPr>
          <w:rFonts w:ascii="Arial" w:hAnsi="Arial" w:cs="Arial"/>
          <w:sz w:val="20"/>
          <w:szCs w:val="20"/>
        </w:rPr>
        <w:tab/>
        <w:t>CATEGORÍA E RIESGO DE INCOBRABILIDAD, CONSUMO</w:t>
      </w:r>
    </w:p>
    <w:p w14:paraId="5A5DF90C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62283845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1416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DERECHOS DE TRANSFERENCIA DE CARTERA DE CRÉDITOS POR OPERACIONES DE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APOYOS TRANSITORIOS DE LIQUIDEZ </w:t>
      </w:r>
    </w:p>
    <w:p w14:paraId="3C039E7C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141605</w:t>
      </w:r>
      <w:r w:rsidRPr="00D27182">
        <w:rPr>
          <w:rFonts w:ascii="Arial" w:hAnsi="Arial" w:cs="Arial"/>
          <w:sz w:val="20"/>
          <w:szCs w:val="20"/>
        </w:rPr>
        <w:tab/>
        <w:t>VIVIENDA</w:t>
      </w:r>
    </w:p>
    <w:p w14:paraId="71E3D8B4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141610</w:t>
      </w:r>
      <w:r w:rsidRPr="00D27182">
        <w:rPr>
          <w:rFonts w:ascii="Arial" w:hAnsi="Arial" w:cs="Arial"/>
          <w:sz w:val="20"/>
          <w:szCs w:val="20"/>
        </w:rPr>
        <w:tab/>
        <w:t>CONSUMO</w:t>
      </w:r>
    </w:p>
    <w:p w14:paraId="4CFD738A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141615</w:t>
      </w:r>
      <w:r w:rsidRPr="00D27182">
        <w:rPr>
          <w:rFonts w:ascii="Arial" w:hAnsi="Arial" w:cs="Arial"/>
          <w:sz w:val="20"/>
          <w:szCs w:val="20"/>
        </w:rPr>
        <w:tab/>
        <w:t>MICROCRÉDITO</w:t>
      </w:r>
    </w:p>
    <w:p w14:paraId="3246629B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141620</w:t>
      </w:r>
      <w:r w:rsidRPr="00D27182">
        <w:rPr>
          <w:rFonts w:ascii="Arial" w:hAnsi="Arial" w:cs="Arial"/>
          <w:sz w:val="20"/>
          <w:szCs w:val="20"/>
        </w:rPr>
        <w:tab/>
        <w:t>COMERCIAL</w:t>
      </w:r>
    </w:p>
    <w:p w14:paraId="5141963F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5A13934F" w14:textId="592D45C6" w:rsidR="002F5E82" w:rsidRDefault="002F5E82" w:rsidP="002F5E82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1418</w:t>
      </w:r>
      <w:r>
        <w:rPr>
          <w:rFonts w:ascii="Arial" w:hAnsi="Arial" w:cs="Arial"/>
          <w:b/>
          <w:sz w:val="20"/>
          <w:szCs w:val="20"/>
        </w:rPr>
        <w:tab/>
      </w:r>
      <w:r w:rsidR="006D5F7D">
        <w:rPr>
          <w:rFonts w:ascii="Arial" w:hAnsi="Arial" w:cs="Arial"/>
          <w:b/>
          <w:sz w:val="20"/>
          <w:szCs w:val="20"/>
        </w:rPr>
        <w:t>DERECHOS DE TRANSFERENCIA DE CARTERA DE CRÉDITOS</w:t>
      </w:r>
    </w:p>
    <w:p w14:paraId="7476BA3C" w14:textId="25E6DD95" w:rsidR="002F5E82" w:rsidRDefault="002F5E82" w:rsidP="002F5E82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141805</w:t>
      </w:r>
      <w:r>
        <w:rPr>
          <w:rFonts w:ascii="Arial" w:hAnsi="Arial" w:cs="Arial"/>
          <w:b/>
          <w:sz w:val="20"/>
          <w:szCs w:val="20"/>
        </w:rPr>
        <w:tab/>
        <w:t>VIVIENDA</w:t>
      </w:r>
    </w:p>
    <w:p w14:paraId="24CF7433" w14:textId="48CA4A9A" w:rsidR="002F5E82" w:rsidRDefault="002F5E82" w:rsidP="002F5E82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141810</w:t>
      </w:r>
      <w:r>
        <w:rPr>
          <w:rFonts w:ascii="Arial" w:hAnsi="Arial" w:cs="Arial"/>
          <w:b/>
          <w:sz w:val="20"/>
          <w:szCs w:val="20"/>
        </w:rPr>
        <w:tab/>
        <w:t>CONSUMO</w:t>
      </w:r>
    </w:p>
    <w:p w14:paraId="139CC466" w14:textId="4C6C2999" w:rsidR="002F5E82" w:rsidRDefault="002F5E82" w:rsidP="002F5E82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141815</w:t>
      </w:r>
      <w:r>
        <w:rPr>
          <w:rFonts w:ascii="Arial" w:hAnsi="Arial" w:cs="Arial"/>
          <w:b/>
          <w:sz w:val="20"/>
          <w:szCs w:val="20"/>
        </w:rPr>
        <w:tab/>
        <w:t>MICROCRÉDITO</w:t>
      </w:r>
    </w:p>
    <w:p w14:paraId="6C84A886" w14:textId="4E2B1EEE" w:rsidR="002F5E82" w:rsidRDefault="002F5E82" w:rsidP="002F5E82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141820 </w:t>
      </w:r>
      <w:r>
        <w:rPr>
          <w:rFonts w:ascii="Arial" w:hAnsi="Arial" w:cs="Arial"/>
          <w:b/>
          <w:sz w:val="20"/>
          <w:szCs w:val="20"/>
        </w:rPr>
        <w:tab/>
        <w:t>COMERCIAL</w:t>
      </w:r>
    </w:p>
    <w:p w14:paraId="0A5EE8B3" w14:textId="75C9AD24" w:rsidR="002F5E82" w:rsidRDefault="002F5E82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550436C9" w14:textId="77777777" w:rsidR="005A295B" w:rsidRDefault="005A295B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5C2DC2BB" w14:textId="0A69729F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1420</w:t>
      </w:r>
      <w:r w:rsidRPr="00D27182">
        <w:rPr>
          <w:rFonts w:ascii="Arial" w:hAnsi="Arial" w:cs="Arial"/>
          <w:b/>
          <w:sz w:val="20"/>
          <w:szCs w:val="20"/>
        </w:rPr>
        <w:tab/>
        <w:t>SOBRE PÓLIZAS</w:t>
      </w:r>
    </w:p>
    <w:p w14:paraId="62946396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142005</w:t>
      </w:r>
      <w:r w:rsidRPr="00D27182">
        <w:rPr>
          <w:rFonts w:ascii="Arial" w:hAnsi="Arial" w:cs="Arial"/>
          <w:sz w:val="20"/>
          <w:szCs w:val="20"/>
        </w:rPr>
        <w:tab/>
        <w:t>VIDA</w:t>
      </w:r>
    </w:p>
    <w:p w14:paraId="71BD61A8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142010</w:t>
      </w:r>
      <w:r w:rsidRPr="00D27182">
        <w:rPr>
          <w:rFonts w:ascii="Arial" w:hAnsi="Arial" w:cs="Arial"/>
          <w:sz w:val="20"/>
          <w:szCs w:val="20"/>
        </w:rPr>
        <w:tab/>
        <w:t>DE AHORRO CON PARTICIPACIÓN</w:t>
      </w:r>
    </w:p>
    <w:p w14:paraId="09586704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142015</w:t>
      </w:r>
      <w:r w:rsidRPr="00D27182">
        <w:rPr>
          <w:rFonts w:ascii="Arial" w:hAnsi="Arial" w:cs="Arial"/>
          <w:sz w:val="20"/>
          <w:szCs w:val="20"/>
        </w:rPr>
        <w:tab/>
        <w:t>EMITIDAS EN UVR</w:t>
      </w:r>
    </w:p>
    <w:p w14:paraId="1F74B708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6988B60D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CBD00D1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1424</w:t>
      </w:r>
      <w:r w:rsidRPr="00D27182">
        <w:rPr>
          <w:rFonts w:ascii="Arial" w:hAnsi="Arial" w:cs="Arial"/>
          <w:b/>
          <w:sz w:val="20"/>
          <w:szCs w:val="20"/>
        </w:rPr>
        <w:tab/>
        <w:t>OTROS CONCEPTOS - ACTIVIDAD ASEGURADORA</w:t>
      </w:r>
    </w:p>
    <w:p w14:paraId="39D52193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142405</w:t>
      </w:r>
      <w:r w:rsidRPr="00D27182">
        <w:rPr>
          <w:rFonts w:ascii="Arial" w:hAnsi="Arial" w:cs="Arial"/>
          <w:sz w:val="20"/>
          <w:szCs w:val="20"/>
        </w:rPr>
        <w:tab/>
        <w:t>POR FINANCIACIÓN DE PRIMAS</w:t>
      </w:r>
    </w:p>
    <w:p w14:paraId="4075E177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142495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05575CA3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03899ADB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1487</w:t>
      </w:r>
      <w:r w:rsidRPr="00D27182">
        <w:rPr>
          <w:rFonts w:ascii="Arial" w:hAnsi="Arial" w:cs="Arial"/>
          <w:b/>
          <w:sz w:val="20"/>
          <w:szCs w:val="20"/>
        </w:rPr>
        <w:tab/>
        <w:t>DETERIORO COMPONENTE CONTRACÍCLICO INDIVIDUAL</w:t>
      </w:r>
    </w:p>
    <w:p w14:paraId="51067B88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148705</w:t>
      </w:r>
      <w:r w:rsidRPr="00D27182">
        <w:rPr>
          <w:rFonts w:ascii="Arial" w:hAnsi="Arial" w:cs="Arial"/>
          <w:sz w:val="20"/>
          <w:szCs w:val="20"/>
        </w:rPr>
        <w:tab/>
        <w:t>CRÉDITOS Y OPERACIONES DE LEASING DE CONSUMO</w:t>
      </w:r>
    </w:p>
    <w:p w14:paraId="00BDDE30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148710</w:t>
      </w:r>
      <w:r w:rsidRPr="00D27182">
        <w:rPr>
          <w:rFonts w:ascii="Arial" w:hAnsi="Arial" w:cs="Arial"/>
          <w:sz w:val="20"/>
          <w:szCs w:val="20"/>
        </w:rPr>
        <w:tab/>
        <w:t>CRÉDITOS Y OPERACIONES DE LEASING COMERCIALES</w:t>
      </w:r>
    </w:p>
    <w:p w14:paraId="0F017962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469A62F1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1488</w:t>
      </w:r>
      <w:r w:rsidRPr="00D27182">
        <w:rPr>
          <w:rFonts w:ascii="Arial" w:hAnsi="Arial" w:cs="Arial"/>
          <w:b/>
          <w:sz w:val="20"/>
          <w:szCs w:val="20"/>
        </w:rPr>
        <w:tab/>
        <w:t>DETERIORO (PROVISIÓN) PRÉSTAMOS A  EMPLEADOS</w:t>
      </w:r>
    </w:p>
    <w:p w14:paraId="2BD2A1B0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148805</w:t>
      </w:r>
      <w:r w:rsidRPr="00D27182">
        <w:rPr>
          <w:rFonts w:ascii="Arial" w:hAnsi="Arial" w:cs="Arial"/>
          <w:sz w:val="20"/>
          <w:szCs w:val="20"/>
        </w:rPr>
        <w:tab/>
        <w:t>CATEGORÍA A RIESGO NORMAL, VIVIENDA</w:t>
      </w:r>
    </w:p>
    <w:p w14:paraId="4A91AEE9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148810</w:t>
      </w:r>
      <w:r w:rsidRPr="00D27182">
        <w:rPr>
          <w:rFonts w:ascii="Arial" w:hAnsi="Arial" w:cs="Arial"/>
          <w:sz w:val="20"/>
          <w:szCs w:val="20"/>
        </w:rPr>
        <w:tab/>
        <w:t>CATEGORÍA B RIESGO ACEPTABLE, VIVIENDA</w:t>
      </w:r>
    </w:p>
    <w:p w14:paraId="51EFEF8B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148815</w:t>
      </w:r>
      <w:r w:rsidRPr="00D27182">
        <w:rPr>
          <w:rFonts w:ascii="Arial" w:hAnsi="Arial" w:cs="Arial"/>
          <w:sz w:val="20"/>
          <w:szCs w:val="20"/>
        </w:rPr>
        <w:tab/>
        <w:t>CATEGORÍA C RIESGO APRECIABLE, VIVIENDA</w:t>
      </w:r>
    </w:p>
    <w:p w14:paraId="33B032F7" w14:textId="77777777" w:rsidR="00A20385" w:rsidRDefault="0098685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  <w:sectPr w:rsidR="00A20385" w:rsidSect="00DA7F8D">
          <w:headerReference w:type="default" r:id="rId9"/>
          <w:pgSz w:w="12240" w:h="15840"/>
          <w:pgMar w:top="1417" w:right="1701" w:bottom="1417" w:left="1701" w:header="708" w:footer="0" w:gutter="0"/>
          <w:cols w:space="708"/>
          <w:docGrid w:linePitch="360"/>
        </w:sectPr>
      </w:pPr>
      <w:r w:rsidRPr="00D27182">
        <w:rPr>
          <w:rFonts w:ascii="Arial" w:hAnsi="Arial" w:cs="Arial"/>
          <w:sz w:val="20"/>
          <w:szCs w:val="20"/>
        </w:rPr>
        <w:t>148820</w:t>
      </w:r>
      <w:r w:rsidRPr="00D27182">
        <w:rPr>
          <w:rFonts w:ascii="Arial" w:hAnsi="Arial" w:cs="Arial"/>
          <w:sz w:val="20"/>
          <w:szCs w:val="20"/>
        </w:rPr>
        <w:tab/>
        <w:t>CATEGORÍA D RIESGO SIGNIFICATIVO, VIVIENDA</w:t>
      </w:r>
    </w:p>
    <w:p w14:paraId="584F7D72" w14:textId="77777777" w:rsidR="00A20385" w:rsidRDefault="00A20385" w:rsidP="00A20385">
      <w:pPr>
        <w:tabs>
          <w:tab w:val="left" w:pos="1134"/>
        </w:tabs>
        <w:spacing w:line="240" w:lineRule="auto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lastRenderedPageBreak/>
        <w:t>161350</w:t>
      </w:r>
      <w:r w:rsidRPr="00D27182">
        <w:rPr>
          <w:rFonts w:ascii="Arial" w:hAnsi="Arial" w:cs="Arial"/>
          <w:sz w:val="20"/>
          <w:szCs w:val="20"/>
        </w:rPr>
        <w:tab/>
        <w:t>CATEGORÍA  E - CRÉDITO IRRECUPERABLE, COMERCIAL</w:t>
      </w:r>
    </w:p>
    <w:p w14:paraId="7C8C7612" w14:textId="77777777" w:rsidR="00A20385" w:rsidRPr="00D27182" w:rsidRDefault="00A20385" w:rsidP="00A20385">
      <w:pPr>
        <w:tabs>
          <w:tab w:val="left" w:pos="1134"/>
        </w:tabs>
        <w:spacing w:line="240" w:lineRule="auto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161355</w:t>
      </w:r>
      <w:r w:rsidRPr="00D27182">
        <w:rPr>
          <w:rFonts w:ascii="Arial" w:hAnsi="Arial" w:cs="Arial"/>
          <w:sz w:val="20"/>
          <w:szCs w:val="20"/>
        </w:rPr>
        <w:tab/>
        <w:t>CATEGORÍA  A - CRÉDITO NORMAL, MICROCRÉDITOS</w:t>
      </w:r>
    </w:p>
    <w:p w14:paraId="339A93D1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161360</w:t>
      </w:r>
      <w:r w:rsidRPr="00D27182">
        <w:rPr>
          <w:rFonts w:ascii="Arial" w:hAnsi="Arial" w:cs="Arial"/>
          <w:sz w:val="20"/>
          <w:szCs w:val="20"/>
        </w:rPr>
        <w:tab/>
        <w:t>CATEGORÍA  B - CRÉDITO ACEPTABLE, MICROCRÉDITOS</w:t>
      </w:r>
    </w:p>
    <w:p w14:paraId="4C257564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161365</w:t>
      </w:r>
      <w:r w:rsidRPr="00D27182">
        <w:rPr>
          <w:rFonts w:ascii="Arial" w:hAnsi="Arial" w:cs="Arial"/>
          <w:sz w:val="20"/>
          <w:szCs w:val="20"/>
        </w:rPr>
        <w:tab/>
        <w:t>CATEGORÍA  C - CRÉDITO APRECIABLE, MICROCRÉDITOS</w:t>
      </w:r>
    </w:p>
    <w:p w14:paraId="54156D92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161370</w:t>
      </w:r>
      <w:r w:rsidRPr="00D27182">
        <w:rPr>
          <w:rFonts w:ascii="Arial" w:hAnsi="Arial" w:cs="Arial"/>
          <w:sz w:val="20"/>
          <w:szCs w:val="20"/>
        </w:rPr>
        <w:tab/>
        <w:t>CATEGORÍA  D - CRÉDITO SIGNIFICATIVO, MICROCRÉDITOS</w:t>
      </w:r>
    </w:p>
    <w:p w14:paraId="551957A0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161375</w:t>
      </w:r>
      <w:r w:rsidRPr="00D27182">
        <w:rPr>
          <w:rFonts w:ascii="Arial" w:hAnsi="Arial" w:cs="Arial"/>
          <w:sz w:val="20"/>
          <w:szCs w:val="20"/>
        </w:rPr>
        <w:tab/>
        <w:t>CATEGORÍA  E - CRÉDITO IRRECUPERABLE, MICROCRÉDITOS</w:t>
      </w:r>
    </w:p>
    <w:p w14:paraId="484369F2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5D443411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1614</w:t>
      </w:r>
      <w:r w:rsidRPr="00D27182">
        <w:rPr>
          <w:rFonts w:ascii="Arial" w:hAnsi="Arial" w:cs="Arial"/>
          <w:b/>
          <w:sz w:val="20"/>
          <w:szCs w:val="20"/>
        </w:rPr>
        <w:tab/>
        <w:t>VENTA DE BIENES Y SERVICIOS</w:t>
      </w:r>
    </w:p>
    <w:p w14:paraId="1C8E5123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161405</w:t>
      </w:r>
      <w:r w:rsidRPr="00D27182">
        <w:rPr>
          <w:rFonts w:ascii="Arial" w:hAnsi="Arial" w:cs="Arial"/>
          <w:sz w:val="20"/>
          <w:szCs w:val="20"/>
        </w:rPr>
        <w:tab/>
        <w:t>BIENES</w:t>
      </w:r>
    </w:p>
    <w:p w14:paraId="1ACB60D7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161410</w:t>
      </w:r>
      <w:r w:rsidRPr="00D27182">
        <w:rPr>
          <w:rFonts w:ascii="Arial" w:hAnsi="Arial" w:cs="Arial"/>
          <w:sz w:val="20"/>
          <w:szCs w:val="20"/>
        </w:rPr>
        <w:tab/>
        <w:t>SERVICIOS</w:t>
      </w:r>
    </w:p>
    <w:p w14:paraId="074EE9A2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161415</w:t>
      </w:r>
      <w:r w:rsidRPr="00D27182">
        <w:rPr>
          <w:rFonts w:ascii="Arial" w:hAnsi="Arial" w:cs="Arial"/>
          <w:sz w:val="20"/>
          <w:szCs w:val="20"/>
        </w:rPr>
        <w:tab/>
        <w:t xml:space="preserve">TRANSFERENCIA DE FONDOS DE COMPENSACIÓN Y LIQUIDACIÓN </w:t>
      </w:r>
    </w:p>
    <w:p w14:paraId="796590F0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48764405" w14:textId="1D60CB5F" w:rsidR="00A20385" w:rsidRDefault="00A20385" w:rsidP="00A20385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1615</w:t>
      </w:r>
      <w:r>
        <w:rPr>
          <w:rFonts w:ascii="Arial" w:hAnsi="Arial" w:cs="Arial"/>
          <w:b/>
          <w:sz w:val="20"/>
          <w:szCs w:val="20"/>
        </w:rPr>
        <w:tab/>
        <w:t>INTERESES DE CARTERA DE CRÉDITOS (DERECHOS DE TRANSFERENCIA)</w:t>
      </w:r>
    </w:p>
    <w:p w14:paraId="7C1C3EF7" w14:textId="77777777" w:rsidR="00A20385" w:rsidRDefault="00A20385" w:rsidP="00A20385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161505</w:t>
      </w:r>
      <w:r>
        <w:rPr>
          <w:rFonts w:ascii="Arial" w:hAnsi="Arial" w:cs="Arial"/>
          <w:b/>
          <w:sz w:val="20"/>
          <w:szCs w:val="20"/>
        </w:rPr>
        <w:tab/>
        <w:t>VIVIENDA</w:t>
      </w:r>
    </w:p>
    <w:p w14:paraId="62A8910D" w14:textId="77777777" w:rsidR="00A20385" w:rsidRDefault="00A20385" w:rsidP="00A20385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161510</w:t>
      </w:r>
      <w:r>
        <w:rPr>
          <w:rFonts w:ascii="Arial" w:hAnsi="Arial" w:cs="Arial"/>
          <w:b/>
          <w:sz w:val="20"/>
          <w:szCs w:val="20"/>
        </w:rPr>
        <w:tab/>
        <w:t>CONSUMO</w:t>
      </w:r>
    </w:p>
    <w:p w14:paraId="77D17B5B" w14:textId="77777777" w:rsidR="00A20385" w:rsidRDefault="00A20385" w:rsidP="00A20385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161515</w:t>
      </w:r>
      <w:r>
        <w:rPr>
          <w:rFonts w:ascii="Arial" w:hAnsi="Arial" w:cs="Arial"/>
          <w:b/>
          <w:sz w:val="20"/>
          <w:szCs w:val="20"/>
        </w:rPr>
        <w:tab/>
        <w:t>MICROCRÉDITO</w:t>
      </w:r>
    </w:p>
    <w:p w14:paraId="3A7657E2" w14:textId="2566BD13" w:rsidR="00A20385" w:rsidRDefault="00A20385" w:rsidP="00A20385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161520</w:t>
      </w:r>
      <w:r>
        <w:rPr>
          <w:rFonts w:ascii="Arial" w:hAnsi="Arial" w:cs="Arial"/>
          <w:b/>
          <w:sz w:val="20"/>
          <w:szCs w:val="20"/>
        </w:rPr>
        <w:tab/>
        <w:t>COMERCIAL</w:t>
      </w:r>
    </w:p>
    <w:p w14:paraId="151A6006" w14:textId="1DB6AED7" w:rsidR="00A20385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045E1E37" w14:textId="77777777" w:rsidR="005A295B" w:rsidRDefault="005A295B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2FE281E6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1616</w:t>
      </w:r>
      <w:r w:rsidRPr="00D27182">
        <w:rPr>
          <w:rFonts w:ascii="Arial" w:hAnsi="Arial" w:cs="Arial"/>
          <w:b/>
          <w:sz w:val="20"/>
          <w:szCs w:val="20"/>
        </w:rPr>
        <w:tab/>
        <w:t>DEUDORES</w:t>
      </w:r>
    </w:p>
    <w:p w14:paraId="1F9E257B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161605</w:t>
      </w:r>
      <w:r w:rsidRPr="00D27182">
        <w:rPr>
          <w:rFonts w:ascii="Arial" w:hAnsi="Arial" w:cs="Arial"/>
          <w:sz w:val="20"/>
          <w:szCs w:val="20"/>
        </w:rPr>
        <w:tab/>
        <w:t xml:space="preserve">HONORARIOS </w:t>
      </w:r>
    </w:p>
    <w:p w14:paraId="111099C2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161610</w:t>
      </w:r>
      <w:r w:rsidRPr="00D27182">
        <w:rPr>
          <w:rFonts w:ascii="Arial" w:hAnsi="Arial" w:cs="Arial"/>
          <w:sz w:val="20"/>
          <w:szCs w:val="20"/>
        </w:rPr>
        <w:tab/>
        <w:t>SERVICIOS</w:t>
      </w:r>
    </w:p>
    <w:p w14:paraId="44E75230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161615</w:t>
      </w:r>
      <w:r w:rsidRPr="00D27182">
        <w:rPr>
          <w:rFonts w:ascii="Arial" w:hAnsi="Arial" w:cs="Arial"/>
          <w:sz w:val="20"/>
          <w:szCs w:val="20"/>
        </w:rPr>
        <w:tab/>
        <w:t>FINANCIACIÓN DE VALORES</w:t>
      </w:r>
    </w:p>
    <w:p w14:paraId="7948C371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161620</w:t>
      </w:r>
      <w:r w:rsidRPr="00D27182">
        <w:rPr>
          <w:rFonts w:ascii="Arial" w:hAnsi="Arial" w:cs="Arial"/>
          <w:sz w:val="20"/>
          <w:szCs w:val="20"/>
        </w:rPr>
        <w:tab/>
        <w:t xml:space="preserve">INTERESES                       </w:t>
      </w:r>
    </w:p>
    <w:p w14:paraId="777EB53E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161625</w:t>
      </w:r>
      <w:r w:rsidRPr="00D27182">
        <w:rPr>
          <w:rFonts w:ascii="Arial" w:hAnsi="Arial" w:cs="Arial"/>
          <w:sz w:val="20"/>
          <w:szCs w:val="20"/>
        </w:rPr>
        <w:tab/>
        <w:t>REDENCIONES</w:t>
      </w:r>
    </w:p>
    <w:p w14:paraId="52FBFAA4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161630</w:t>
      </w:r>
      <w:r w:rsidRPr="00D27182">
        <w:rPr>
          <w:rFonts w:ascii="Arial" w:hAnsi="Arial" w:cs="Arial"/>
          <w:sz w:val="20"/>
          <w:szCs w:val="20"/>
        </w:rPr>
        <w:tab/>
        <w:t>PRECIO POR TRANSFERENCIA TEMPORAL DE VALORES</w:t>
      </w:r>
    </w:p>
    <w:p w14:paraId="27CB4DCE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3D74A4B6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EDFC1E5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1617</w:t>
      </w:r>
      <w:r w:rsidRPr="00D27182">
        <w:rPr>
          <w:rFonts w:ascii="Arial" w:hAnsi="Arial" w:cs="Arial"/>
          <w:b/>
          <w:sz w:val="20"/>
          <w:szCs w:val="20"/>
        </w:rPr>
        <w:tab/>
        <w:t>POR LIQUIDACIÓN DE OPERACIONES CON DERIVADOS</w:t>
      </w:r>
    </w:p>
    <w:p w14:paraId="291E379F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161705</w:t>
      </w:r>
      <w:r w:rsidRPr="00D27182">
        <w:rPr>
          <w:rFonts w:ascii="Arial" w:hAnsi="Arial" w:cs="Arial"/>
          <w:sz w:val="20"/>
          <w:szCs w:val="20"/>
        </w:rPr>
        <w:tab/>
        <w:t>BANCOS</w:t>
      </w:r>
    </w:p>
    <w:p w14:paraId="0748A8E7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161710</w:t>
      </w:r>
      <w:r w:rsidRPr="00D27182">
        <w:rPr>
          <w:rFonts w:ascii="Arial" w:hAnsi="Arial" w:cs="Arial"/>
          <w:sz w:val="20"/>
          <w:szCs w:val="20"/>
        </w:rPr>
        <w:tab/>
        <w:t>CORPORACIONES FINANCIERAS</w:t>
      </w:r>
    </w:p>
    <w:p w14:paraId="09846D1A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161715</w:t>
      </w:r>
      <w:r w:rsidRPr="00D27182">
        <w:rPr>
          <w:rFonts w:ascii="Arial" w:hAnsi="Arial" w:cs="Arial"/>
          <w:sz w:val="20"/>
          <w:szCs w:val="20"/>
        </w:rPr>
        <w:tab/>
        <w:t>SOCIEDADES COMISIONISTAS DE BOLSA DE VALORES</w:t>
      </w:r>
    </w:p>
    <w:p w14:paraId="385A475A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161795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7A70176A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93F47E7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1618</w:t>
      </w:r>
      <w:r w:rsidRPr="00D27182">
        <w:rPr>
          <w:rFonts w:ascii="Arial" w:hAnsi="Arial" w:cs="Arial"/>
          <w:b/>
          <w:sz w:val="20"/>
          <w:szCs w:val="20"/>
        </w:rPr>
        <w:tab/>
        <w:t>BOLSA DE VALORES Y AGROPECUARIAS</w:t>
      </w:r>
    </w:p>
    <w:p w14:paraId="4BB62F46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161805</w:t>
      </w:r>
      <w:r w:rsidRPr="00D27182">
        <w:rPr>
          <w:rFonts w:ascii="Arial" w:hAnsi="Arial" w:cs="Arial"/>
          <w:sz w:val="20"/>
          <w:szCs w:val="20"/>
        </w:rPr>
        <w:tab/>
        <w:t xml:space="preserve">COMISIONES POR COBRAR </w:t>
      </w:r>
    </w:p>
    <w:p w14:paraId="27407FC6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161895</w:t>
      </w:r>
      <w:r w:rsidRPr="00D27182">
        <w:rPr>
          <w:rFonts w:ascii="Arial" w:hAnsi="Arial" w:cs="Arial"/>
          <w:sz w:val="20"/>
          <w:szCs w:val="20"/>
        </w:rPr>
        <w:tab/>
        <w:t>OTROS CONCEPTOS</w:t>
      </w:r>
    </w:p>
    <w:p w14:paraId="7072A59E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7948A4AB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1619</w:t>
      </w:r>
      <w:r w:rsidRPr="00D27182">
        <w:rPr>
          <w:rFonts w:ascii="Arial" w:hAnsi="Arial" w:cs="Arial"/>
          <w:b/>
          <w:sz w:val="20"/>
          <w:szCs w:val="20"/>
        </w:rPr>
        <w:tab/>
        <w:t>COMISIONISTAS DE BOLSA DE VALORES Y AGROPECUARIAS</w:t>
      </w:r>
    </w:p>
    <w:p w14:paraId="72E22124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161905</w:t>
      </w:r>
      <w:r w:rsidRPr="00D27182">
        <w:rPr>
          <w:rFonts w:ascii="Arial" w:hAnsi="Arial" w:cs="Arial"/>
          <w:sz w:val="20"/>
          <w:szCs w:val="20"/>
        </w:rPr>
        <w:tab/>
        <w:t>SERVICIOS DE BOLSA POR LIQUIDAR</w:t>
      </w:r>
    </w:p>
    <w:p w14:paraId="681E4701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161910</w:t>
      </w:r>
      <w:r w:rsidRPr="00D27182">
        <w:rPr>
          <w:rFonts w:ascii="Arial" w:hAnsi="Arial" w:cs="Arial"/>
          <w:sz w:val="20"/>
          <w:szCs w:val="20"/>
        </w:rPr>
        <w:tab/>
        <w:t>SERVICIOS DE CÁMARA DE COMPENSACIÓN AGROPECUARIAS POR LIQUIDAR</w:t>
      </w:r>
    </w:p>
    <w:p w14:paraId="6C96E4FA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161995</w:t>
      </w:r>
      <w:r w:rsidRPr="00D27182">
        <w:rPr>
          <w:rFonts w:ascii="Arial" w:hAnsi="Arial" w:cs="Arial"/>
          <w:sz w:val="20"/>
          <w:szCs w:val="20"/>
        </w:rPr>
        <w:tab/>
        <w:t>OTROS CONCEPTOS</w:t>
      </w:r>
    </w:p>
    <w:p w14:paraId="73DB2F12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AA9C73E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1620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EMISORES DE VALORES Y DE TÍTULOS SOBRE PRODUCTOS AGROPECUARIOS Y </w:t>
      </w:r>
      <w:r w:rsidRPr="00D27182">
        <w:rPr>
          <w:rFonts w:ascii="Arial" w:hAnsi="Arial" w:cs="Arial"/>
          <w:b/>
          <w:sz w:val="20"/>
          <w:szCs w:val="20"/>
        </w:rPr>
        <w:tab/>
        <w:t>AGROINDUSTRIALES</w:t>
      </w:r>
    </w:p>
    <w:p w14:paraId="1E4D5930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162005</w:t>
      </w:r>
      <w:r w:rsidRPr="00D27182">
        <w:rPr>
          <w:rFonts w:ascii="Arial" w:hAnsi="Arial" w:cs="Arial"/>
          <w:sz w:val="20"/>
          <w:szCs w:val="20"/>
        </w:rPr>
        <w:tab/>
        <w:t>INSCRIPCIÓN DE TÍTULOS</w:t>
      </w:r>
    </w:p>
    <w:p w14:paraId="18633ABD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162010</w:t>
      </w:r>
      <w:r w:rsidRPr="00D27182">
        <w:rPr>
          <w:rFonts w:ascii="Arial" w:hAnsi="Arial" w:cs="Arial"/>
          <w:sz w:val="20"/>
          <w:szCs w:val="20"/>
        </w:rPr>
        <w:tab/>
        <w:t>INSCRIPCIÓN DE TÍTULOS SOBRE Y PRODUCTOS AGROPECUARIOS</w:t>
      </w:r>
    </w:p>
    <w:p w14:paraId="7F5E8F54" w14:textId="2D819F67" w:rsidR="00A20385" w:rsidRDefault="00A2038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162095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69AD763C" w14:textId="77777777" w:rsidR="00A20385" w:rsidRDefault="00A2038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  <w:sectPr w:rsidR="00A20385" w:rsidSect="00DA7F8D">
          <w:headerReference w:type="default" r:id="rId10"/>
          <w:pgSz w:w="12240" w:h="15840"/>
          <w:pgMar w:top="1417" w:right="1701" w:bottom="1417" w:left="1701" w:header="708" w:footer="0" w:gutter="0"/>
          <w:cols w:space="708"/>
          <w:docGrid w:linePitch="360"/>
        </w:sectPr>
      </w:pPr>
    </w:p>
    <w:p w14:paraId="456084D8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lastRenderedPageBreak/>
        <w:t>2122</w:t>
      </w:r>
      <w:r w:rsidRPr="00D27182">
        <w:rPr>
          <w:rFonts w:ascii="Arial" w:hAnsi="Arial" w:cs="Arial"/>
          <w:b/>
          <w:sz w:val="20"/>
          <w:szCs w:val="20"/>
        </w:rPr>
        <w:tab/>
        <w:t>FONDOS INTERBANCARIOS COMPRADOS ORDINARIOS</w:t>
      </w:r>
    </w:p>
    <w:p w14:paraId="22D53719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212205</w:t>
      </w:r>
      <w:r w:rsidRPr="00D27182">
        <w:rPr>
          <w:rFonts w:ascii="Arial" w:hAnsi="Arial" w:cs="Arial"/>
          <w:sz w:val="20"/>
          <w:szCs w:val="20"/>
        </w:rPr>
        <w:tab/>
        <w:t>BANCOS</w:t>
      </w:r>
    </w:p>
    <w:p w14:paraId="68AF91BF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212210</w:t>
      </w:r>
      <w:r w:rsidRPr="00D27182">
        <w:rPr>
          <w:rFonts w:ascii="Arial" w:hAnsi="Arial" w:cs="Arial"/>
          <w:sz w:val="20"/>
          <w:szCs w:val="20"/>
        </w:rPr>
        <w:tab/>
        <w:t>CORPORACIONES FINANCIERAS</w:t>
      </w:r>
    </w:p>
    <w:p w14:paraId="32773A28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212215</w:t>
      </w:r>
      <w:r w:rsidRPr="00D27182">
        <w:rPr>
          <w:rFonts w:ascii="Arial" w:hAnsi="Arial" w:cs="Arial"/>
          <w:sz w:val="20"/>
          <w:szCs w:val="20"/>
        </w:rPr>
        <w:tab/>
        <w:t xml:space="preserve">COMPAÑÍAS DE FINANCIAMIENTO </w:t>
      </w:r>
    </w:p>
    <w:p w14:paraId="22FEEE58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212220</w:t>
      </w:r>
      <w:r w:rsidRPr="00D27182">
        <w:rPr>
          <w:rFonts w:ascii="Arial" w:hAnsi="Arial" w:cs="Arial"/>
          <w:sz w:val="20"/>
          <w:szCs w:val="20"/>
        </w:rPr>
        <w:tab/>
        <w:t>BANCO DE LA REPÚBLICA</w:t>
      </w:r>
    </w:p>
    <w:p w14:paraId="290A6955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212225</w:t>
      </w:r>
      <w:r w:rsidRPr="00D27182">
        <w:rPr>
          <w:rFonts w:ascii="Arial" w:hAnsi="Arial" w:cs="Arial"/>
          <w:sz w:val="20"/>
          <w:szCs w:val="20"/>
        </w:rPr>
        <w:tab/>
        <w:t>TESORERÍA GENERAL DE LA NACIÓN</w:t>
      </w:r>
    </w:p>
    <w:p w14:paraId="0F77A0AC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212230</w:t>
      </w:r>
      <w:r w:rsidRPr="00D27182">
        <w:rPr>
          <w:rFonts w:ascii="Arial" w:hAnsi="Arial" w:cs="Arial"/>
          <w:sz w:val="20"/>
          <w:szCs w:val="20"/>
        </w:rPr>
        <w:tab/>
        <w:t>ENTIDADES DEL SECTOR PÚBLICO</w:t>
      </w:r>
    </w:p>
    <w:p w14:paraId="7B5BA233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212235</w:t>
      </w:r>
      <w:r w:rsidRPr="00D27182">
        <w:rPr>
          <w:rFonts w:ascii="Arial" w:hAnsi="Arial" w:cs="Arial"/>
          <w:sz w:val="20"/>
          <w:szCs w:val="20"/>
        </w:rPr>
        <w:tab/>
        <w:t>RESIDENTES DEL EXTERIOR</w:t>
      </w:r>
    </w:p>
    <w:p w14:paraId="056A75D1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212295</w:t>
      </w:r>
      <w:r w:rsidRPr="00D27182">
        <w:rPr>
          <w:rFonts w:ascii="Arial" w:hAnsi="Arial" w:cs="Arial"/>
          <w:sz w:val="20"/>
          <w:szCs w:val="20"/>
        </w:rPr>
        <w:tab/>
        <w:t>OTRAS ENTIDADES FINANCIERAS</w:t>
      </w:r>
    </w:p>
    <w:p w14:paraId="60368CFE" w14:textId="77777777" w:rsidR="00A73C61" w:rsidRPr="00BC6025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4"/>
          <w:szCs w:val="20"/>
        </w:rPr>
      </w:pPr>
      <w:r w:rsidRPr="00BC6025">
        <w:rPr>
          <w:rFonts w:ascii="Arial" w:hAnsi="Arial" w:cs="Arial"/>
          <w:sz w:val="14"/>
          <w:szCs w:val="20"/>
        </w:rPr>
        <w:tab/>
      </w:r>
    </w:p>
    <w:p w14:paraId="27CBE3B6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2123</w:t>
      </w:r>
      <w:r w:rsidRPr="00D27182">
        <w:rPr>
          <w:rFonts w:ascii="Arial" w:hAnsi="Arial" w:cs="Arial"/>
          <w:b/>
          <w:sz w:val="20"/>
          <w:szCs w:val="20"/>
        </w:rPr>
        <w:tab/>
        <w:t>FONDOS INTERASOCIADAS PASIVOS</w:t>
      </w:r>
    </w:p>
    <w:p w14:paraId="53EB851F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212305</w:t>
      </w:r>
      <w:r w:rsidRPr="00D27182">
        <w:rPr>
          <w:rFonts w:ascii="Arial" w:hAnsi="Arial" w:cs="Arial"/>
          <w:sz w:val="20"/>
          <w:szCs w:val="20"/>
        </w:rPr>
        <w:tab/>
        <w:t>COMPAÑÍAS DE SEGUROS GENERALES</w:t>
      </w:r>
    </w:p>
    <w:p w14:paraId="0D5EE575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212310</w:t>
      </w:r>
      <w:r w:rsidRPr="00D27182">
        <w:rPr>
          <w:rFonts w:ascii="Arial" w:hAnsi="Arial" w:cs="Arial"/>
          <w:sz w:val="20"/>
          <w:szCs w:val="20"/>
        </w:rPr>
        <w:tab/>
        <w:t>COMPAÑÍAS DE SEGUROS DE VIDA</w:t>
      </w:r>
    </w:p>
    <w:p w14:paraId="0C958243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212315</w:t>
      </w:r>
      <w:r w:rsidRPr="00D27182">
        <w:rPr>
          <w:rFonts w:ascii="Arial" w:hAnsi="Arial" w:cs="Arial"/>
          <w:sz w:val="20"/>
          <w:szCs w:val="20"/>
        </w:rPr>
        <w:tab/>
        <w:t>SOCIEDADES DE REASEGUROS</w:t>
      </w:r>
    </w:p>
    <w:p w14:paraId="5EB30620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212320</w:t>
      </w:r>
      <w:r w:rsidRPr="00D27182">
        <w:rPr>
          <w:rFonts w:ascii="Arial" w:hAnsi="Arial" w:cs="Arial"/>
          <w:sz w:val="20"/>
          <w:szCs w:val="20"/>
        </w:rPr>
        <w:tab/>
        <w:t>SOCIEDADES DE CAPITALIZACIÓN</w:t>
      </w:r>
    </w:p>
    <w:p w14:paraId="14FEE5E6" w14:textId="77777777" w:rsidR="00A73C61" w:rsidRPr="00BC6025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4"/>
          <w:szCs w:val="20"/>
        </w:rPr>
      </w:pPr>
    </w:p>
    <w:p w14:paraId="11C66E17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2124</w:t>
      </w:r>
      <w:r w:rsidRPr="00D27182">
        <w:rPr>
          <w:rFonts w:ascii="Arial" w:hAnsi="Arial" w:cs="Arial"/>
          <w:b/>
          <w:sz w:val="20"/>
          <w:szCs w:val="20"/>
        </w:rPr>
        <w:tab/>
        <w:t>OPERACIONES DE REPORTO O REPO</w:t>
      </w:r>
    </w:p>
    <w:p w14:paraId="047A316A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212405</w:t>
      </w:r>
      <w:r w:rsidRPr="00D27182">
        <w:rPr>
          <w:rFonts w:ascii="Arial" w:hAnsi="Arial" w:cs="Arial"/>
          <w:sz w:val="20"/>
          <w:szCs w:val="20"/>
        </w:rPr>
        <w:tab/>
        <w:t>COMPROMISOS DE TRANSFERENCIA EN OPERACIONES DE REPO ABIERTO</w:t>
      </w:r>
    </w:p>
    <w:p w14:paraId="5EC666CE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212410</w:t>
      </w:r>
      <w:r w:rsidRPr="00D27182">
        <w:rPr>
          <w:rFonts w:ascii="Arial" w:hAnsi="Arial" w:cs="Arial"/>
          <w:sz w:val="20"/>
          <w:szCs w:val="20"/>
        </w:rPr>
        <w:tab/>
        <w:t>COMPROMISOS DE TRANSFERENCIA EN OPERACIONES DE REPO CERRADO</w:t>
      </w:r>
    </w:p>
    <w:p w14:paraId="44370EB7" w14:textId="77777777" w:rsidR="002A6AB3" w:rsidRDefault="002A6AB3" w:rsidP="002A6AB3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</w:p>
    <w:p w14:paraId="7C62C89F" w14:textId="238519AF" w:rsidR="00A73C61" w:rsidRPr="00542285" w:rsidRDefault="00A73C61" w:rsidP="005422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212415</w:t>
      </w:r>
      <w:r w:rsidRPr="00542285">
        <w:rPr>
          <w:rFonts w:ascii="Arial" w:hAnsi="Arial" w:cs="Arial"/>
          <w:bCs/>
          <w:sz w:val="20"/>
          <w:szCs w:val="20"/>
        </w:rPr>
        <w:tab/>
        <w:t>CUPONES RECIBIDOS POR PAGAR DE VALORES EN OPERACIONES REPO</w:t>
      </w:r>
    </w:p>
    <w:p w14:paraId="74B76927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212420</w:t>
      </w:r>
      <w:r w:rsidRPr="00542285">
        <w:rPr>
          <w:rFonts w:ascii="Arial" w:hAnsi="Arial" w:cs="Arial"/>
          <w:bCs/>
          <w:sz w:val="20"/>
          <w:szCs w:val="20"/>
        </w:rPr>
        <w:tab/>
        <w:t xml:space="preserve">CUENTAS POR PAGAR POR INCUMPLIMIENTO O TERMINACIÓN ANTICIPADA EN </w:t>
      </w:r>
      <w:r w:rsidRPr="00542285">
        <w:rPr>
          <w:rFonts w:ascii="Arial" w:hAnsi="Arial" w:cs="Arial"/>
          <w:bCs/>
          <w:sz w:val="20"/>
          <w:szCs w:val="20"/>
        </w:rPr>
        <w:tab/>
        <w:t xml:space="preserve">OPERACIONES REPO </w:t>
      </w:r>
    </w:p>
    <w:p w14:paraId="3B4A04DD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212425</w:t>
      </w:r>
      <w:r w:rsidRPr="00542285">
        <w:rPr>
          <w:rFonts w:ascii="Arial" w:hAnsi="Arial" w:cs="Arial"/>
          <w:bCs/>
          <w:sz w:val="20"/>
          <w:szCs w:val="20"/>
        </w:rPr>
        <w:tab/>
        <w:t>LLAMADO AL MARGEN RECIBIDO EN DINERO EN OPERACIONES REPO</w:t>
      </w:r>
    </w:p>
    <w:p w14:paraId="21A96A54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212430</w:t>
      </w:r>
      <w:r w:rsidRPr="00542285">
        <w:rPr>
          <w:rFonts w:ascii="Arial" w:hAnsi="Arial" w:cs="Arial"/>
          <w:bCs/>
          <w:sz w:val="20"/>
          <w:szCs w:val="20"/>
        </w:rPr>
        <w:tab/>
        <w:t>OPERACIONES REPO DE CONTRACCION MONETARIA</w:t>
      </w:r>
    </w:p>
    <w:p w14:paraId="7B60DC66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4DF4249F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2125</w:t>
      </w:r>
      <w:r w:rsidRPr="00D27182">
        <w:rPr>
          <w:rFonts w:ascii="Arial" w:hAnsi="Arial" w:cs="Arial"/>
          <w:b/>
          <w:sz w:val="20"/>
          <w:szCs w:val="20"/>
        </w:rPr>
        <w:tab/>
        <w:t>OPERACIONES SIMULTÁNEAS</w:t>
      </w:r>
    </w:p>
    <w:p w14:paraId="2A2DD36F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212505</w:t>
      </w:r>
      <w:r w:rsidRPr="00D27182">
        <w:rPr>
          <w:rFonts w:ascii="Arial" w:hAnsi="Arial" w:cs="Arial"/>
          <w:sz w:val="20"/>
          <w:szCs w:val="20"/>
        </w:rPr>
        <w:tab/>
        <w:t xml:space="preserve">COMPROMISOS DE TRANSFERENCIA DE INVERSIONES EN OPERACIONES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SIMULTÁNEAS</w:t>
      </w:r>
    </w:p>
    <w:p w14:paraId="3B1523D7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212510</w:t>
      </w:r>
      <w:r w:rsidRPr="00542285">
        <w:rPr>
          <w:rFonts w:ascii="Arial" w:hAnsi="Arial" w:cs="Arial"/>
          <w:bCs/>
          <w:sz w:val="20"/>
          <w:szCs w:val="20"/>
        </w:rPr>
        <w:tab/>
        <w:t>CUPONES RECIBIDOS POR PAGAR DE VALORES EN OPERACIONES SIMULTÁNEAS</w:t>
      </w:r>
    </w:p>
    <w:p w14:paraId="350CB2C4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212515</w:t>
      </w:r>
      <w:r w:rsidRPr="00542285">
        <w:rPr>
          <w:rFonts w:ascii="Arial" w:hAnsi="Arial" w:cs="Arial"/>
          <w:bCs/>
          <w:sz w:val="20"/>
          <w:szCs w:val="20"/>
        </w:rPr>
        <w:tab/>
        <w:t xml:space="preserve">CUENTAS POR PAGAR POR INCUMPLIMIENTO O TERMINACIÓN ANTICIPADA EN </w:t>
      </w:r>
      <w:r w:rsidRPr="00542285">
        <w:rPr>
          <w:rFonts w:ascii="Arial" w:hAnsi="Arial" w:cs="Arial"/>
          <w:bCs/>
          <w:sz w:val="20"/>
          <w:szCs w:val="20"/>
        </w:rPr>
        <w:tab/>
        <w:t>OPERACIONES SIMULTÁNEAS</w:t>
      </w:r>
    </w:p>
    <w:p w14:paraId="4332E3DE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212520</w:t>
      </w:r>
      <w:r w:rsidRPr="00542285">
        <w:rPr>
          <w:rFonts w:ascii="Arial" w:hAnsi="Arial" w:cs="Arial"/>
          <w:bCs/>
          <w:sz w:val="20"/>
          <w:szCs w:val="20"/>
        </w:rPr>
        <w:tab/>
        <w:t>LLAMADO AL MARGEN RECIBIDO EN DINERO EN OPERACIONES SIMULTÁNEAS</w:t>
      </w:r>
    </w:p>
    <w:p w14:paraId="125C8D40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2126</w:t>
      </w:r>
      <w:r w:rsidRPr="00542285">
        <w:rPr>
          <w:rFonts w:ascii="Arial" w:hAnsi="Arial" w:cs="Arial"/>
          <w:bCs/>
          <w:sz w:val="20"/>
          <w:szCs w:val="20"/>
        </w:rPr>
        <w:tab/>
        <w:t>OPERACIONES DE TRANSFERENCIA TEMPORAL DE VALORES</w:t>
      </w:r>
    </w:p>
    <w:p w14:paraId="03A37C50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212605</w:t>
      </w:r>
      <w:r w:rsidRPr="00542285">
        <w:rPr>
          <w:rFonts w:ascii="Arial" w:hAnsi="Arial" w:cs="Arial"/>
          <w:bCs/>
          <w:sz w:val="20"/>
          <w:szCs w:val="20"/>
        </w:rPr>
        <w:tab/>
        <w:t>COMPROMISOS DE OPERACIONES POR TRANSFERENCIA TEMPORAL DE VALORES</w:t>
      </w:r>
    </w:p>
    <w:p w14:paraId="31E4B50C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212610</w:t>
      </w:r>
      <w:r w:rsidRPr="00542285">
        <w:rPr>
          <w:rFonts w:ascii="Arial" w:hAnsi="Arial" w:cs="Arial"/>
          <w:bCs/>
          <w:sz w:val="20"/>
          <w:szCs w:val="20"/>
        </w:rPr>
        <w:tab/>
        <w:t>RENDIMIENTOS RECIBIDOS POR PAGAR EN OPERACIONES DE TRANSFERENCIA TEMPORAL DE VALORES</w:t>
      </w:r>
    </w:p>
    <w:p w14:paraId="2E0258BD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212615</w:t>
      </w:r>
      <w:r w:rsidRPr="00542285">
        <w:rPr>
          <w:rFonts w:ascii="Arial" w:hAnsi="Arial" w:cs="Arial"/>
          <w:bCs/>
          <w:sz w:val="20"/>
          <w:szCs w:val="20"/>
        </w:rPr>
        <w:tab/>
        <w:t>CUPONES RECIBIDOS POR PAGAR DE VALORES EN OPERACIONES DE TRANSFERENCIA TEMPORAL DE VALORES</w:t>
      </w:r>
    </w:p>
    <w:p w14:paraId="2B131A29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212620</w:t>
      </w:r>
      <w:r w:rsidRPr="00D27182">
        <w:rPr>
          <w:rFonts w:ascii="Arial" w:hAnsi="Arial" w:cs="Arial"/>
          <w:sz w:val="20"/>
          <w:szCs w:val="20"/>
        </w:rPr>
        <w:tab/>
        <w:t xml:space="preserve">CUENTAS POR PAGAR POR INCUMPLIMIENTO O TERMINACIÓN ANTICIPADA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 xml:space="preserve">EN </w:t>
      </w:r>
      <w:r w:rsidRPr="00D27182">
        <w:rPr>
          <w:rFonts w:ascii="Arial" w:hAnsi="Arial" w:cs="Arial"/>
          <w:sz w:val="20"/>
          <w:szCs w:val="20"/>
        </w:rPr>
        <w:tab/>
        <w:t>OPERACIONES DE TRANSFERENCIA TEMPORAL DE VALORES</w:t>
      </w:r>
    </w:p>
    <w:p w14:paraId="16DF6606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212625</w:t>
      </w:r>
      <w:r w:rsidRPr="00D27182">
        <w:rPr>
          <w:rFonts w:ascii="Arial" w:hAnsi="Arial" w:cs="Arial"/>
          <w:sz w:val="20"/>
          <w:szCs w:val="20"/>
        </w:rPr>
        <w:tab/>
        <w:t xml:space="preserve">LLAMADO AL MARGEN EN OPERACIONES DE TRANSFERENCIA TEMPORAL DE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VALORES</w:t>
      </w:r>
    </w:p>
    <w:p w14:paraId="1359A077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706DB61E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2127</w:t>
      </w:r>
      <w:r w:rsidRPr="00D27182">
        <w:rPr>
          <w:rFonts w:ascii="Arial" w:hAnsi="Arial" w:cs="Arial"/>
          <w:b/>
          <w:sz w:val="20"/>
          <w:szCs w:val="20"/>
        </w:rPr>
        <w:tab/>
        <w:t>BILLETES EN CIRCULACIÓN-BANCO DE LA REPÚBLICA</w:t>
      </w:r>
    </w:p>
    <w:p w14:paraId="3BF08247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212705</w:t>
      </w:r>
      <w:r w:rsidRPr="00D27182">
        <w:rPr>
          <w:rFonts w:ascii="Arial" w:hAnsi="Arial" w:cs="Arial"/>
          <w:sz w:val="20"/>
          <w:szCs w:val="20"/>
        </w:rPr>
        <w:tab/>
        <w:t>BILLETES EMITIDOS</w:t>
      </w:r>
    </w:p>
    <w:p w14:paraId="0BACE34E" w14:textId="27AC4D6A" w:rsidR="00777DA5" w:rsidRPr="00D27182" w:rsidRDefault="00A73C61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212710</w:t>
      </w:r>
      <w:r w:rsidRPr="00D27182">
        <w:rPr>
          <w:rFonts w:ascii="Arial" w:hAnsi="Arial" w:cs="Arial"/>
          <w:sz w:val="20"/>
          <w:szCs w:val="20"/>
        </w:rPr>
        <w:tab/>
        <w:t>BILLETES DEL BANCO EN CAJA (DB)</w:t>
      </w:r>
    </w:p>
    <w:sectPr w:rsidR="00777DA5" w:rsidRPr="00D27182" w:rsidSect="00DA7F8D">
      <w:headerReference w:type="default" r:id="rId11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1E19C" w14:textId="77777777" w:rsidR="00752010" w:rsidRDefault="00752010" w:rsidP="00777DA5">
      <w:pPr>
        <w:spacing w:after="0" w:line="240" w:lineRule="auto"/>
      </w:pPr>
      <w:r>
        <w:separator/>
      </w:r>
    </w:p>
  </w:endnote>
  <w:endnote w:type="continuationSeparator" w:id="0">
    <w:p w14:paraId="73B358BC" w14:textId="77777777" w:rsidR="00752010" w:rsidRDefault="00752010" w:rsidP="00777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91DE3" w14:textId="77777777" w:rsidR="00787EB7" w:rsidRDefault="00787EB7" w:rsidP="00DA7F8D">
    <w:pPr>
      <w:pStyle w:val="Piedepgina"/>
    </w:pPr>
  </w:p>
  <w:p w14:paraId="066C589F" w14:textId="77777777" w:rsidR="00787EB7" w:rsidRPr="00DA7F8D" w:rsidRDefault="00787EB7" w:rsidP="00DA7F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48417" w14:textId="77777777" w:rsidR="00752010" w:rsidRDefault="00752010" w:rsidP="00777DA5">
      <w:pPr>
        <w:spacing w:after="0" w:line="240" w:lineRule="auto"/>
      </w:pPr>
      <w:r>
        <w:separator/>
      </w:r>
    </w:p>
  </w:footnote>
  <w:footnote w:type="continuationSeparator" w:id="0">
    <w:p w14:paraId="3489410A" w14:textId="77777777" w:rsidR="00752010" w:rsidRDefault="00752010" w:rsidP="00777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0196B" w14:textId="77777777" w:rsidR="00787EB7" w:rsidRPr="00254676" w:rsidRDefault="00787EB7" w:rsidP="00D12270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215BF7B6" w14:textId="77777777" w:rsidR="00787EB7" w:rsidRPr="00254676" w:rsidRDefault="00787EB7" w:rsidP="00D12270">
    <w:pPr>
      <w:pStyle w:val="Encabezado"/>
      <w:rPr>
        <w:rFonts w:ascii="Arial" w:hAnsi="Arial" w:cs="Arial"/>
      </w:rPr>
    </w:pPr>
  </w:p>
  <w:p w14:paraId="603AD2CA" w14:textId="77777777" w:rsidR="00787EB7" w:rsidRPr="00254676" w:rsidRDefault="00787EB7" w:rsidP="00D12270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4BB568C6" w14:textId="77777777" w:rsidR="00787EB7" w:rsidRPr="00254676" w:rsidRDefault="00787EB7" w:rsidP="00D12270">
    <w:pPr>
      <w:pStyle w:val="Encabezado"/>
      <w:jc w:val="center"/>
      <w:rPr>
        <w:rFonts w:ascii="Arial" w:hAnsi="Arial" w:cs="Arial"/>
        <w:b/>
      </w:rPr>
    </w:pPr>
  </w:p>
  <w:p w14:paraId="09814229" w14:textId="60F72CEA" w:rsidR="00787EB7" w:rsidRPr="00411F5D" w:rsidRDefault="00787EB7" w:rsidP="00D12270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="006266B0">
      <w:rPr>
        <w:rFonts w:ascii="Arial" w:hAnsi="Arial" w:cs="Arial"/>
        <w:b/>
        <w:lang w:val="es-MX"/>
      </w:rPr>
      <w:t xml:space="preserve">ircular </w:t>
    </w:r>
    <w:proofErr w:type="gramStart"/>
    <w:r w:rsidR="006266B0">
      <w:rPr>
        <w:rFonts w:ascii="Arial" w:hAnsi="Arial" w:cs="Arial"/>
        <w:b/>
        <w:lang w:val="es-MX"/>
      </w:rPr>
      <w:t>Externa</w:t>
    </w:r>
    <w:r w:rsidRPr="00411F5D">
      <w:rPr>
        <w:rFonts w:ascii="Arial" w:hAnsi="Arial" w:cs="Arial"/>
        <w:b/>
        <w:lang w:val="es-MX"/>
      </w:rPr>
      <w:t xml:space="preserve"> </w:t>
    </w:r>
    <w:r w:rsidR="00185547">
      <w:rPr>
        <w:rFonts w:ascii="Arial" w:hAnsi="Arial" w:cs="Arial"/>
        <w:b/>
        <w:lang w:val="es-MX"/>
      </w:rPr>
      <w:t xml:space="preserve"> </w:t>
    </w:r>
    <w:r w:rsidR="00426599">
      <w:rPr>
        <w:rFonts w:ascii="Arial" w:hAnsi="Arial" w:cs="Arial"/>
        <w:b/>
        <w:lang w:val="es-MX"/>
      </w:rPr>
      <w:t>031</w:t>
    </w:r>
    <w:proofErr w:type="gramEnd"/>
    <w:r w:rsidR="00185547">
      <w:rPr>
        <w:rFonts w:ascii="Arial" w:hAnsi="Arial" w:cs="Arial"/>
        <w:b/>
        <w:lang w:val="es-MX"/>
      </w:rPr>
      <w:t xml:space="preserve"> </w:t>
    </w:r>
    <w:r w:rsidRPr="00411F5D">
      <w:rPr>
        <w:rFonts w:ascii="Arial" w:hAnsi="Arial" w:cs="Arial"/>
        <w:b/>
        <w:lang w:val="es-MX"/>
      </w:rPr>
      <w:t>de 20</w:t>
    </w:r>
    <w:r w:rsidR="00185547">
      <w:rPr>
        <w:rFonts w:ascii="Arial" w:hAnsi="Arial" w:cs="Arial"/>
        <w:b/>
        <w:lang w:val="es-MX"/>
      </w:rPr>
      <w:t>20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Style w:val="Nmerodepgina"/>
        <w:rFonts w:ascii="Arial" w:eastAsia="MS Mincho" w:hAnsi="Arial" w:cs="Arial"/>
        <w:b/>
      </w:rPr>
      <w:t>2</w:t>
    </w:r>
  </w:p>
  <w:p w14:paraId="3ED3C449" w14:textId="77777777" w:rsidR="00787EB7" w:rsidRPr="00254676" w:rsidRDefault="00787EB7" w:rsidP="00D12270">
    <w:pPr>
      <w:pStyle w:val="Encabezado"/>
      <w:rPr>
        <w:rFonts w:ascii="Arial" w:hAnsi="Arial" w:cs="Arial"/>
        <w:b/>
      </w:rPr>
    </w:pPr>
  </w:p>
  <w:p w14:paraId="5D1DF07F" w14:textId="77777777" w:rsidR="00787EB7" w:rsidRDefault="00787EB7" w:rsidP="00D12270">
    <w:pPr>
      <w:pStyle w:val="Encabezado"/>
      <w:tabs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60A01904" w14:textId="77777777" w:rsidR="00787EB7" w:rsidRDefault="00787EB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FF43B" w14:textId="77777777" w:rsidR="00787EB7" w:rsidRPr="00254676" w:rsidRDefault="00787EB7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006961F1" w14:textId="77777777" w:rsidR="00787EB7" w:rsidRPr="00254676" w:rsidRDefault="00787EB7" w:rsidP="00777DA5">
    <w:pPr>
      <w:pStyle w:val="Encabezado"/>
      <w:rPr>
        <w:rFonts w:ascii="Arial" w:hAnsi="Arial" w:cs="Arial"/>
      </w:rPr>
    </w:pPr>
  </w:p>
  <w:p w14:paraId="65DEFA3E" w14:textId="77777777" w:rsidR="00787EB7" w:rsidRPr="00254676" w:rsidRDefault="00787EB7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3633165C" w14:textId="77777777" w:rsidR="00787EB7" w:rsidRPr="00254676" w:rsidRDefault="00787EB7" w:rsidP="00777DA5">
    <w:pPr>
      <w:pStyle w:val="Encabezado"/>
      <w:jc w:val="center"/>
      <w:rPr>
        <w:rFonts w:ascii="Arial" w:hAnsi="Arial" w:cs="Arial"/>
        <w:b/>
      </w:rPr>
    </w:pPr>
  </w:p>
  <w:p w14:paraId="60ED969F" w14:textId="1E68B660" w:rsidR="00787EB7" w:rsidRPr="00411F5D" w:rsidRDefault="00787EB7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426599">
      <w:rPr>
        <w:rFonts w:ascii="Arial" w:hAnsi="Arial" w:cs="Arial"/>
        <w:b/>
        <w:lang w:val="es-MX"/>
      </w:rPr>
      <w:t>031</w:t>
    </w:r>
    <w:proofErr w:type="gramEnd"/>
    <w:r w:rsidR="00426599">
      <w:rPr>
        <w:rFonts w:ascii="Arial" w:hAnsi="Arial" w:cs="Arial"/>
        <w:b/>
        <w:lang w:val="es-MX"/>
      </w:rPr>
      <w:t xml:space="preserve"> </w:t>
    </w:r>
    <w:r>
      <w:rPr>
        <w:rFonts w:ascii="Arial" w:hAnsi="Arial" w:cs="Arial"/>
        <w:b/>
        <w:lang w:val="es-MX"/>
      </w:rPr>
      <w:t xml:space="preserve"> </w:t>
    </w:r>
    <w:r w:rsidRPr="00411F5D">
      <w:rPr>
        <w:rFonts w:ascii="Arial" w:hAnsi="Arial" w:cs="Arial"/>
        <w:b/>
        <w:lang w:val="es-MX"/>
      </w:rPr>
      <w:t>de  20</w:t>
    </w:r>
    <w:r w:rsidR="004A0DBD">
      <w:rPr>
        <w:rFonts w:ascii="Arial" w:hAnsi="Arial" w:cs="Arial"/>
        <w:b/>
        <w:lang w:val="es-MX"/>
      </w:rPr>
      <w:t>20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9</w:t>
    </w:r>
  </w:p>
  <w:p w14:paraId="15B82B61" w14:textId="77777777" w:rsidR="00787EB7" w:rsidRPr="00254676" w:rsidRDefault="00787EB7" w:rsidP="00777DA5">
    <w:pPr>
      <w:pStyle w:val="Encabezado"/>
      <w:rPr>
        <w:rFonts w:ascii="Arial" w:hAnsi="Arial" w:cs="Arial"/>
        <w:b/>
      </w:rPr>
    </w:pPr>
  </w:p>
  <w:p w14:paraId="5564E501" w14:textId="77777777" w:rsidR="00787EB7" w:rsidRDefault="00787EB7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1AB23D1E" w14:textId="77777777" w:rsidR="00787EB7" w:rsidRDefault="00787EB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E9A20" w14:textId="77777777" w:rsidR="00A20385" w:rsidRPr="00254676" w:rsidRDefault="00A20385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29AB8841" w14:textId="77777777" w:rsidR="00A20385" w:rsidRPr="00254676" w:rsidRDefault="00A20385" w:rsidP="00777DA5">
    <w:pPr>
      <w:pStyle w:val="Encabezado"/>
      <w:rPr>
        <w:rFonts w:ascii="Arial" w:hAnsi="Arial" w:cs="Arial"/>
      </w:rPr>
    </w:pPr>
  </w:p>
  <w:p w14:paraId="3496FC28" w14:textId="77777777" w:rsidR="00A20385" w:rsidRPr="00254676" w:rsidRDefault="00A20385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1F545C81" w14:textId="77777777" w:rsidR="00A20385" w:rsidRPr="00254676" w:rsidRDefault="00A20385" w:rsidP="00777DA5">
    <w:pPr>
      <w:pStyle w:val="Encabezado"/>
      <w:jc w:val="center"/>
      <w:rPr>
        <w:rFonts w:ascii="Arial" w:hAnsi="Arial" w:cs="Arial"/>
        <w:b/>
      </w:rPr>
    </w:pPr>
  </w:p>
  <w:p w14:paraId="026D8FC4" w14:textId="69429691" w:rsidR="00A20385" w:rsidRPr="00411F5D" w:rsidRDefault="00A20385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Externa </w:t>
    </w:r>
    <w:r w:rsidR="00426599">
      <w:rPr>
        <w:rFonts w:ascii="Arial" w:hAnsi="Arial" w:cs="Arial"/>
        <w:b/>
        <w:lang w:val="es-MX"/>
      </w:rPr>
      <w:t>031</w:t>
    </w:r>
    <w:r>
      <w:rPr>
        <w:rFonts w:ascii="Arial" w:hAnsi="Arial" w:cs="Arial"/>
        <w:b/>
        <w:lang w:val="es-MX"/>
      </w:rPr>
      <w:t xml:space="preserve"> </w:t>
    </w:r>
    <w:proofErr w:type="gramStart"/>
    <w:r w:rsidRPr="00411F5D">
      <w:rPr>
        <w:rFonts w:ascii="Arial" w:hAnsi="Arial" w:cs="Arial"/>
        <w:b/>
        <w:lang w:val="es-MX"/>
      </w:rPr>
      <w:t>de  20</w:t>
    </w:r>
    <w:r>
      <w:rPr>
        <w:rFonts w:ascii="Arial" w:hAnsi="Arial" w:cs="Arial"/>
        <w:b/>
        <w:lang w:val="es-MX"/>
      </w:rPr>
      <w:t>20</w:t>
    </w:r>
    <w:proofErr w:type="gramEnd"/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15</w:t>
    </w:r>
  </w:p>
  <w:p w14:paraId="40310FF2" w14:textId="77777777" w:rsidR="00A20385" w:rsidRPr="00254676" w:rsidRDefault="00A20385" w:rsidP="00777DA5">
    <w:pPr>
      <w:pStyle w:val="Encabezado"/>
      <w:rPr>
        <w:rFonts w:ascii="Arial" w:hAnsi="Arial" w:cs="Arial"/>
        <w:b/>
      </w:rPr>
    </w:pPr>
  </w:p>
  <w:p w14:paraId="353D842B" w14:textId="77777777" w:rsidR="00A20385" w:rsidRDefault="00A20385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14043A85" w14:textId="77777777" w:rsidR="00A20385" w:rsidRDefault="00A20385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B2161" w14:textId="77777777" w:rsidR="00787EB7" w:rsidRPr="00254676" w:rsidRDefault="00787EB7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00AC4794" w14:textId="77777777" w:rsidR="00787EB7" w:rsidRPr="00254676" w:rsidRDefault="00787EB7" w:rsidP="00777DA5">
    <w:pPr>
      <w:pStyle w:val="Encabezado"/>
      <w:rPr>
        <w:rFonts w:ascii="Arial" w:hAnsi="Arial" w:cs="Arial"/>
      </w:rPr>
    </w:pPr>
  </w:p>
  <w:p w14:paraId="6C42BB3A" w14:textId="77777777" w:rsidR="00787EB7" w:rsidRPr="00254676" w:rsidRDefault="00787EB7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57157E55" w14:textId="77777777" w:rsidR="00787EB7" w:rsidRPr="00254676" w:rsidRDefault="00787EB7" w:rsidP="00777DA5">
    <w:pPr>
      <w:pStyle w:val="Encabezado"/>
      <w:jc w:val="center"/>
      <w:rPr>
        <w:rFonts w:ascii="Arial" w:hAnsi="Arial" w:cs="Arial"/>
        <w:b/>
      </w:rPr>
    </w:pPr>
  </w:p>
  <w:p w14:paraId="6E9C5539" w14:textId="36DFA2E1" w:rsidR="00787EB7" w:rsidRPr="00411F5D" w:rsidRDefault="00787EB7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426599">
      <w:rPr>
        <w:rFonts w:ascii="Arial" w:hAnsi="Arial" w:cs="Arial"/>
        <w:b/>
        <w:lang w:val="es-MX"/>
      </w:rPr>
      <w:t>031</w:t>
    </w:r>
    <w:proofErr w:type="gramEnd"/>
    <w:r>
      <w:rPr>
        <w:rFonts w:ascii="Arial" w:hAnsi="Arial" w:cs="Arial"/>
        <w:b/>
        <w:lang w:val="es-MX"/>
      </w:rPr>
      <w:t xml:space="preserve"> </w:t>
    </w:r>
    <w:r w:rsidRPr="00411F5D">
      <w:rPr>
        <w:rFonts w:ascii="Arial" w:hAnsi="Arial" w:cs="Arial"/>
        <w:b/>
        <w:lang w:val="es-MX"/>
      </w:rPr>
      <w:t>de  20</w:t>
    </w:r>
    <w:r w:rsidR="001B7211">
      <w:rPr>
        <w:rFonts w:ascii="Arial" w:hAnsi="Arial" w:cs="Arial"/>
        <w:b/>
        <w:lang w:val="es-MX"/>
      </w:rPr>
      <w:t>20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 w:rsidR="004A0DBD">
      <w:rPr>
        <w:rFonts w:ascii="Arial" w:hAnsi="Arial" w:cs="Arial"/>
        <w:b/>
        <w:lang w:val="es-MX"/>
      </w:rPr>
      <w:t>30</w:t>
    </w:r>
  </w:p>
  <w:p w14:paraId="7E7E5D72" w14:textId="77777777" w:rsidR="00787EB7" w:rsidRPr="00254676" w:rsidRDefault="00787EB7" w:rsidP="00777DA5">
    <w:pPr>
      <w:pStyle w:val="Encabezado"/>
      <w:rPr>
        <w:rFonts w:ascii="Arial" w:hAnsi="Arial" w:cs="Arial"/>
        <w:b/>
      </w:rPr>
    </w:pPr>
  </w:p>
  <w:p w14:paraId="50D3D46D" w14:textId="77777777" w:rsidR="00787EB7" w:rsidRDefault="00787EB7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698936BB" w14:textId="77777777" w:rsidR="00787EB7" w:rsidRDefault="00787E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A5"/>
    <w:rsid w:val="00007220"/>
    <w:rsid w:val="00031C70"/>
    <w:rsid w:val="00043EE9"/>
    <w:rsid w:val="00043F7D"/>
    <w:rsid w:val="000624D0"/>
    <w:rsid w:val="00083BD8"/>
    <w:rsid w:val="00095DBA"/>
    <w:rsid w:val="00097121"/>
    <w:rsid w:val="000D3F12"/>
    <w:rsid w:val="00120504"/>
    <w:rsid w:val="00125D3A"/>
    <w:rsid w:val="00140A27"/>
    <w:rsid w:val="00142EAC"/>
    <w:rsid w:val="00150364"/>
    <w:rsid w:val="00174C03"/>
    <w:rsid w:val="00185547"/>
    <w:rsid w:val="001A681B"/>
    <w:rsid w:val="001B4AF1"/>
    <w:rsid w:val="001B7211"/>
    <w:rsid w:val="001C581E"/>
    <w:rsid w:val="001F0AA9"/>
    <w:rsid w:val="002109CA"/>
    <w:rsid w:val="00213450"/>
    <w:rsid w:val="002218D4"/>
    <w:rsid w:val="002240A8"/>
    <w:rsid w:val="00242A8E"/>
    <w:rsid w:val="002454C9"/>
    <w:rsid w:val="002628CF"/>
    <w:rsid w:val="00265CC7"/>
    <w:rsid w:val="00282A51"/>
    <w:rsid w:val="002A6AB3"/>
    <w:rsid w:val="002F5E82"/>
    <w:rsid w:val="002F76AE"/>
    <w:rsid w:val="003235CC"/>
    <w:rsid w:val="00381430"/>
    <w:rsid w:val="003975C4"/>
    <w:rsid w:val="003E4011"/>
    <w:rsid w:val="003E6861"/>
    <w:rsid w:val="004147D9"/>
    <w:rsid w:val="00426599"/>
    <w:rsid w:val="00461D11"/>
    <w:rsid w:val="00467BC5"/>
    <w:rsid w:val="0047591F"/>
    <w:rsid w:val="004A0DBD"/>
    <w:rsid w:val="004D1CA5"/>
    <w:rsid w:val="004F0A74"/>
    <w:rsid w:val="004F2010"/>
    <w:rsid w:val="005052DC"/>
    <w:rsid w:val="00510074"/>
    <w:rsid w:val="00533C06"/>
    <w:rsid w:val="00542285"/>
    <w:rsid w:val="00561D1F"/>
    <w:rsid w:val="00584424"/>
    <w:rsid w:val="005A274E"/>
    <w:rsid w:val="005A295B"/>
    <w:rsid w:val="005A7F3F"/>
    <w:rsid w:val="00616507"/>
    <w:rsid w:val="006266B0"/>
    <w:rsid w:val="00643A0D"/>
    <w:rsid w:val="006912CC"/>
    <w:rsid w:val="006A49B8"/>
    <w:rsid w:val="006D5F7D"/>
    <w:rsid w:val="006E0B74"/>
    <w:rsid w:val="006E6A56"/>
    <w:rsid w:val="00700FF0"/>
    <w:rsid w:val="00704C94"/>
    <w:rsid w:val="0071489A"/>
    <w:rsid w:val="00717E60"/>
    <w:rsid w:val="00752010"/>
    <w:rsid w:val="00752425"/>
    <w:rsid w:val="00776CD4"/>
    <w:rsid w:val="00777DA5"/>
    <w:rsid w:val="007828C2"/>
    <w:rsid w:val="00787EB7"/>
    <w:rsid w:val="007F3010"/>
    <w:rsid w:val="00800229"/>
    <w:rsid w:val="00806F16"/>
    <w:rsid w:val="00856462"/>
    <w:rsid w:val="008A422A"/>
    <w:rsid w:val="008D2285"/>
    <w:rsid w:val="008E2083"/>
    <w:rsid w:val="008E5AE7"/>
    <w:rsid w:val="008E7402"/>
    <w:rsid w:val="0090016C"/>
    <w:rsid w:val="00900297"/>
    <w:rsid w:val="00906BC7"/>
    <w:rsid w:val="00910894"/>
    <w:rsid w:val="009669A2"/>
    <w:rsid w:val="00981251"/>
    <w:rsid w:val="00986855"/>
    <w:rsid w:val="009A47A3"/>
    <w:rsid w:val="009D6D44"/>
    <w:rsid w:val="00A20385"/>
    <w:rsid w:val="00A36168"/>
    <w:rsid w:val="00A6000F"/>
    <w:rsid w:val="00A73C61"/>
    <w:rsid w:val="00A745A7"/>
    <w:rsid w:val="00AC2600"/>
    <w:rsid w:val="00AE5475"/>
    <w:rsid w:val="00AF1B95"/>
    <w:rsid w:val="00B27163"/>
    <w:rsid w:val="00B45C69"/>
    <w:rsid w:val="00B57708"/>
    <w:rsid w:val="00BB67D0"/>
    <w:rsid w:val="00BC6025"/>
    <w:rsid w:val="00BD0A9D"/>
    <w:rsid w:val="00BE2C06"/>
    <w:rsid w:val="00BE4298"/>
    <w:rsid w:val="00C06E99"/>
    <w:rsid w:val="00C12265"/>
    <w:rsid w:val="00C12F0F"/>
    <w:rsid w:val="00C23E5D"/>
    <w:rsid w:val="00C24C11"/>
    <w:rsid w:val="00C50F4C"/>
    <w:rsid w:val="00C73C5B"/>
    <w:rsid w:val="00CB3624"/>
    <w:rsid w:val="00CD415F"/>
    <w:rsid w:val="00CD6592"/>
    <w:rsid w:val="00CD798A"/>
    <w:rsid w:val="00CE6BB5"/>
    <w:rsid w:val="00D12270"/>
    <w:rsid w:val="00D14930"/>
    <w:rsid w:val="00D27182"/>
    <w:rsid w:val="00D352DC"/>
    <w:rsid w:val="00D43220"/>
    <w:rsid w:val="00D87BF6"/>
    <w:rsid w:val="00D9286F"/>
    <w:rsid w:val="00DA7F8D"/>
    <w:rsid w:val="00DB0029"/>
    <w:rsid w:val="00DC5602"/>
    <w:rsid w:val="00DC7CB8"/>
    <w:rsid w:val="00DE2630"/>
    <w:rsid w:val="00DE4F9E"/>
    <w:rsid w:val="00E33E30"/>
    <w:rsid w:val="00E82ED8"/>
    <w:rsid w:val="00EC0700"/>
    <w:rsid w:val="00ED2B77"/>
    <w:rsid w:val="00EF65A9"/>
    <w:rsid w:val="00F01BF0"/>
    <w:rsid w:val="00F022BE"/>
    <w:rsid w:val="00FA3560"/>
    <w:rsid w:val="00FA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AE6160"/>
  <w15:docId w15:val="{A273AB9D-426A-4749-A21F-5610204A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77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77DA5"/>
  </w:style>
  <w:style w:type="paragraph" w:styleId="Piedepgina">
    <w:name w:val="footer"/>
    <w:basedOn w:val="Normal"/>
    <w:link w:val="PiedepginaCar"/>
    <w:uiPriority w:val="99"/>
    <w:unhideWhenUsed/>
    <w:rsid w:val="00777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7DA5"/>
  </w:style>
  <w:style w:type="paragraph" w:styleId="Textodeglobo">
    <w:name w:val="Balloon Text"/>
    <w:basedOn w:val="Normal"/>
    <w:link w:val="TextodegloboCar"/>
    <w:uiPriority w:val="99"/>
    <w:semiHidden/>
    <w:unhideWhenUsed/>
    <w:rsid w:val="00777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7DA5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77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D1C3D-F97F-F64B-9359-6F662419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1060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superfinanciera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jaastroz</dc:creator>
  <cp:lastModifiedBy>Gabriel Armando Ospina Garcia</cp:lastModifiedBy>
  <cp:revision>4</cp:revision>
  <cp:lastPrinted>2019-03-12T21:13:00Z</cp:lastPrinted>
  <dcterms:created xsi:type="dcterms:W3CDTF">2020-09-17T16:35:00Z</dcterms:created>
  <dcterms:modified xsi:type="dcterms:W3CDTF">2020-11-05T22:42:00Z</dcterms:modified>
</cp:coreProperties>
</file>