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2B64" w14:textId="61A03186" w:rsidR="003F4E9D" w:rsidRPr="0071563F" w:rsidRDefault="003F4E9D" w:rsidP="00391C5C">
      <w:pPr>
        <w:tabs>
          <w:tab w:val="left" w:pos="142"/>
          <w:tab w:val="left" w:pos="284"/>
        </w:tabs>
        <w:jc w:val="both"/>
        <w:rPr>
          <w:rFonts w:ascii="Arial" w:hAnsi="Arial" w:cs="Arial"/>
          <w:sz w:val="18"/>
          <w:szCs w:val="18"/>
        </w:rPr>
      </w:pPr>
      <w:r w:rsidRPr="005702E4">
        <w:rPr>
          <w:rFonts w:ascii="Arial" w:hAnsi="Arial" w:cs="Arial"/>
          <w:sz w:val="18"/>
          <w:szCs w:val="18"/>
        </w:rPr>
        <w:t>como mínimo 2 veces al año, al finalizar los meses de mayo y noviembre, con el fin de verificar su idoneidad y la relevancia de las variables.</w:t>
      </w:r>
    </w:p>
    <w:p w14:paraId="45AF97EF" w14:textId="5F8DFF8D" w:rsidR="003F4E9D" w:rsidRPr="0071563F" w:rsidRDefault="003F4E9D" w:rsidP="00391C5C">
      <w:pPr>
        <w:jc w:val="both"/>
        <w:rPr>
          <w:rFonts w:ascii="Arial" w:hAnsi="Arial" w:cs="Arial"/>
          <w:sz w:val="18"/>
          <w:szCs w:val="18"/>
        </w:rPr>
      </w:pPr>
    </w:p>
    <w:p w14:paraId="7C64885B" w14:textId="5A921108" w:rsidR="003F4E9D" w:rsidRPr="0071563F" w:rsidRDefault="003F4E9D" w:rsidP="00391C5C">
      <w:pPr>
        <w:jc w:val="both"/>
        <w:rPr>
          <w:rFonts w:ascii="Arial" w:hAnsi="Arial" w:cs="Arial"/>
          <w:sz w:val="18"/>
          <w:szCs w:val="18"/>
        </w:rPr>
      </w:pPr>
      <w:r w:rsidRPr="0071563F">
        <w:rPr>
          <w:rFonts w:ascii="Arial" w:hAnsi="Arial" w:cs="Arial"/>
          <w:sz w:val="18"/>
          <w:szCs w:val="18"/>
        </w:rPr>
        <w:t>Los procesos de segmentación y discriminación de los portafolios de crédito y de sus posibles clientes para otorgarle crédito deben servir de base para su calificación. De igual forma, las metodologías y procedimientos implantados en el proceso de otorgamiento deben permitir monitorear y controlar la exposición crediticia de los diferentes portafolios, así como la del portafolio agregado, de conformidad con los límites establecidos por la JD. Se deben definir criterios sobre la forma como se orienta y diversifica el portafolio de crédito de la entidad, evitando una excesiva concentración del crédito por deudor, sector económico, grupo económico, factor de riesgo, entre otros.</w:t>
      </w:r>
    </w:p>
    <w:p w14:paraId="37D017C6" w14:textId="77777777" w:rsidR="003F4E9D" w:rsidRPr="0071563F" w:rsidRDefault="003F4E9D" w:rsidP="00391C5C">
      <w:pPr>
        <w:jc w:val="both"/>
        <w:rPr>
          <w:rFonts w:ascii="Arial" w:hAnsi="Arial" w:cs="Arial"/>
          <w:sz w:val="18"/>
          <w:szCs w:val="18"/>
        </w:rPr>
      </w:pPr>
    </w:p>
    <w:p w14:paraId="69D8909A" w14:textId="7F5E1D59" w:rsidR="0086189A" w:rsidRPr="0071563F" w:rsidRDefault="003F4E9D" w:rsidP="00391C5C">
      <w:pPr>
        <w:tabs>
          <w:tab w:val="left" w:pos="284"/>
        </w:tabs>
        <w:jc w:val="both"/>
        <w:rPr>
          <w:rFonts w:ascii="Arial" w:hAnsi="Arial" w:cs="Arial"/>
          <w:sz w:val="18"/>
          <w:szCs w:val="18"/>
        </w:rPr>
      </w:pPr>
      <w:r w:rsidRPr="0071563F">
        <w:rPr>
          <w:rFonts w:ascii="Arial" w:hAnsi="Arial" w:cs="Arial"/>
          <w:sz w:val="18"/>
          <w:szCs w:val="18"/>
        </w:rPr>
        <w:t xml:space="preserve">2.3.2.1.3. </w:t>
      </w:r>
      <w:r w:rsidR="0086189A" w:rsidRPr="0071563F">
        <w:rPr>
          <w:rFonts w:ascii="Arial" w:hAnsi="Arial" w:cs="Arial"/>
          <w:sz w:val="18"/>
          <w:szCs w:val="18"/>
        </w:rPr>
        <w:t>Capacidad de pago del deudor</w:t>
      </w:r>
    </w:p>
    <w:p w14:paraId="3E7C231E" w14:textId="77777777" w:rsidR="0086189A" w:rsidRPr="0071563F" w:rsidRDefault="0086189A" w:rsidP="00391C5C">
      <w:pPr>
        <w:tabs>
          <w:tab w:val="left" w:pos="284"/>
        </w:tabs>
        <w:jc w:val="both"/>
        <w:rPr>
          <w:rFonts w:ascii="Arial" w:hAnsi="Arial" w:cs="Arial"/>
          <w:sz w:val="18"/>
          <w:szCs w:val="18"/>
        </w:rPr>
      </w:pPr>
    </w:p>
    <w:p w14:paraId="452CE590" w14:textId="34305D68" w:rsidR="003F4E9D" w:rsidRPr="0071563F" w:rsidRDefault="003F4E9D" w:rsidP="00391C5C">
      <w:pPr>
        <w:tabs>
          <w:tab w:val="left" w:pos="284"/>
        </w:tabs>
        <w:jc w:val="both"/>
        <w:rPr>
          <w:rFonts w:ascii="Arial" w:hAnsi="Arial" w:cs="Arial"/>
          <w:sz w:val="18"/>
          <w:szCs w:val="18"/>
        </w:rPr>
      </w:pPr>
      <w:r w:rsidRPr="0071563F">
        <w:rPr>
          <w:rFonts w:ascii="Arial" w:hAnsi="Arial" w:cs="Arial"/>
          <w:sz w:val="18"/>
          <w:szCs w:val="18"/>
        </w:rPr>
        <w:t>Realizar una evaluación comprensiva de la capacidad de pago del deudor o proyecto a financiar, la cual es fundamental para determinar la probabilidad de incumplimiento del respectivo crédito. Para estos efectos, debe entenderse que el mismo análisis debe hacerse para los codeudores, avalistas, deudores solidarios y, en general, a cualquier persona natural o jurídica que resulte o pueda resultar directa o indirectamente obligada al pago de los créditos.</w:t>
      </w:r>
    </w:p>
    <w:p w14:paraId="666FAEF6" w14:textId="77777777" w:rsidR="003F4E9D" w:rsidRPr="0071563F" w:rsidRDefault="003F4E9D" w:rsidP="00391C5C">
      <w:pPr>
        <w:tabs>
          <w:tab w:val="left" w:pos="284"/>
        </w:tabs>
        <w:jc w:val="both"/>
        <w:rPr>
          <w:rFonts w:ascii="Arial" w:hAnsi="Arial" w:cs="Arial"/>
          <w:sz w:val="18"/>
          <w:szCs w:val="18"/>
        </w:rPr>
      </w:pPr>
    </w:p>
    <w:p w14:paraId="6597F18D" w14:textId="5CA2C1C8" w:rsidR="003F4E9D" w:rsidRPr="00391C5C" w:rsidRDefault="003F4E9D" w:rsidP="00391C5C">
      <w:pPr>
        <w:tabs>
          <w:tab w:val="left" w:pos="284"/>
        </w:tabs>
        <w:jc w:val="both"/>
        <w:rPr>
          <w:rFonts w:ascii="Arial" w:hAnsi="Arial" w:cs="Arial"/>
          <w:b/>
          <w:bCs/>
          <w:sz w:val="18"/>
          <w:szCs w:val="18"/>
        </w:rPr>
      </w:pPr>
      <w:r w:rsidRPr="00336734">
        <w:rPr>
          <w:rFonts w:ascii="Arial" w:hAnsi="Arial" w:cs="Arial"/>
          <w:sz w:val="18"/>
          <w:szCs w:val="18"/>
        </w:rPr>
        <w:t xml:space="preserve">Para evaluar esta capacidad de pago, la entidad debe analizar, al menos, </w:t>
      </w:r>
      <w:r w:rsidR="00391C5C" w:rsidRPr="00336734">
        <w:rPr>
          <w:rFonts w:ascii="Arial" w:hAnsi="Arial" w:cs="Arial"/>
          <w:sz w:val="18"/>
          <w:szCs w:val="18"/>
        </w:rPr>
        <w:t>la siguiente información</w:t>
      </w:r>
      <w:r w:rsidR="00391C5C" w:rsidRPr="00336734">
        <w:rPr>
          <w:rFonts w:ascii="Arial" w:hAnsi="Arial" w:cs="Arial"/>
          <w:b/>
          <w:bCs/>
          <w:sz w:val="18"/>
          <w:szCs w:val="18"/>
        </w:rPr>
        <w:t>, sin perjuicio de las variables de riesgo adicionales que establezca la entidad:</w:t>
      </w:r>
    </w:p>
    <w:p w14:paraId="111A946E" w14:textId="77777777" w:rsidR="003F4E9D" w:rsidRPr="0071563F" w:rsidRDefault="003F4E9D" w:rsidP="00391C5C">
      <w:pPr>
        <w:tabs>
          <w:tab w:val="left" w:pos="284"/>
        </w:tabs>
        <w:jc w:val="both"/>
        <w:rPr>
          <w:rFonts w:ascii="Arial" w:hAnsi="Arial" w:cs="Arial"/>
          <w:sz w:val="18"/>
          <w:szCs w:val="18"/>
        </w:rPr>
      </w:pPr>
    </w:p>
    <w:p w14:paraId="43BCEA25" w14:textId="5B7EE18C" w:rsidR="003F4E9D" w:rsidRPr="0071563F" w:rsidRDefault="003F4E9D" w:rsidP="00391C5C">
      <w:pPr>
        <w:pStyle w:val="Sangra3detindependiente"/>
        <w:numPr>
          <w:ilvl w:val="2"/>
          <w:numId w:val="26"/>
        </w:numPr>
        <w:tabs>
          <w:tab w:val="left" w:pos="284"/>
        </w:tabs>
        <w:spacing w:after="0"/>
        <w:ind w:left="284" w:hanging="142"/>
        <w:contextualSpacing/>
        <w:jc w:val="both"/>
        <w:rPr>
          <w:rFonts w:ascii="Arial" w:hAnsi="Arial" w:cs="Arial"/>
          <w:sz w:val="18"/>
          <w:szCs w:val="18"/>
        </w:rPr>
      </w:pPr>
      <w:r w:rsidRPr="0071563F">
        <w:rPr>
          <w:rFonts w:ascii="Arial" w:hAnsi="Arial" w:cs="Arial"/>
          <w:sz w:val="18"/>
          <w:szCs w:val="18"/>
        </w:rPr>
        <w:t>Los flujos de ingresos y egresos, así como el flujo de caja del deudor y/o del proyecto financiado o a financiar.</w:t>
      </w:r>
    </w:p>
    <w:p w14:paraId="2D9FA15C" w14:textId="77777777" w:rsidR="00416846" w:rsidRPr="0071563F" w:rsidRDefault="00416846" w:rsidP="00391C5C">
      <w:pPr>
        <w:pStyle w:val="Sangra3detindependiente"/>
        <w:tabs>
          <w:tab w:val="left" w:pos="284"/>
        </w:tabs>
        <w:spacing w:after="0"/>
        <w:ind w:left="0"/>
        <w:contextualSpacing/>
        <w:jc w:val="both"/>
        <w:rPr>
          <w:rFonts w:ascii="Arial" w:hAnsi="Arial" w:cs="Arial"/>
          <w:sz w:val="18"/>
          <w:szCs w:val="18"/>
        </w:rPr>
      </w:pPr>
    </w:p>
    <w:p w14:paraId="416F7165" w14:textId="5FFE16AB" w:rsidR="003F4E9D" w:rsidRPr="0071563F" w:rsidRDefault="003F4E9D" w:rsidP="00391C5C">
      <w:pPr>
        <w:pStyle w:val="Sangra3detindependiente"/>
        <w:numPr>
          <w:ilvl w:val="2"/>
          <w:numId w:val="26"/>
        </w:numPr>
        <w:tabs>
          <w:tab w:val="left" w:pos="284"/>
        </w:tabs>
        <w:spacing w:after="0"/>
        <w:ind w:left="284" w:hanging="142"/>
        <w:contextualSpacing/>
        <w:jc w:val="both"/>
        <w:rPr>
          <w:rFonts w:ascii="Arial" w:hAnsi="Arial" w:cs="Arial"/>
          <w:sz w:val="18"/>
          <w:szCs w:val="18"/>
        </w:rPr>
      </w:pPr>
      <w:r w:rsidRPr="0071563F">
        <w:rPr>
          <w:rFonts w:ascii="Arial" w:hAnsi="Arial" w:cs="Arial"/>
          <w:sz w:val="18"/>
          <w:szCs w:val="18"/>
        </w:rPr>
        <w:t>La solvencia del deudor, la cual se puede conocer a través de variables como el nivel de endeudamiento y la calidad y composición de los activos, pasivos, capacidad patrimonial y contingencias del deudor y/o del proyecto.</w:t>
      </w:r>
    </w:p>
    <w:p w14:paraId="31B88C91" w14:textId="77777777" w:rsidR="00416846" w:rsidRPr="0071563F" w:rsidRDefault="00416846" w:rsidP="00391C5C">
      <w:pPr>
        <w:pStyle w:val="Sangra3detindependiente"/>
        <w:tabs>
          <w:tab w:val="left" w:pos="284"/>
        </w:tabs>
        <w:spacing w:after="0"/>
        <w:ind w:left="0"/>
        <w:contextualSpacing/>
        <w:jc w:val="both"/>
        <w:rPr>
          <w:rFonts w:ascii="Arial" w:hAnsi="Arial" w:cs="Arial"/>
          <w:sz w:val="18"/>
          <w:szCs w:val="18"/>
        </w:rPr>
      </w:pPr>
    </w:p>
    <w:p w14:paraId="6B5E155E" w14:textId="18B99303" w:rsidR="003F4E9D" w:rsidRPr="0071563F" w:rsidRDefault="003F4E9D" w:rsidP="00391C5C">
      <w:pPr>
        <w:pStyle w:val="Sangra3detindependiente"/>
        <w:numPr>
          <w:ilvl w:val="2"/>
          <w:numId w:val="26"/>
        </w:numPr>
        <w:tabs>
          <w:tab w:val="left" w:pos="284"/>
        </w:tabs>
        <w:spacing w:after="0"/>
        <w:ind w:left="284" w:hanging="142"/>
        <w:contextualSpacing/>
        <w:jc w:val="both"/>
        <w:rPr>
          <w:rFonts w:ascii="Arial" w:hAnsi="Arial" w:cs="Arial"/>
          <w:sz w:val="18"/>
          <w:szCs w:val="18"/>
        </w:rPr>
      </w:pPr>
      <w:r w:rsidRPr="0071563F">
        <w:rPr>
          <w:rFonts w:ascii="Arial" w:hAnsi="Arial" w:cs="Arial"/>
          <w:sz w:val="18"/>
          <w:szCs w:val="18"/>
        </w:rPr>
        <w:t>La información sobre el cumplimiento actual y pasado de las obligaciones del deudor. La atención oportuna de todas las cuotas o instalamentos, entendidos como cualquier pago derivado de una operación de crédito, que deba efectuar el deudor en una fecha determinada, independientemente de los conceptos que comprenda (capital, intereses, garantías otorgadas, compromisos en firme de financiación o cualquier otro). Adicionalmente, la historia financiera y crediticia, proveniente de los operadores de información, calificadoras de riesgo, del deudor o de cualquier otra fuente que resulte relevante.</w:t>
      </w:r>
    </w:p>
    <w:p w14:paraId="22498B05" w14:textId="77777777" w:rsidR="00416846" w:rsidRPr="005702E4" w:rsidRDefault="00416846" w:rsidP="00391C5C">
      <w:pPr>
        <w:pStyle w:val="Sangra3detindependiente"/>
        <w:tabs>
          <w:tab w:val="left" w:pos="284"/>
        </w:tabs>
        <w:spacing w:after="0"/>
        <w:ind w:left="0"/>
        <w:contextualSpacing/>
        <w:jc w:val="both"/>
        <w:rPr>
          <w:rFonts w:ascii="Arial" w:hAnsi="Arial" w:cs="Arial"/>
          <w:sz w:val="18"/>
          <w:szCs w:val="18"/>
        </w:rPr>
      </w:pPr>
    </w:p>
    <w:p w14:paraId="1366A3A6" w14:textId="49C5DC3C" w:rsidR="003F4E9D" w:rsidRDefault="003F4E9D" w:rsidP="005702E4">
      <w:pPr>
        <w:pStyle w:val="Sangra3detindependiente"/>
        <w:tabs>
          <w:tab w:val="left" w:pos="284"/>
        </w:tabs>
        <w:spacing w:after="0"/>
        <w:contextualSpacing/>
        <w:jc w:val="both"/>
        <w:rPr>
          <w:rFonts w:ascii="Arial" w:hAnsi="Arial" w:cs="Arial"/>
          <w:strike/>
          <w:sz w:val="18"/>
          <w:szCs w:val="18"/>
        </w:rPr>
      </w:pPr>
    </w:p>
    <w:p w14:paraId="469ECF40" w14:textId="5581A1D7" w:rsidR="005702E4" w:rsidRDefault="005702E4" w:rsidP="005702E4">
      <w:pPr>
        <w:pStyle w:val="Sangra3detindependiente"/>
        <w:tabs>
          <w:tab w:val="left" w:pos="284"/>
        </w:tabs>
        <w:spacing w:after="0"/>
        <w:contextualSpacing/>
        <w:jc w:val="both"/>
        <w:rPr>
          <w:rFonts w:ascii="Arial" w:hAnsi="Arial" w:cs="Arial"/>
          <w:strike/>
          <w:sz w:val="18"/>
          <w:szCs w:val="18"/>
        </w:rPr>
      </w:pPr>
    </w:p>
    <w:p w14:paraId="692A9BE8" w14:textId="22ABF537" w:rsidR="005702E4" w:rsidRDefault="005702E4" w:rsidP="005702E4">
      <w:pPr>
        <w:pStyle w:val="Sangra3detindependiente"/>
        <w:tabs>
          <w:tab w:val="left" w:pos="284"/>
        </w:tabs>
        <w:spacing w:after="0"/>
        <w:contextualSpacing/>
        <w:jc w:val="both"/>
        <w:rPr>
          <w:rFonts w:ascii="Arial" w:hAnsi="Arial" w:cs="Arial"/>
          <w:strike/>
          <w:sz w:val="18"/>
          <w:szCs w:val="18"/>
        </w:rPr>
      </w:pPr>
    </w:p>
    <w:p w14:paraId="39EB01F8" w14:textId="77777777" w:rsidR="005702E4" w:rsidRPr="005702E4" w:rsidRDefault="005702E4" w:rsidP="005702E4">
      <w:pPr>
        <w:pStyle w:val="Sangra3detindependiente"/>
        <w:tabs>
          <w:tab w:val="left" w:pos="284"/>
        </w:tabs>
        <w:spacing w:after="0"/>
        <w:contextualSpacing/>
        <w:jc w:val="both"/>
        <w:rPr>
          <w:rFonts w:ascii="Arial" w:hAnsi="Arial" w:cs="Arial"/>
          <w:strike/>
          <w:sz w:val="18"/>
          <w:szCs w:val="18"/>
        </w:rPr>
      </w:pPr>
    </w:p>
    <w:p w14:paraId="79AA0750" w14:textId="77777777" w:rsidR="00416846" w:rsidRPr="0071563F" w:rsidRDefault="00416846" w:rsidP="00391C5C">
      <w:pPr>
        <w:pStyle w:val="Sangra3detindependiente"/>
        <w:tabs>
          <w:tab w:val="left" w:pos="284"/>
        </w:tabs>
        <w:spacing w:after="0"/>
        <w:ind w:left="0"/>
        <w:contextualSpacing/>
        <w:jc w:val="both"/>
        <w:rPr>
          <w:rFonts w:ascii="Arial" w:hAnsi="Arial" w:cs="Arial"/>
          <w:sz w:val="18"/>
          <w:szCs w:val="18"/>
        </w:rPr>
      </w:pPr>
    </w:p>
    <w:p w14:paraId="63A0CB61" w14:textId="71543CA5" w:rsidR="003F4E9D" w:rsidRPr="0071563F" w:rsidRDefault="003F4E9D" w:rsidP="005702E4">
      <w:pPr>
        <w:pStyle w:val="Sangra3detindependiente"/>
        <w:numPr>
          <w:ilvl w:val="0"/>
          <w:numId w:val="146"/>
        </w:numPr>
        <w:tabs>
          <w:tab w:val="left" w:pos="284"/>
        </w:tabs>
        <w:spacing w:after="0"/>
        <w:ind w:left="284" w:hanging="284"/>
        <w:contextualSpacing/>
        <w:jc w:val="both"/>
        <w:rPr>
          <w:rFonts w:ascii="Arial" w:hAnsi="Arial" w:cs="Arial"/>
          <w:sz w:val="18"/>
          <w:szCs w:val="18"/>
        </w:rPr>
      </w:pPr>
      <w:r w:rsidRPr="0071563F">
        <w:rPr>
          <w:rFonts w:ascii="Arial" w:hAnsi="Arial" w:cs="Arial"/>
          <w:sz w:val="18"/>
          <w:szCs w:val="18"/>
        </w:rPr>
        <w:t>Para el caso de las entidades públicas territoriales, las entidades deben verificar el cumplimiento de las condiciones establecidas en las leyes 358 de 1997, 550 de 1999 y 617 de 2000, 1116 de 2006, y de las demás normas que las reglamenten o modifiquen.</w:t>
      </w:r>
    </w:p>
    <w:p w14:paraId="7FB92F3F" w14:textId="77777777" w:rsidR="00416846" w:rsidRPr="0071563F" w:rsidRDefault="00416846" w:rsidP="00391C5C">
      <w:pPr>
        <w:pStyle w:val="Sangra3detindependiente"/>
        <w:tabs>
          <w:tab w:val="left" w:pos="284"/>
        </w:tabs>
        <w:spacing w:after="0"/>
        <w:ind w:left="0"/>
        <w:contextualSpacing/>
        <w:jc w:val="both"/>
        <w:rPr>
          <w:rFonts w:ascii="Arial" w:hAnsi="Arial" w:cs="Arial"/>
          <w:sz w:val="18"/>
          <w:szCs w:val="18"/>
        </w:rPr>
      </w:pPr>
    </w:p>
    <w:p w14:paraId="2AA72B4C" w14:textId="6EEF1F6E" w:rsidR="003F4E9D" w:rsidRPr="005702E4" w:rsidRDefault="003F4E9D" w:rsidP="005702E4">
      <w:pPr>
        <w:pStyle w:val="Sangra3detindependiente"/>
        <w:numPr>
          <w:ilvl w:val="0"/>
          <w:numId w:val="146"/>
        </w:numPr>
        <w:tabs>
          <w:tab w:val="left" w:pos="284"/>
        </w:tabs>
        <w:spacing w:after="0"/>
        <w:ind w:left="284" w:hanging="284"/>
        <w:contextualSpacing/>
        <w:jc w:val="both"/>
        <w:rPr>
          <w:rFonts w:ascii="Arial" w:hAnsi="Arial" w:cs="Arial"/>
          <w:sz w:val="18"/>
          <w:szCs w:val="18"/>
        </w:rPr>
      </w:pPr>
      <w:r w:rsidRPr="005702E4">
        <w:rPr>
          <w:rFonts w:ascii="Arial" w:hAnsi="Arial" w:cs="Arial"/>
          <w:sz w:val="18"/>
          <w:szCs w:val="18"/>
        </w:rPr>
        <w:t>Los posibles efectos de la materialización de los riesgos a los que está expuesto el flujo de caja del deudor y/o del proyecto a financiar, considerando distintos escenarios en función de variables económicas (tasas de interés, tipos de cambio, crecimiento</w:t>
      </w:r>
      <w:r w:rsidR="000E3E0C" w:rsidRPr="005702E4">
        <w:rPr>
          <w:rFonts w:ascii="Arial" w:hAnsi="Arial" w:cs="Arial"/>
          <w:sz w:val="18"/>
          <w:szCs w:val="18"/>
        </w:rPr>
        <w:t xml:space="preserve"> económico, comportamiento</w:t>
      </w:r>
      <w:r w:rsidRPr="005702E4">
        <w:rPr>
          <w:rFonts w:ascii="Arial" w:hAnsi="Arial" w:cs="Arial"/>
          <w:sz w:val="18"/>
          <w:szCs w:val="18"/>
        </w:rPr>
        <w:t xml:space="preserve"> de los mercados, entre otros) que puedan afectar el negocio o la capacidad de pago del deudor, según sea el caso. Igualmente, se debe examinar la calidad de los flujos de caja teniendo en cuenta la volatilidad de estos. Dentro de estos riesgos se deben analizar, según resulten relevantes:</w:t>
      </w:r>
    </w:p>
    <w:p w14:paraId="6A34BB07" w14:textId="77777777" w:rsidR="003F4E9D" w:rsidRPr="0071563F" w:rsidRDefault="003F4E9D" w:rsidP="00391C5C">
      <w:pPr>
        <w:pStyle w:val="Sangra3detindependiente"/>
        <w:tabs>
          <w:tab w:val="left" w:pos="284"/>
        </w:tabs>
        <w:spacing w:after="0"/>
        <w:ind w:left="0"/>
        <w:contextualSpacing/>
        <w:jc w:val="both"/>
        <w:rPr>
          <w:rFonts w:ascii="Arial" w:hAnsi="Arial" w:cs="Arial"/>
          <w:sz w:val="18"/>
          <w:szCs w:val="18"/>
        </w:rPr>
      </w:pPr>
    </w:p>
    <w:p w14:paraId="03F7F322" w14:textId="4DDEAD0A" w:rsidR="003F4E9D" w:rsidRPr="0071563F" w:rsidRDefault="003F4E9D" w:rsidP="00391C5C">
      <w:pPr>
        <w:pStyle w:val="Sangra3detindependiente"/>
        <w:numPr>
          <w:ilvl w:val="3"/>
          <w:numId w:val="67"/>
        </w:numPr>
        <w:spacing w:after="0"/>
        <w:ind w:left="567" w:hanging="283"/>
        <w:contextualSpacing/>
        <w:jc w:val="both"/>
        <w:rPr>
          <w:rFonts w:ascii="Arial" w:hAnsi="Arial" w:cs="Arial"/>
          <w:sz w:val="18"/>
          <w:szCs w:val="18"/>
        </w:rPr>
      </w:pPr>
      <w:r w:rsidRPr="0071563F">
        <w:rPr>
          <w:rFonts w:ascii="Arial" w:hAnsi="Arial" w:cs="Arial"/>
          <w:sz w:val="18"/>
          <w:szCs w:val="18"/>
        </w:rPr>
        <w:t>Posibles descalces de monedas, plazos y tasas de interés en la estructura de balance y en operaciones fuera de balance, como por ejemplo la incidencia de los derivados financieros en el posible calce de las posiciones.</w:t>
      </w:r>
    </w:p>
    <w:p w14:paraId="72A140A1" w14:textId="77777777" w:rsidR="00416846" w:rsidRPr="0071563F" w:rsidRDefault="00416846" w:rsidP="00391C5C">
      <w:pPr>
        <w:pStyle w:val="Sangra3detindependiente"/>
        <w:spacing w:after="0"/>
        <w:contextualSpacing/>
        <w:jc w:val="both"/>
        <w:rPr>
          <w:rFonts w:ascii="Arial" w:hAnsi="Arial" w:cs="Arial"/>
          <w:sz w:val="18"/>
          <w:szCs w:val="18"/>
        </w:rPr>
      </w:pPr>
    </w:p>
    <w:p w14:paraId="5A370EEE" w14:textId="2F396530" w:rsidR="003F4E9D" w:rsidRPr="0071563F" w:rsidRDefault="003F4E9D" w:rsidP="00391C5C">
      <w:pPr>
        <w:pStyle w:val="Sangra3detindependiente"/>
        <w:numPr>
          <w:ilvl w:val="3"/>
          <w:numId w:val="67"/>
        </w:numPr>
        <w:spacing w:after="0"/>
        <w:ind w:left="567" w:hanging="283"/>
        <w:contextualSpacing/>
        <w:jc w:val="both"/>
        <w:rPr>
          <w:rFonts w:ascii="Arial" w:hAnsi="Arial" w:cs="Arial"/>
          <w:sz w:val="18"/>
          <w:szCs w:val="18"/>
        </w:rPr>
      </w:pPr>
      <w:r w:rsidRPr="0071563F">
        <w:rPr>
          <w:rFonts w:ascii="Arial" w:hAnsi="Arial" w:cs="Arial"/>
          <w:sz w:val="18"/>
          <w:szCs w:val="18"/>
        </w:rPr>
        <w:t>Para aquellos créditos con tasa de interés variable o indexado a la UVR, IPC, IBR o cualquier otro índice, proyecciones y escenarios posibles de la evolución de las cuotas según el comportamiento esperado de las tasas de interés, del tipo de cambio, la inflación y otras variables que puedan afectar directamente el servicio de la deuda.</w:t>
      </w:r>
    </w:p>
    <w:p w14:paraId="47EBB04A" w14:textId="77777777" w:rsidR="00416846" w:rsidRPr="0071563F" w:rsidRDefault="00416846" w:rsidP="00391C5C">
      <w:pPr>
        <w:pStyle w:val="Sangra3detindependiente"/>
        <w:spacing w:after="0"/>
        <w:ind w:left="0"/>
        <w:contextualSpacing/>
        <w:jc w:val="both"/>
        <w:rPr>
          <w:rFonts w:ascii="Arial" w:hAnsi="Arial" w:cs="Arial"/>
          <w:sz w:val="18"/>
          <w:szCs w:val="18"/>
        </w:rPr>
      </w:pPr>
    </w:p>
    <w:p w14:paraId="6CD6CA5B" w14:textId="52318C8A" w:rsidR="00EE6BFF" w:rsidRPr="005702E4" w:rsidRDefault="003F4E9D" w:rsidP="00391C5C">
      <w:pPr>
        <w:pStyle w:val="Sangra3detindependiente"/>
        <w:numPr>
          <w:ilvl w:val="3"/>
          <w:numId w:val="67"/>
        </w:numPr>
        <w:spacing w:after="0"/>
        <w:ind w:left="567" w:hanging="283"/>
        <w:contextualSpacing/>
        <w:jc w:val="both"/>
        <w:rPr>
          <w:rFonts w:ascii="Arial" w:hAnsi="Arial" w:cs="Arial"/>
          <w:sz w:val="18"/>
          <w:szCs w:val="18"/>
        </w:rPr>
        <w:sectPr w:rsidR="00EE6BFF" w:rsidRPr="005702E4" w:rsidSect="00915749">
          <w:headerReference w:type="default" r:id="rId11"/>
          <w:footerReference w:type="default" r:id="rId12"/>
          <w:headerReference w:type="first" r:id="rId13"/>
          <w:footerReference w:type="first" r:id="rId14"/>
          <w:pgSz w:w="12242" w:h="18711" w:code="166"/>
          <w:pgMar w:top="1418" w:right="1701" w:bottom="1418" w:left="1701" w:header="1134" w:footer="1134" w:gutter="0"/>
          <w:pgBorders>
            <w:left w:val="single" w:sz="4" w:space="4" w:color="auto"/>
          </w:pgBorders>
          <w:pgNumType w:start="1"/>
          <w:cols w:space="708"/>
          <w:docGrid w:linePitch="360"/>
        </w:sectPr>
      </w:pPr>
      <w:r w:rsidRPr="005702E4">
        <w:rPr>
          <w:rFonts w:ascii="Arial" w:hAnsi="Arial" w:cs="Arial"/>
          <w:sz w:val="18"/>
          <w:szCs w:val="18"/>
        </w:rPr>
        <w:t xml:space="preserve">Para créditos denominados en moneda extranjera, el riesgo de tasa de cambio y su posible impacto sobre la capacidad de pago del deudor. En el caso de operaciones de crédito con el exterior, análisis propios y del mercado sobre el riesgo del país en el cual está domiciliado el deudor, con el objeto de identificar los riesgos de transferencia y soberano. Para este análisis se debe tener en cuenta como mínimo los criterios señalados en los </w:t>
      </w:r>
      <w:proofErr w:type="spellStart"/>
      <w:r w:rsidRPr="005702E4">
        <w:rPr>
          <w:rFonts w:ascii="Arial" w:hAnsi="Arial" w:cs="Arial"/>
          <w:sz w:val="18"/>
          <w:szCs w:val="18"/>
        </w:rPr>
        <w:t>subnumerales</w:t>
      </w:r>
      <w:proofErr w:type="spellEnd"/>
      <w:r w:rsidRPr="005702E4">
        <w:rPr>
          <w:rFonts w:ascii="Arial" w:hAnsi="Arial" w:cs="Arial"/>
          <w:sz w:val="18"/>
          <w:szCs w:val="18"/>
        </w:rPr>
        <w:t xml:space="preserve"> que van del 6.3.1.2.1 y 6.3.1.2.2 de la presente Part</w:t>
      </w:r>
      <w:r w:rsidR="00EE6BFF" w:rsidRPr="005702E4">
        <w:rPr>
          <w:rFonts w:ascii="Arial" w:hAnsi="Arial" w:cs="Arial"/>
          <w:sz w:val="18"/>
          <w:szCs w:val="18"/>
        </w:rPr>
        <w:t>e.</w:t>
      </w:r>
    </w:p>
    <w:p w14:paraId="69E0F9F4" w14:textId="2C22BA14" w:rsidR="003F4E9D" w:rsidRPr="0071563F" w:rsidRDefault="003F4E9D" w:rsidP="00391C5C">
      <w:pPr>
        <w:jc w:val="both"/>
        <w:rPr>
          <w:rFonts w:ascii="Arial" w:hAnsi="Arial" w:cs="Arial"/>
          <w:sz w:val="18"/>
          <w:szCs w:val="18"/>
        </w:rPr>
      </w:pPr>
      <w:r w:rsidRPr="009B4B48">
        <w:rPr>
          <w:rFonts w:ascii="Arial" w:hAnsi="Arial" w:cs="Arial"/>
          <w:sz w:val="18"/>
          <w:szCs w:val="18"/>
        </w:rPr>
        <w:lastRenderedPageBreak/>
        <w:t>Para efectos</w:t>
      </w:r>
      <w:r w:rsidRPr="0071563F">
        <w:rPr>
          <w:rFonts w:ascii="Arial" w:hAnsi="Arial" w:cs="Arial"/>
          <w:sz w:val="18"/>
          <w:szCs w:val="18"/>
        </w:rPr>
        <w:t xml:space="preserve"> de lo dispuesto en el presente numeral, se entiende como avalúo técnico aquél que atienda, como mínimo, los criterios y contenidos establecidos en </w:t>
      </w:r>
      <w:r w:rsidR="3D6056E3" w:rsidRPr="0071563F">
        <w:rPr>
          <w:rFonts w:ascii="Arial" w:hAnsi="Arial" w:cs="Arial"/>
          <w:sz w:val="18"/>
          <w:szCs w:val="18"/>
        </w:rPr>
        <w:t xml:space="preserve">las normas vigentes que </w:t>
      </w:r>
      <w:r w:rsidR="40734C50" w:rsidRPr="0071563F">
        <w:rPr>
          <w:rFonts w:ascii="Arial" w:hAnsi="Arial" w:cs="Arial"/>
          <w:sz w:val="18"/>
          <w:szCs w:val="18"/>
        </w:rPr>
        <w:t>rigen</w:t>
      </w:r>
      <w:r w:rsidR="3D6056E3" w:rsidRPr="0071563F">
        <w:rPr>
          <w:rFonts w:ascii="Arial" w:hAnsi="Arial" w:cs="Arial"/>
          <w:sz w:val="18"/>
          <w:szCs w:val="18"/>
        </w:rPr>
        <w:t xml:space="preserve"> la actividad de los </w:t>
      </w:r>
      <w:proofErr w:type="spellStart"/>
      <w:r w:rsidR="3D6056E3" w:rsidRPr="0071563F">
        <w:rPr>
          <w:rFonts w:ascii="Arial" w:hAnsi="Arial" w:cs="Arial"/>
          <w:sz w:val="18"/>
          <w:szCs w:val="18"/>
        </w:rPr>
        <w:t>avaluadores</w:t>
      </w:r>
      <w:proofErr w:type="spellEnd"/>
      <w:r w:rsidRPr="0071563F">
        <w:rPr>
          <w:rFonts w:ascii="Arial" w:hAnsi="Arial" w:cs="Arial"/>
          <w:sz w:val="18"/>
          <w:szCs w:val="18"/>
        </w:rPr>
        <w:t>.</w:t>
      </w:r>
    </w:p>
    <w:p w14:paraId="76E1E6E5" w14:textId="77777777" w:rsidR="003F4E9D" w:rsidRPr="0071563F" w:rsidRDefault="003F4E9D" w:rsidP="00391C5C">
      <w:pPr>
        <w:jc w:val="both"/>
        <w:rPr>
          <w:rFonts w:ascii="Arial" w:hAnsi="Arial" w:cs="Arial"/>
          <w:sz w:val="18"/>
          <w:szCs w:val="18"/>
        </w:rPr>
      </w:pPr>
    </w:p>
    <w:p w14:paraId="5363D68D" w14:textId="7D47AACA" w:rsidR="003F4E9D" w:rsidRPr="00F830D1" w:rsidRDefault="000B7BC4" w:rsidP="00F830D1">
      <w:pPr>
        <w:pStyle w:val="Prrafodelista"/>
        <w:numPr>
          <w:ilvl w:val="3"/>
          <w:numId w:val="143"/>
        </w:numPr>
        <w:tabs>
          <w:tab w:val="right" w:pos="630"/>
        </w:tabs>
        <w:jc w:val="both"/>
        <w:rPr>
          <w:rFonts w:ascii="Arial" w:hAnsi="Arial" w:cs="Arial"/>
          <w:sz w:val="18"/>
          <w:szCs w:val="18"/>
        </w:rPr>
      </w:pPr>
      <w:r w:rsidRPr="00F830D1">
        <w:rPr>
          <w:rFonts w:ascii="Arial" w:hAnsi="Arial" w:cs="Arial"/>
          <w:sz w:val="18"/>
          <w:szCs w:val="18"/>
        </w:rPr>
        <w:t>C</w:t>
      </w:r>
      <w:r w:rsidR="003F4E9D" w:rsidRPr="00F830D1">
        <w:rPr>
          <w:rFonts w:ascii="Arial" w:hAnsi="Arial" w:cs="Arial"/>
          <w:sz w:val="18"/>
          <w:szCs w:val="18"/>
        </w:rPr>
        <w:t>ontrol</w:t>
      </w:r>
      <w:r w:rsidRPr="00F830D1">
        <w:rPr>
          <w:rFonts w:ascii="Arial" w:hAnsi="Arial" w:cs="Arial"/>
          <w:sz w:val="18"/>
          <w:szCs w:val="18"/>
        </w:rPr>
        <w:t xml:space="preserve"> y monitoreo</w:t>
      </w:r>
    </w:p>
    <w:p w14:paraId="382AC6B3" w14:textId="77777777" w:rsidR="003F4E9D" w:rsidRPr="0071563F" w:rsidRDefault="003F4E9D" w:rsidP="00391C5C">
      <w:pPr>
        <w:jc w:val="both"/>
        <w:rPr>
          <w:rFonts w:ascii="Arial" w:hAnsi="Arial" w:cs="Arial"/>
          <w:sz w:val="18"/>
          <w:szCs w:val="18"/>
        </w:rPr>
      </w:pPr>
    </w:p>
    <w:p w14:paraId="5C1594F2" w14:textId="3FB7E7E8" w:rsidR="003F4E9D" w:rsidRPr="0071563F" w:rsidRDefault="00CE6E74" w:rsidP="00391C5C">
      <w:pPr>
        <w:jc w:val="both"/>
        <w:rPr>
          <w:rFonts w:ascii="Arial" w:hAnsi="Arial" w:cs="Arial"/>
          <w:sz w:val="18"/>
          <w:szCs w:val="18"/>
        </w:rPr>
      </w:pPr>
      <w:r w:rsidRPr="0071563F">
        <w:rPr>
          <w:rFonts w:ascii="Arial" w:hAnsi="Arial" w:cs="Arial"/>
          <w:sz w:val="18"/>
          <w:szCs w:val="18"/>
        </w:rPr>
        <w:t xml:space="preserve">La entidad debe tener un sistema de control </w:t>
      </w:r>
      <w:r w:rsidR="00C47507" w:rsidRPr="0071563F">
        <w:rPr>
          <w:rFonts w:ascii="Arial" w:hAnsi="Arial" w:cs="Arial"/>
          <w:sz w:val="18"/>
          <w:szCs w:val="18"/>
        </w:rPr>
        <w:t xml:space="preserve">y monitoreo </w:t>
      </w:r>
      <w:r w:rsidRPr="0071563F">
        <w:rPr>
          <w:rFonts w:ascii="Arial" w:hAnsi="Arial" w:cs="Arial"/>
          <w:sz w:val="18"/>
          <w:szCs w:val="18"/>
        </w:rPr>
        <w:t xml:space="preserve">del riesgo de crédito de los diferentes portafolios, lo cual </w:t>
      </w:r>
      <w:r w:rsidR="003F4E9D" w:rsidRPr="0071563F">
        <w:rPr>
          <w:rFonts w:ascii="Arial" w:hAnsi="Arial" w:cs="Arial"/>
          <w:sz w:val="18"/>
          <w:szCs w:val="18"/>
        </w:rPr>
        <w:t xml:space="preserve">supone una continua </w:t>
      </w:r>
      <w:r w:rsidRPr="0071563F">
        <w:rPr>
          <w:rFonts w:ascii="Arial" w:hAnsi="Arial" w:cs="Arial"/>
          <w:sz w:val="18"/>
          <w:szCs w:val="18"/>
        </w:rPr>
        <w:t xml:space="preserve">clasificación </w:t>
      </w:r>
      <w:r w:rsidR="003F4E9D" w:rsidRPr="0071563F">
        <w:rPr>
          <w:rFonts w:ascii="Arial" w:hAnsi="Arial" w:cs="Arial"/>
          <w:sz w:val="18"/>
          <w:szCs w:val="18"/>
        </w:rPr>
        <w:t>y recalificación de las operaciones crediticias acorde con el proceso de otorgamiento</w:t>
      </w:r>
      <w:r w:rsidR="00424281" w:rsidRPr="0071563F">
        <w:rPr>
          <w:rFonts w:ascii="Arial" w:hAnsi="Arial" w:cs="Arial"/>
          <w:sz w:val="18"/>
          <w:szCs w:val="18"/>
        </w:rPr>
        <w:t xml:space="preserve"> y </w:t>
      </w:r>
      <w:r w:rsidR="00424281" w:rsidRPr="0071563F">
        <w:rPr>
          <w:rFonts w:ascii="Arial" w:hAnsi="Arial" w:cs="Arial"/>
          <w:sz w:val="18"/>
          <w:szCs w:val="18"/>
          <w:lang w:val="es-ES"/>
        </w:rPr>
        <w:t>cuando haya nuevos análisis o información que justifique dichos cambios</w:t>
      </w:r>
      <w:r w:rsidR="003F4E9D" w:rsidRPr="0071563F">
        <w:rPr>
          <w:rFonts w:ascii="Arial" w:hAnsi="Arial" w:cs="Arial"/>
          <w:sz w:val="18"/>
          <w:szCs w:val="18"/>
        </w:rPr>
        <w:t>. Las políticas deben precisar la frecuencia del monitoreo y señalar los criterios de calificación.</w:t>
      </w:r>
    </w:p>
    <w:p w14:paraId="42FFF28A" w14:textId="77777777" w:rsidR="003F4E9D" w:rsidRPr="0071563F" w:rsidRDefault="003F4E9D" w:rsidP="00391C5C">
      <w:pPr>
        <w:jc w:val="both"/>
        <w:rPr>
          <w:rFonts w:ascii="Arial" w:hAnsi="Arial" w:cs="Arial"/>
          <w:sz w:val="18"/>
          <w:szCs w:val="18"/>
        </w:rPr>
      </w:pPr>
    </w:p>
    <w:p w14:paraId="0E6499DE" w14:textId="35445E1B" w:rsidR="003F4E9D" w:rsidRPr="0071563F" w:rsidRDefault="0016052C" w:rsidP="00391C5C">
      <w:pPr>
        <w:jc w:val="both"/>
        <w:rPr>
          <w:rFonts w:ascii="Arial" w:hAnsi="Arial" w:cs="Arial"/>
          <w:sz w:val="18"/>
          <w:szCs w:val="18"/>
        </w:rPr>
      </w:pPr>
      <w:r w:rsidRPr="0071563F">
        <w:rPr>
          <w:rFonts w:ascii="Arial" w:hAnsi="Arial" w:cs="Arial"/>
          <w:sz w:val="18"/>
          <w:szCs w:val="18"/>
        </w:rPr>
        <w:t xml:space="preserve">La entidad </w:t>
      </w:r>
      <w:r w:rsidR="00B2652D" w:rsidRPr="0071563F">
        <w:rPr>
          <w:rFonts w:ascii="Arial" w:hAnsi="Arial" w:cs="Arial"/>
          <w:sz w:val="18"/>
          <w:szCs w:val="18"/>
        </w:rPr>
        <w:t>debe contar con un</w:t>
      </w:r>
      <w:r w:rsidR="00704505">
        <w:rPr>
          <w:rFonts w:ascii="Arial" w:hAnsi="Arial" w:cs="Arial"/>
          <w:sz w:val="18"/>
          <w:szCs w:val="18"/>
        </w:rPr>
        <w:t xml:space="preserve"> </w:t>
      </w:r>
      <w:r w:rsidR="003F4E9D" w:rsidRPr="0071563F">
        <w:rPr>
          <w:rFonts w:ascii="Arial" w:hAnsi="Arial" w:cs="Arial"/>
          <w:sz w:val="18"/>
          <w:szCs w:val="18"/>
        </w:rPr>
        <w:t xml:space="preserve">sistema de </w:t>
      </w:r>
      <w:r w:rsidR="00B76E90" w:rsidRPr="0071563F">
        <w:rPr>
          <w:rFonts w:ascii="Arial" w:hAnsi="Arial" w:cs="Arial"/>
          <w:sz w:val="18"/>
          <w:szCs w:val="18"/>
        </w:rPr>
        <w:t>control y</w:t>
      </w:r>
      <w:r w:rsidR="003F4E9D" w:rsidRPr="0071563F">
        <w:rPr>
          <w:rFonts w:ascii="Arial" w:hAnsi="Arial" w:cs="Arial"/>
          <w:sz w:val="18"/>
          <w:szCs w:val="18"/>
        </w:rPr>
        <w:t xml:space="preserve"> monitoreo efectivo </w:t>
      </w:r>
      <w:r w:rsidR="00B2652D" w:rsidRPr="0071563F">
        <w:rPr>
          <w:rFonts w:ascii="Arial" w:hAnsi="Arial" w:cs="Arial"/>
          <w:sz w:val="18"/>
          <w:szCs w:val="18"/>
        </w:rPr>
        <w:t>que le permita</w:t>
      </w:r>
      <w:r w:rsidR="003F4E9D" w:rsidRPr="0071563F">
        <w:rPr>
          <w:rFonts w:ascii="Arial" w:hAnsi="Arial" w:cs="Arial"/>
          <w:sz w:val="18"/>
          <w:szCs w:val="18"/>
        </w:rPr>
        <w:t xml:space="preserve"> medir el riesgo de crédito inherente a una operación crediticia y la modificación de las calificaciones y de las condiciones </w:t>
      </w:r>
      <w:r w:rsidR="001821E7" w:rsidRPr="0071563F">
        <w:rPr>
          <w:rFonts w:ascii="Arial" w:hAnsi="Arial" w:cs="Arial"/>
          <w:sz w:val="18"/>
          <w:szCs w:val="18"/>
        </w:rPr>
        <w:t>del servicio</w:t>
      </w:r>
      <w:r w:rsidR="003F4E9D" w:rsidRPr="0071563F">
        <w:rPr>
          <w:rFonts w:ascii="Arial" w:hAnsi="Arial" w:cs="Arial"/>
          <w:sz w:val="18"/>
          <w:szCs w:val="18"/>
        </w:rPr>
        <w:t xml:space="preserve"> dichas operaciones cuando la entidad cuente con información suficiente que justifique dicho cambio, ateniendo las políticas establecidas por cada entidad, así como lo dispuesto en las etapas de gestión del riesgo de crédito descritas en los </w:t>
      </w:r>
      <w:proofErr w:type="spellStart"/>
      <w:r w:rsidR="003F4E9D" w:rsidRPr="0071563F">
        <w:rPr>
          <w:rFonts w:ascii="Arial" w:hAnsi="Arial" w:cs="Arial"/>
          <w:sz w:val="18"/>
          <w:szCs w:val="18"/>
        </w:rPr>
        <w:t>subnumerales</w:t>
      </w:r>
      <w:proofErr w:type="spellEnd"/>
      <w:r w:rsidR="003F4E9D" w:rsidRPr="0071563F">
        <w:rPr>
          <w:rFonts w:ascii="Arial" w:hAnsi="Arial" w:cs="Arial"/>
          <w:sz w:val="18"/>
          <w:szCs w:val="18"/>
        </w:rPr>
        <w:t xml:space="preserve"> anteriores.</w:t>
      </w:r>
    </w:p>
    <w:p w14:paraId="446F96CA" w14:textId="77777777" w:rsidR="003F4E9D" w:rsidRPr="0071563F" w:rsidRDefault="003F4E9D" w:rsidP="00391C5C">
      <w:pPr>
        <w:tabs>
          <w:tab w:val="left" w:pos="284"/>
        </w:tabs>
        <w:jc w:val="both"/>
        <w:rPr>
          <w:rFonts w:ascii="Arial" w:hAnsi="Arial" w:cs="Arial"/>
          <w:sz w:val="18"/>
          <w:szCs w:val="18"/>
        </w:rPr>
      </w:pPr>
    </w:p>
    <w:p w14:paraId="07F8A59E" w14:textId="1457A01F" w:rsidR="003F4E9D" w:rsidRPr="0071563F" w:rsidRDefault="003F4E9D" w:rsidP="00391C5C">
      <w:pPr>
        <w:tabs>
          <w:tab w:val="left" w:pos="284"/>
        </w:tabs>
        <w:jc w:val="both"/>
        <w:rPr>
          <w:rFonts w:ascii="Arial" w:hAnsi="Arial" w:cs="Arial"/>
          <w:sz w:val="18"/>
          <w:szCs w:val="18"/>
        </w:rPr>
      </w:pPr>
      <w:r w:rsidRPr="00336734">
        <w:rPr>
          <w:rFonts w:ascii="Arial" w:hAnsi="Arial" w:cs="Arial"/>
          <w:sz w:val="18"/>
          <w:szCs w:val="18"/>
        </w:rPr>
        <w:t>Las metodologías y las prácticas que se utilicen para el cumplimiento de esta obligación deben fundamentarse, entre otros criterios, en</w:t>
      </w:r>
      <w:r w:rsidR="003637F7" w:rsidRPr="00336734">
        <w:rPr>
          <w:rFonts w:ascii="Arial" w:hAnsi="Arial" w:cs="Arial"/>
          <w:sz w:val="18"/>
          <w:szCs w:val="18"/>
        </w:rPr>
        <w:t>: (i)</w:t>
      </w:r>
      <w:r w:rsidRPr="00336734">
        <w:rPr>
          <w:rFonts w:ascii="Arial" w:hAnsi="Arial" w:cs="Arial"/>
          <w:sz w:val="18"/>
          <w:szCs w:val="18"/>
        </w:rPr>
        <w:t xml:space="preserve"> el comportamiento histórico de los portafolios y los créditos</w:t>
      </w:r>
      <w:r w:rsidR="003637F7" w:rsidRPr="00336734">
        <w:rPr>
          <w:rFonts w:ascii="Arial" w:hAnsi="Arial" w:cs="Arial"/>
          <w:sz w:val="18"/>
          <w:szCs w:val="18"/>
        </w:rPr>
        <w:t>, (</w:t>
      </w:r>
      <w:proofErr w:type="spellStart"/>
      <w:r w:rsidR="003637F7" w:rsidRPr="00336734">
        <w:rPr>
          <w:rFonts w:ascii="Arial" w:hAnsi="Arial" w:cs="Arial"/>
          <w:sz w:val="18"/>
          <w:szCs w:val="18"/>
        </w:rPr>
        <w:t>ii</w:t>
      </w:r>
      <w:proofErr w:type="spellEnd"/>
      <w:r w:rsidR="003637F7" w:rsidRPr="00336734">
        <w:rPr>
          <w:rFonts w:ascii="Arial" w:hAnsi="Arial" w:cs="Arial"/>
          <w:sz w:val="18"/>
          <w:szCs w:val="18"/>
        </w:rPr>
        <w:t>)</w:t>
      </w:r>
      <w:r w:rsidRPr="00336734">
        <w:rPr>
          <w:rFonts w:ascii="Arial" w:hAnsi="Arial" w:cs="Arial"/>
          <w:sz w:val="18"/>
          <w:szCs w:val="18"/>
        </w:rPr>
        <w:t xml:space="preserve"> las características particulares del deudor, sus créditos y las garantías que los respalden</w:t>
      </w:r>
      <w:r w:rsidR="003637F7" w:rsidRPr="00336734">
        <w:rPr>
          <w:rFonts w:ascii="Arial" w:hAnsi="Arial" w:cs="Arial"/>
          <w:sz w:val="18"/>
          <w:szCs w:val="18"/>
        </w:rPr>
        <w:t>, (</w:t>
      </w:r>
      <w:proofErr w:type="spellStart"/>
      <w:r w:rsidR="003637F7" w:rsidRPr="00336734">
        <w:rPr>
          <w:rFonts w:ascii="Arial" w:hAnsi="Arial" w:cs="Arial"/>
          <w:sz w:val="18"/>
          <w:szCs w:val="18"/>
        </w:rPr>
        <w:t>iii</w:t>
      </w:r>
      <w:proofErr w:type="spellEnd"/>
      <w:r w:rsidR="003637F7" w:rsidRPr="00336734">
        <w:rPr>
          <w:rFonts w:ascii="Arial" w:hAnsi="Arial" w:cs="Arial"/>
          <w:sz w:val="18"/>
          <w:szCs w:val="18"/>
        </w:rPr>
        <w:t>)</w:t>
      </w:r>
      <w:r w:rsidRPr="00336734">
        <w:rPr>
          <w:rFonts w:ascii="Arial" w:hAnsi="Arial" w:cs="Arial"/>
          <w:sz w:val="18"/>
          <w:szCs w:val="18"/>
        </w:rPr>
        <w:t xml:space="preserve"> el comportamiento crediticio del deudor en otras entidades, particularmente, si al momento de la evaluación el deudor registra obligaciones reestructuradas</w:t>
      </w:r>
      <w:r w:rsidR="00704505" w:rsidRPr="00336734">
        <w:rPr>
          <w:rFonts w:ascii="Arial" w:hAnsi="Arial" w:cs="Arial"/>
          <w:sz w:val="18"/>
          <w:szCs w:val="18"/>
        </w:rPr>
        <w:t xml:space="preserve"> </w:t>
      </w:r>
      <w:r w:rsidR="00704505" w:rsidRPr="00336734">
        <w:rPr>
          <w:rFonts w:ascii="Arial" w:hAnsi="Arial" w:cs="Arial"/>
          <w:b/>
          <w:bCs/>
          <w:sz w:val="18"/>
          <w:szCs w:val="18"/>
        </w:rPr>
        <w:t>o castigadas</w:t>
      </w:r>
      <w:r w:rsidRPr="00336734">
        <w:rPr>
          <w:rFonts w:ascii="Arial" w:hAnsi="Arial" w:cs="Arial"/>
          <w:sz w:val="18"/>
          <w:szCs w:val="18"/>
        </w:rPr>
        <w:t xml:space="preserve">, de acuerdo con la información proveniente de las centrales de riesgo o de cualquier otra fuente, así como la información financiera de éste o información alternativa que permita conocer adecuadamente su situación financiera y </w:t>
      </w:r>
      <w:r w:rsidR="00423559" w:rsidRPr="00336734">
        <w:rPr>
          <w:rFonts w:ascii="Arial" w:hAnsi="Arial" w:cs="Arial"/>
          <w:sz w:val="18"/>
          <w:szCs w:val="18"/>
        </w:rPr>
        <w:t>(</w:t>
      </w:r>
      <w:proofErr w:type="spellStart"/>
      <w:r w:rsidR="00423559" w:rsidRPr="00336734">
        <w:rPr>
          <w:rFonts w:ascii="Arial" w:hAnsi="Arial" w:cs="Arial"/>
          <w:sz w:val="18"/>
          <w:szCs w:val="18"/>
        </w:rPr>
        <w:t>iv</w:t>
      </w:r>
      <w:proofErr w:type="spellEnd"/>
      <w:r w:rsidR="00423559" w:rsidRPr="00336734">
        <w:rPr>
          <w:rFonts w:ascii="Arial" w:hAnsi="Arial" w:cs="Arial"/>
          <w:sz w:val="18"/>
          <w:szCs w:val="18"/>
        </w:rPr>
        <w:t>)</w:t>
      </w:r>
      <w:r w:rsidRPr="00336734">
        <w:rPr>
          <w:rFonts w:ascii="Arial" w:hAnsi="Arial" w:cs="Arial"/>
          <w:sz w:val="18"/>
          <w:szCs w:val="18"/>
        </w:rPr>
        <w:t xml:space="preserve"> las variables sectoriales y macroeconómicas que afecten el normal desarrollo de los mismos.</w:t>
      </w:r>
    </w:p>
    <w:p w14:paraId="68F656E4" w14:textId="77777777" w:rsidR="003F4E9D" w:rsidRPr="0071563F" w:rsidRDefault="003F4E9D" w:rsidP="00391C5C">
      <w:pPr>
        <w:tabs>
          <w:tab w:val="left" w:pos="284"/>
        </w:tabs>
        <w:jc w:val="both"/>
        <w:rPr>
          <w:rFonts w:ascii="Arial" w:hAnsi="Arial" w:cs="Arial"/>
          <w:sz w:val="18"/>
          <w:szCs w:val="18"/>
        </w:rPr>
      </w:pPr>
    </w:p>
    <w:p w14:paraId="4D706762" w14:textId="420C8BC9" w:rsidR="003F4E9D" w:rsidRPr="0071563F" w:rsidRDefault="003F4E9D" w:rsidP="00391C5C">
      <w:pPr>
        <w:tabs>
          <w:tab w:val="left" w:pos="284"/>
        </w:tabs>
        <w:jc w:val="both"/>
        <w:rPr>
          <w:rFonts w:ascii="Arial" w:hAnsi="Arial" w:cs="Arial"/>
          <w:sz w:val="18"/>
          <w:szCs w:val="18"/>
        </w:rPr>
      </w:pPr>
      <w:r w:rsidRPr="0071563F">
        <w:rPr>
          <w:rFonts w:ascii="Arial" w:hAnsi="Arial" w:cs="Arial"/>
          <w:sz w:val="18"/>
          <w:szCs w:val="18"/>
        </w:rPr>
        <w:t>Sin perjuicio de lo anterior, la entidad debe realizar la evaluación o recalificación de la cartera de crédito en los siguientes casos:</w:t>
      </w:r>
    </w:p>
    <w:p w14:paraId="765B857E" w14:textId="77777777" w:rsidR="002C63B1" w:rsidRPr="0071563F" w:rsidRDefault="002C63B1" w:rsidP="00391C5C">
      <w:pPr>
        <w:tabs>
          <w:tab w:val="left" w:pos="284"/>
        </w:tabs>
        <w:jc w:val="both"/>
        <w:rPr>
          <w:rFonts w:ascii="Arial" w:hAnsi="Arial" w:cs="Arial"/>
          <w:sz w:val="18"/>
          <w:szCs w:val="18"/>
        </w:rPr>
      </w:pPr>
    </w:p>
    <w:p w14:paraId="2B8CD290" w14:textId="584CE6BB" w:rsidR="003F4E9D" w:rsidRPr="0071563F" w:rsidRDefault="003F4E9D" w:rsidP="00391C5C">
      <w:pPr>
        <w:pStyle w:val="Prrafodelista"/>
        <w:numPr>
          <w:ilvl w:val="5"/>
          <w:numId w:val="129"/>
        </w:numPr>
        <w:ind w:left="426" w:hanging="426"/>
        <w:jc w:val="both"/>
        <w:rPr>
          <w:rFonts w:ascii="Arial" w:hAnsi="Arial" w:cs="Arial"/>
          <w:sz w:val="18"/>
          <w:szCs w:val="18"/>
        </w:rPr>
      </w:pPr>
      <w:r w:rsidRPr="0071563F">
        <w:rPr>
          <w:rFonts w:ascii="Arial" w:hAnsi="Arial" w:cs="Arial"/>
          <w:sz w:val="18"/>
          <w:szCs w:val="18"/>
        </w:rPr>
        <w:t xml:space="preserve">Cuando los créditos incurran en mora después de haber sido modificados en los términos señalados en el </w:t>
      </w:r>
      <w:proofErr w:type="spellStart"/>
      <w:r w:rsidRPr="0071563F">
        <w:rPr>
          <w:rFonts w:ascii="Arial" w:hAnsi="Arial" w:cs="Arial"/>
          <w:sz w:val="18"/>
          <w:szCs w:val="18"/>
        </w:rPr>
        <w:t>subnumeral</w:t>
      </w:r>
      <w:proofErr w:type="spellEnd"/>
      <w:r w:rsidRPr="0071563F">
        <w:rPr>
          <w:rFonts w:ascii="Arial" w:hAnsi="Arial" w:cs="Arial"/>
          <w:sz w:val="18"/>
          <w:szCs w:val="18"/>
        </w:rPr>
        <w:t xml:space="preserve"> 2.3.2.2.1. de la presente Parte o reestructurados, evento en el cual deben recalificarse inmediatamente.</w:t>
      </w:r>
    </w:p>
    <w:p w14:paraId="193C7C9C" w14:textId="77777777" w:rsidR="00416846" w:rsidRPr="0071563F" w:rsidRDefault="00416846" w:rsidP="00391C5C">
      <w:pPr>
        <w:jc w:val="both"/>
        <w:rPr>
          <w:rFonts w:ascii="Arial" w:hAnsi="Arial" w:cs="Arial"/>
          <w:sz w:val="18"/>
          <w:szCs w:val="18"/>
        </w:rPr>
      </w:pPr>
    </w:p>
    <w:p w14:paraId="5476A45F" w14:textId="3DD53F2A" w:rsidR="003F4E9D" w:rsidRPr="0071563F" w:rsidRDefault="003F4E9D" w:rsidP="00391C5C">
      <w:pPr>
        <w:pStyle w:val="Prrafodelista"/>
        <w:numPr>
          <w:ilvl w:val="5"/>
          <w:numId w:val="129"/>
        </w:numPr>
        <w:ind w:left="426" w:hanging="426"/>
        <w:jc w:val="both"/>
        <w:rPr>
          <w:rFonts w:ascii="Arial" w:hAnsi="Arial" w:cs="Arial"/>
          <w:sz w:val="18"/>
          <w:szCs w:val="18"/>
        </w:rPr>
      </w:pPr>
      <w:r w:rsidRPr="0071563F">
        <w:rPr>
          <w:rFonts w:ascii="Arial" w:hAnsi="Arial" w:cs="Arial"/>
          <w:sz w:val="18"/>
          <w:szCs w:val="18"/>
        </w:rPr>
        <w:t>Como mínimo en los meses de mayo y noviembre, deben registrar los resultados de la evaluación y recalificación a la que hubiere lugar al cierre del mes siguiente.</w:t>
      </w:r>
    </w:p>
    <w:p w14:paraId="38E50780" w14:textId="77777777" w:rsidR="00416846" w:rsidRPr="0071563F" w:rsidRDefault="00416846" w:rsidP="00391C5C">
      <w:pPr>
        <w:jc w:val="both"/>
        <w:rPr>
          <w:rFonts w:ascii="Arial" w:hAnsi="Arial" w:cs="Arial"/>
          <w:sz w:val="18"/>
          <w:szCs w:val="18"/>
        </w:rPr>
      </w:pPr>
    </w:p>
    <w:p w14:paraId="668CA3FB" w14:textId="73823B03" w:rsidR="003F4E9D" w:rsidRPr="0071563F" w:rsidRDefault="003F4E9D" w:rsidP="00391C5C">
      <w:pPr>
        <w:pStyle w:val="Prrafodelista"/>
        <w:numPr>
          <w:ilvl w:val="5"/>
          <w:numId w:val="129"/>
        </w:numPr>
        <w:ind w:left="426" w:hanging="426"/>
        <w:jc w:val="both"/>
        <w:rPr>
          <w:rFonts w:ascii="Arial" w:hAnsi="Arial" w:cs="Arial"/>
          <w:sz w:val="18"/>
          <w:szCs w:val="18"/>
        </w:rPr>
      </w:pPr>
      <w:r w:rsidRPr="0071563F">
        <w:rPr>
          <w:rFonts w:ascii="Arial" w:hAnsi="Arial" w:cs="Arial"/>
          <w:sz w:val="18"/>
          <w:szCs w:val="18"/>
        </w:rPr>
        <w:t>Cuando se tenga conocimiento de que el deudor se encuentra en un proceso concursal o cualquier clase de proceso judicial o administrativo que pueda afectar su capacidad de pago. La entidad debe documentar los resultados de la evaluación y tenerlos a disposición de la SFC.</w:t>
      </w:r>
    </w:p>
    <w:p w14:paraId="3C7BBB5C" w14:textId="77777777" w:rsidR="003F4E9D" w:rsidRPr="0071563F" w:rsidRDefault="003F4E9D" w:rsidP="00391C5C">
      <w:pPr>
        <w:pStyle w:val="Prrafodelista"/>
        <w:tabs>
          <w:tab w:val="left" w:pos="851"/>
        </w:tabs>
        <w:ind w:left="0"/>
        <w:jc w:val="both"/>
        <w:rPr>
          <w:rFonts w:ascii="Arial" w:hAnsi="Arial" w:cs="Arial"/>
          <w:sz w:val="18"/>
          <w:szCs w:val="18"/>
        </w:rPr>
      </w:pPr>
    </w:p>
    <w:p w14:paraId="71CF96D4" w14:textId="1367CF51" w:rsidR="003F4E9D" w:rsidRPr="0071563F" w:rsidRDefault="003F4E9D" w:rsidP="00391C5C">
      <w:pPr>
        <w:tabs>
          <w:tab w:val="left" w:pos="284"/>
        </w:tabs>
        <w:jc w:val="both"/>
        <w:rPr>
          <w:rFonts w:ascii="Arial" w:hAnsi="Arial" w:cs="Arial"/>
          <w:sz w:val="18"/>
          <w:szCs w:val="18"/>
        </w:rPr>
      </w:pPr>
      <w:r w:rsidRPr="0071563F">
        <w:rPr>
          <w:rFonts w:ascii="Arial" w:hAnsi="Arial" w:cs="Arial"/>
          <w:sz w:val="18"/>
          <w:szCs w:val="18"/>
        </w:rPr>
        <w:t>En el caso de microcréditos, el continuo monitoreo y calificación de las operaciones crediticias se debe realizar considerando como mínimo los aspectos evaluados en el proceso de otorgamiento, perfil del deudor, plazo de la operación y frecuencia de los pagos.</w:t>
      </w:r>
    </w:p>
    <w:p w14:paraId="43DA3E1F" w14:textId="5ABD8757" w:rsidR="003F4E9D" w:rsidRPr="0071563F" w:rsidRDefault="003F4E9D" w:rsidP="00391C5C">
      <w:pPr>
        <w:jc w:val="both"/>
        <w:rPr>
          <w:rFonts w:ascii="Arial" w:hAnsi="Arial" w:cs="Arial"/>
          <w:sz w:val="18"/>
          <w:szCs w:val="18"/>
        </w:rPr>
      </w:pPr>
    </w:p>
    <w:p w14:paraId="3143CAFB" w14:textId="3CADCD65" w:rsidR="002021A0" w:rsidRPr="0071563F" w:rsidRDefault="002021A0" w:rsidP="00391C5C">
      <w:pPr>
        <w:jc w:val="both"/>
        <w:rPr>
          <w:rFonts w:ascii="Arial" w:hAnsi="Arial"/>
          <w:sz w:val="18"/>
          <w:szCs w:val="18"/>
        </w:rPr>
      </w:pPr>
      <w:r w:rsidRPr="0071563F">
        <w:rPr>
          <w:rFonts w:ascii="Arial" w:hAnsi="Arial"/>
          <w:sz w:val="18"/>
          <w:szCs w:val="18"/>
        </w:rPr>
        <w:t xml:space="preserve">Los modelos internos que se desarrollen deben determinar la pérdida esperada por la exposición al riesgo de crédito. La información que resulte de estos modelos debe ser almacenada como insumo para el afinamiento y retroalimentación de </w:t>
      </w:r>
      <w:proofErr w:type="gramStart"/>
      <w:r w:rsidRPr="0071563F">
        <w:rPr>
          <w:rFonts w:ascii="Arial" w:hAnsi="Arial"/>
          <w:sz w:val="18"/>
          <w:szCs w:val="18"/>
        </w:rPr>
        <w:t>los mismos</w:t>
      </w:r>
      <w:proofErr w:type="gramEnd"/>
      <w:r w:rsidRPr="0071563F">
        <w:rPr>
          <w:rFonts w:ascii="Arial" w:hAnsi="Arial"/>
          <w:sz w:val="18"/>
          <w:szCs w:val="18"/>
        </w:rPr>
        <w:t>.</w:t>
      </w:r>
    </w:p>
    <w:p w14:paraId="33FDF8EF" w14:textId="77777777" w:rsidR="002021A0" w:rsidRPr="0071563F" w:rsidRDefault="002021A0" w:rsidP="00391C5C">
      <w:pPr>
        <w:jc w:val="both"/>
        <w:rPr>
          <w:rFonts w:ascii="Arial" w:hAnsi="Arial" w:cs="Arial"/>
          <w:sz w:val="18"/>
          <w:szCs w:val="18"/>
        </w:rPr>
      </w:pPr>
    </w:p>
    <w:p w14:paraId="268E15E3" w14:textId="4FD27A9D" w:rsidR="003F4E9D" w:rsidRPr="0071563F" w:rsidRDefault="003F4E9D" w:rsidP="00391C5C">
      <w:pPr>
        <w:jc w:val="both"/>
        <w:rPr>
          <w:rFonts w:ascii="Arial" w:hAnsi="Arial" w:cs="Arial"/>
          <w:sz w:val="18"/>
          <w:szCs w:val="18"/>
        </w:rPr>
      </w:pPr>
      <w:r w:rsidRPr="0071563F">
        <w:rPr>
          <w:rFonts w:ascii="Arial" w:hAnsi="Arial" w:cs="Arial"/>
          <w:sz w:val="18"/>
          <w:szCs w:val="18"/>
        </w:rPr>
        <w:t xml:space="preserve">Las metodologías utilizadas para el control y monitoreo deben ser evaluadas como mínimo 2 veces al año, a más tardar en mayo y en noviembre, para establecer la idoneidad de </w:t>
      </w:r>
      <w:proofErr w:type="gramStart"/>
      <w:r w:rsidRPr="0071563F">
        <w:rPr>
          <w:rFonts w:ascii="Arial" w:hAnsi="Arial" w:cs="Arial"/>
          <w:sz w:val="18"/>
          <w:szCs w:val="18"/>
        </w:rPr>
        <w:t>las mismas</w:t>
      </w:r>
      <w:proofErr w:type="gramEnd"/>
      <w:r w:rsidRPr="0071563F">
        <w:rPr>
          <w:rFonts w:ascii="Arial" w:hAnsi="Arial" w:cs="Arial"/>
          <w:sz w:val="18"/>
          <w:szCs w:val="18"/>
        </w:rPr>
        <w:t>, al igual que la relevancia de las variables seleccionadas para cada una de ellas. Igualmente, estas metodologías deben ser probadas en escenarios y condiciones extremas y se debe medir la suficiencia del nivel de cubrimiento de las provisiones estimadas frente a las pérdidas efectivamente observadas. Los resultados de estas evaluaciones y pruebas deben ser presentados por el representante legal principal</w:t>
      </w:r>
      <w:r w:rsidR="00CF63B5" w:rsidRPr="0071563F">
        <w:rPr>
          <w:rFonts w:ascii="Arial" w:hAnsi="Arial" w:cs="Arial"/>
          <w:sz w:val="18"/>
          <w:szCs w:val="18"/>
        </w:rPr>
        <w:t>,</w:t>
      </w:r>
      <w:r w:rsidRPr="0071563F">
        <w:rPr>
          <w:rFonts w:ascii="Arial" w:hAnsi="Arial" w:cs="Arial"/>
          <w:sz w:val="18"/>
          <w:szCs w:val="18"/>
        </w:rPr>
        <w:t xml:space="preserve"> a la JD o al consejo de administración, y estar a disposición de la SFC junto con las conclusiones de su análisis.</w:t>
      </w:r>
    </w:p>
    <w:p w14:paraId="33EA6B26" w14:textId="77777777" w:rsidR="003F4E9D" w:rsidRPr="0071563F" w:rsidRDefault="003F4E9D" w:rsidP="00391C5C">
      <w:pPr>
        <w:jc w:val="both"/>
        <w:rPr>
          <w:rFonts w:ascii="Arial" w:hAnsi="Arial" w:cs="Arial"/>
          <w:sz w:val="18"/>
          <w:szCs w:val="18"/>
        </w:rPr>
      </w:pPr>
    </w:p>
    <w:p w14:paraId="55FA3D50" w14:textId="53AD5ACD" w:rsidR="0046548E" w:rsidRPr="0071563F" w:rsidRDefault="003F4E9D" w:rsidP="00391C5C">
      <w:pPr>
        <w:jc w:val="both"/>
        <w:rPr>
          <w:rFonts w:ascii="Arial" w:hAnsi="Arial" w:cs="Arial"/>
          <w:sz w:val="18"/>
          <w:szCs w:val="18"/>
        </w:rPr>
      </w:pPr>
      <w:r w:rsidRPr="0071563F">
        <w:rPr>
          <w:rFonts w:ascii="Arial" w:hAnsi="Arial" w:cs="Arial"/>
          <w:sz w:val="18"/>
          <w:szCs w:val="18"/>
        </w:rPr>
        <w:t xml:space="preserve">2.3.2.2.1. </w:t>
      </w:r>
      <w:r w:rsidR="0046548E" w:rsidRPr="0071563F">
        <w:rPr>
          <w:rFonts w:ascii="Arial" w:hAnsi="Arial" w:cs="Arial"/>
          <w:sz w:val="18"/>
          <w:szCs w:val="18"/>
        </w:rPr>
        <w:t xml:space="preserve">Modificaciones </w:t>
      </w:r>
      <w:r w:rsidR="002F3097" w:rsidRPr="0071563F">
        <w:rPr>
          <w:rFonts w:ascii="Arial" w:hAnsi="Arial" w:cs="Arial"/>
          <w:sz w:val="18"/>
          <w:szCs w:val="18"/>
        </w:rPr>
        <w:t>de las condiciones pactadas</w:t>
      </w:r>
      <w:r w:rsidR="0038794C" w:rsidRPr="0071563F">
        <w:rPr>
          <w:rFonts w:ascii="Arial" w:hAnsi="Arial" w:cs="Arial"/>
          <w:sz w:val="18"/>
          <w:szCs w:val="18"/>
        </w:rPr>
        <w:t xml:space="preserve"> no consideradas como reestructurados</w:t>
      </w:r>
    </w:p>
    <w:p w14:paraId="6875FBD4" w14:textId="77777777" w:rsidR="0046548E" w:rsidRPr="0071563F" w:rsidRDefault="0046548E" w:rsidP="00391C5C">
      <w:pPr>
        <w:jc w:val="both"/>
        <w:rPr>
          <w:rFonts w:ascii="Arial" w:hAnsi="Arial" w:cs="Arial"/>
          <w:sz w:val="18"/>
          <w:szCs w:val="18"/>
        </w:rPr>
      </w:pPr>
    </w:p>
    <w:p w14:paraId="79EACCE5" w14:textId="77777777" w:rsidR="00EE6BFF" w:rsidRDefault="003F4E9D" w:rsidP="00391C5C">
      <w:pPr>
        <w:jc w:val="both"/>
        <w:rPr>
          <w:rFonts w:ascii="Arial" w:hAnsi="Arial" w:cs="Arial"/>
          <w:sz w:val="18"/>
          <w:szCs w:val="18"/>
        </w:rPr>
        <w:sectPr w:rsidR="00EE6BFF" w:rsidSect="00915749">
          <w:headerReference w:type="default" r:id="rId15"/>
          <w:footerReference w:type="default" r:id="rId16"/>
          <w:pgSz w:w="12242" w:h="18711" w:code="166"/>
          <w:pgMar w:top="1418" w:right="1701" w:bottom="1418" w:left="1701" w:header="1134" w:footer="1134" w:gutter="0"/>
          <w:pgBorders>
            <w:left w:val="single" w:sz="4" w:space="4" w:color="auto"/>
          </w:pgBorders>
          <w:pgNumType w:start="1"/>
          <w:cols w:space="708"/>
          <w:docGrid w:linePitch="360"/>
        </w:sectPr>
      </w:pPr>
      <w:r w:rsidRPr="0071563F">
        <w:rPr>
          <w:rFonts w:ascii="Arial" w:hAnsi="Arial" w:cs="Arial"/>
          <w:sz w:val="18"/>
          <w:szCs w:val="18"/>
        </w:rPr>
        <w:t xml:space="preserve">Con el fin de permitirle al deudor la atención adecuada de su obligación ante el potencial o real deterioro de su capacidad de pago, la entidad podrá modificar las condiciones originalmente pactadas de los créditos sin que estos ajustes sean considerados como una reestructuración en los términos del </w:t>
      </w:r>
      <w:proofErr w:type="spellStart"/>
      <w:r w:rsidRPr="0071563F">
        <w:rPr>
          <w:rFonts w:ascii="Arial" w:hAnsi="Arial" w:cs="Arial"/>
          <w:sz w:val="18"/>
          <w:szCs w:val="18"/>
        </w:rPr>
        <w:t>subnumeral</w:t>
      </w:r>
      <w:proofErr w:type="spellEnd"/>
      <w:r w:rsidRPr="0071563F">
        <w:rPr>
          <w:rFonts w:ascii="Arial" w:hAnsi="Arial" w:cs="Arial"/>
          <w:sz w:val="18"/>
          <w:szCs w:val="18"/>
        </w:rPr>
        <w:t xml:space="preserve"> 2.3.2.3.1. de la presente Parte, siempre y cuando durante los últimos 6 meses el crédito no haya alcanzado una mora mayor a 60 días para microcrédito y consumo; y 90 días para comercial y vivienda. Estas modificaciones podrán efectuarse a solicitud del deudor o por iniciativa de la entidad, previo acuerdo con el deudor. Estos créditos tendrán las </w:t>
      </w:r>
      <w:r w:rsidRPr="009B4B48">
        <w:rPr>
          <w:rFonts w:ascii="Arial" w:hAnsi="Arial" w:cs="Arial"/>
          <w:sz w:val="18"/>
          <w:szCs w:val="18"/>
        </w:rPr>
        <w:t>siguientes características:</w:t>
      </w:r>
    </w:p>
    <w:p w14:paraId="10DC2AB5" w14:textId="536B1482" w:rsidR="003F4E9D" w:rsidRPr="0071563F" w:rsidRDefault="003F4E9D" w:rsidP="00391C5C">
      <w:pPr>
        <w:tabs>
          <w:tab w:val="left" w:pos="0"/>
          <w:tab w:val="left" w:pos="284"/>
        </w:tabs>
        <w:jc w:val="both"/>
        <w:rPr>
          <w:rFonts w:ascii="Arial" w:hAnsi="Arial" w:cs="Arial"/>
          <w:sz w:val="18"/>
          <w:szCs w:val="18"/>
        </w:rPr>
      </w:pPr>
      <w:r w:rsidRPr="009B4B48">
        <w:rPr>
          <w:rFonts w:ascii="Arial" w:hAnsi="Arial" w:cs="Arial"/>
          <w:sz w:val="18"/>
          <w:szCs w:val="18"/>
        </w:rPr>
        <w:lastRenderedPageBreak/>
        <w:t>Cua</w:t>
      </w:r>
      <w:r w:rsidRPr="0071563F">
        <w:rPr>
          <w:rFonts w:ascii="Arial" w:hAnsi="Arial" w:cs="Arial"/>
          <w:sz w:val="18"/>
          <w:szCs w:val="18"/>
        </w:rPr>
        <w:t>ndo en ejercicio de la facultad contemplada en el literal a) del numeral 5 del artículo 326 del EOSF, la SFC considere que en la gestión del riesgo de crédito se haya incurrido en prácticas no autorizadas o inseguras, se emitirán las órdenes pertinentes.</w:t>
      </w:r>
    </w:p>
    <w:p w14:paraId="05968E7B" w14:textId="77777777" w:rsidR="00A80B02" w:rsidRPr="0071563F" w:rsidRDefault="00A80B02" w:rsidP="00391C5C">
      <w:pPr>
        <w:tabs>
          <w:tab w:val="left" w:pos="0"/>
          <w:tab w:val="left" w:pos="284"/>
        </w:tabs>
        <w:jc w:val="both"/>
        <w:rPr>
          <w:rFonts w:ascii="Arial" w:hAnsi="Arial" w:cs="Arial"/>
          <w:sz w:val="18"/>
          <w:szCs w:val="18"/>
        </w:rPr>
      </w:pPr>
    </w:p>
    <w:p w14:paraId="02256E6F" w14:textId="5A8FD1B3" w:rsidR="003F4E9D" w:rsidRPr="0071563F" w:rsidRDefault="003F4E9D" w:rsidP="00391C5C">
      <w:pPr>
        <w:tabs>
          <w:tab w:val="left" w:pos="0"/>
          <w:tab w:val="left" w:pos="284"/>
        </w:tabs>
        <w:jc w:val="both"/>
        <w:rPr>
          <w:rFonts w:ascii="Arial" w:hAnsi="Arial" w:cs="Arial"/>
          <w:sz w:val="18"/>
          <w:szCs w:val="18"/>
        </w:rPr>
      </w:pPr>
      <w:r w:rsidRPr="00976571">
        <w:rPr>
          <w:rFonts w:ascii="Arial" w:hAnsi="Arial" w:cs="Arial"/>
          <w:sz w:val="18"/>
          <w:szCs w:val="18"/>
        </w:rPr>
        <w:t xml:space="preserve">Constituye práctica insegura y en consecuencia no autorizada, reversar provisiones y/o mejorar la calificación de los </w:t>
      </w:r>
      <w:r w:rsidR="00A80B02" w:rsidRPr="00976571">
        <w:rPr>
          <w:rFonts w:ascii="Arial" w:hAnsi="Arial" w:cs="Arial"/>
          <w:b/>
          <w:bCs/>
          <w:sz w:val="18"/>
          <w:szCs w:val="18"/>
        </w:rPr>
        <w:t>deudores</w:t>
      </w:r>
      <w:r w:rsidRPr="00976571">
        <w:rPr>
          <w:rFonts w:ascii="Arial" w:hAnsi="Arial" w:cs="Arial"/>
          <w:b/>
          <w:bCs/>
          <w:sz w:val="18"/>
          <w:szCs w:val="18"/>
        </w:rPr>
        <w:t xml:space="preserve"> </w:t>
      </w:r>
      <w:r w:rsidRPr="00976571">
        <w:rPr>
          <w:rFonts w:ascii="Arial" w:hAnsi="Arial" w:cs="Arial"/>
          <w:sz w:val="18"/>
          <w:szCs w:val="18"/>
        </w:rPr>
        <w:t>sin observar las metodologías derivadas del modelo aplicable o sin el cumplimiento y plena verificación de los criterios y requisitos mínimos establecidos en el presente Capítulo</w:t>
      </w:r>
      <w:r w:rsidR="00A80B02" w:rsidRPr="00976571">
        <w:rPr>
          <w:rFonts w:ascii="Arial" w:hAnsi="Arial" w:cs="Arial"/>
          <w:b/>
          <w:bCs/>
          <w:sz w:val="18"/>
          <w:szCs w:val="18"/>
        </w:rPr>
        <w:t>, en particular lo señalado</w:t>
      </w:r>
      <w:r w:rsidR="000C489B" w:rsidRPr="00976571">
        <w:rPr>
          <w:rFonts w:ascii="Arial" w:hAnsi="Arial" w:cs="Arial"/>
          <w:sz w:val="18"/>
          <w:szCs w:val="18"/>
        </w:rPr>
        <w:t xml:space="preserve"> </w:t>
      </w:r>
      <w:r w:rsidR="00A80B02" w:rsidRPr="00976571">
        <w:rPr>
          <w:rFonts w:ascii="Arial" w:hAnsi="Arial" w:cs="Arial"/>
          <w:b/>
          <w:bCs/>
          <w:sz w:val="18"/>
          <w:szCs w:val="18"/>
        </w:rPr>
        <w:t xml:space="preserve">en el </w:t>
      </w:r>
      <w:proofErr w:type="spellStart"/>
      <w:r w:rsidR="00A80B02" w:rsidRPr="00976571">
        <w:rPr>
          <w:rFonts w:ascii="Arial" w:hAnsi="Arial" w:cs="Arial"/>
          <w:b/>
          <w:bCs/>
          <w:sz w:val="18"/>
          <w:szCs w:val="18"/>
        </w:rPr>
        <w:t>subnumeral</w:t>
      </w:r>
      <w:proofErr w:type="spellEnd"/>
      <w:r w:rsidR="00A80B02" w:rsidRPr="00976571">
        <w:rPr>
          <w:rFonts w:ascii="Arial" w:hAnsi="Arial" w:cs="Arial"/>
          <w:b/>
          <w:bCs/>
          <w:sz w:val="18"/>
          <w:szCs w:val="18"/>
        </w:rPr>
        <w:t xml:space="preserve"> </w:t>
      </w:r>
      <w:r w:rsidR="00976571" w:rsidRPr="00976571">
        <w:rPr>
          <w:rFonts w:ascii="Arial" w:hAnsi="Arial" w:cs="Arial"/>
          <w:b/>
          <w:bCs/>
          <w:sz w:val="18"/>
          <w:szCs w:val="18"/>
        </w:rPr>
        <w:t>2.4</w:t>
      </w:r>
      <w:r w:rsidRPr="00976571">
        <w:rPr>
          <w:rFonts w:ascii="Arial" w:hAnsi="Arial" w:cs="Arial"/>
          <w:sz w:val="18"/>
          <w:szCs w:val="18"/>
        </w:rPr>
        <w:t xml:space="preserve">, así como realizar reestructuraciones o aplicar las modificaciones establecidas en el </w:t>
      </w:r>
      <w:proofErr w:type="spellStart"/>
      <w:r w:rsidR="004C0125" w:rsidRPr="00976571">
        <w:rPr>
          <w:rFonts w:ascii="Arial" w:hAnsi="Arial" w:cs="Arial"/>
          <w:sz w:val="18"/>
          <w:szCs w:val="18"/>
        </w:rPr>
        <w:t>sub</w:t>
      </w:r>
      <w:r w:rsidRPr="00976571">
        <w:rPr>
          <w:rFonts w:ascii="Arial" w:hAnsi="Arial" w:cs="Arial"/>
          <w:sz w:val="18"/>
          <w:szCs w:val="18"/>
        </w:rPr>
        <w:t>numeral</w:t>
      </w:r>
      <w:proofErr w:type="spellEnd"/>
      <w:r w:rsidRPr="00976571">
        <w:rPr>
          <w:rFonts w:ascii="Arial" w:hAnsi="Arial" w:cs="Arial"/>
          <w:sz w:val="18"/>
          <w:szCs w:val="18"/>
        </w:rPr>
        <w:t xml:space="preserve"> 2.3.2.2.1. de </w:t>
      </w:r>
      <w:r w:rsidR="004C0125" w:rsidRPr="00976571">
        <w:rPr>
          <w:rFonts w:ascii="Arial" w:hAnsi="Arial" w:cs="Arial"/>
          <w:sz w:val="18"/>
          <w:szCs w:val="18"/>
        </w:rPr>
        <w:t xml:space="preserve">la presente Parte </w:t>
      </w:r>
      <w:r w:rsidRPr="00976571">
        <w:rPr>
          <w:rFonts w:ascii="Arial" w:hAnsi="Arial" w:cs="Arial"/>
          <w:sz w:val="18"/>
          <w:szCs w:val="18"/>
        </w:rPr>
        <w:t>sin un análisis de viabilidad financiera del deudor.</w:t>
      </w:r>
    </w:p>
    <w:p w14:paraId="710A4BCC" w14:textId="42737E1D" w:rsidR="003F4E9D" w:rsidRPr="0071563F" w:rsidRDefault="003F4E9D" w:rsidP="00391C5C">
      <w:pPr>
        <w:tabs>
          <w:tab w:val="left" w:pos="0"/>
          <w:tab w:val="left" w:pos="284"/>
        </w:tabs>
        <w:jc w:val="both"/>
        <w:rPr>
          <w:rFonts w:ascii="Arial" w:hAnsi="Arial" w:cs="Arial"/>
          <w:sz w:val="18"/>
          <w:szCs w:val="18"/>
        </w:rPr>
      </w:pPr>
    </w:p>
    <w:p w14:paraId="6C0C9B93" w14:textId="29D76EFA" w:rsidR="00EE6BFF" w:rsidRDefault="003F4E9D" w:rsidP="00391C5C">
      <w:pPr>
        <w:tabs>
          <w:tab w:val="left" w:pos="0"/>
          <w:tab w:val="left" w:pos="284"/>
        </w:tabs>
        <w:jc w:val="both"/>
        <w:rPr>
          <w:rFonts w:ascii="Arial" w:hAnsi="Arial" w:cs="Arial"/>
          <w:sz w:val="18"/>
          <w:szCs w:val="18"/>
          <w:highlight w:val="cyan"/>
        </w:rPr>
      </w:pPr>
      <w:r w:rsidRPr="0071563F">
        <w:rPr>
          <w:rFonts w:ascii="Arial" w:hAnsi="Arial" w:cs="Arial"/>
          <w:sz w:val="18"/>
          <w:szCs w:val="18"/>
        </w:rPr>
        <w:t>Entre otras medidas, la SFC podrá ordenar la suspensión inmediata de la aplicación de modelos internos no objetados, orden que conllevará la aplicación inmediata del modelo de referencia de la SFC, hasta tanto se subsanen, a satisfacción de este organismo, las irregularidades o deficiencias observ</w:t>
      </w:r>
      <w:r w:rsidRPr="009B4B48">
        <w:rPr>
          <w:rFonts w:ascii="Arial" w:hAnsi="Arial" w:cs="Arial"/>
          <w:sz w:val="18"/>
          <w:szCs w:val="18"/>
        </w:rPr>
        <w:t>adas.</w:t>
      </w:r>
    </w:p>
    <w:p w14:paraId="48C93F77" w14:textId="77777777" w:rsidR="00EE6BFF" w:rsidRDefault="00EE6BFF">
      <w:pPr>
        <w:spacing w:after="200" w:line="276" w:lineRule="auto"/>
        <w:rPr>
          <w:rFonts w:ascii="Arial" w:hAnsi="Arial" w:cs="Arial"/>
          <w:sz w:val="18"/>
          <w:szCs w:val="18"/>
          <w:highlight w:val="cyan"/>
        </w:rPr>
      </w:pPr>
      <w:r>
        <w:rPr>
          <w:rFonts w:ascii="Arial" w:hAnsi="Arial" w:cs="Arial"/>
          <w:sz w:val="18"/>
          <w:szCs w:val="18"/>
          <w:highlight w:val="cyan"/>
        </w:rPr>
        <w:br w:type="page"/>
      </w:r>
    </w:p>
    <w:p w14:paraId="330AC926" w14:textId="269701C4" w:rsidR="003F4E9D" w:rsidRPr="0071563F" w:rsidRDefault="003F4E9D" w:rsidP="00391C5C">
      <w:pPr>
        <w:tabs>
          <w:tab w:val="left" w:pos="0"/>
          <w:tab w:val="left" w:pos="284"/>
        </w:tabs>
        <w:jc w:val="both"/>
        <w:rPr>
          <w:rFonts w:ascii="Arial" w:hAnsi="Arial" w:cs="Arial"/>
          <w:sz w:val="18"/>
          <w:szCs w:val="18"/>
        </w:rPr>
        <w:sectPr w:rsidR="003F4E9D" w:rsidRPr="0071563F" w:rsidSect="00915749">
          <w:headerReference w:type="default" r:id="rId17"/>
          <w:pgSz w:w="12242" w:h="18711" w:code="166"/>
          <w:pgMar w:top="1418" w:right="1701" w:bottom="1418" w:left="1701" w:header="1134" w:footer="1134" w:gutter="0"/>
          <w:pgBorders>
            <w:left w:val="single" w:sz="4" w:space="4" w:color="auto"/>
          </w:pgBorders>
          <w:pgNumType w:start="1"/>
          <w:cols w:space="708"/>
          <w:docGrid w:linePitch="360"/>
        </w:sectPr>
      </w:pPr>
    </w:p>
    <w:p w14:paraId="7EB53FB0" w14:textId="6E01419A" w:rsidR="003F4E9D" w:rsidRPr="0071563F" w:rsidRDefault="003F4E9D" w:rsidP="00391C5C">
      <w:pPr>
        <w:jc w:val="both"/>
        <w:rPr>
          <w:rFonts w:ascii="Arial" w:hAnsi="Arial" w:cs="Arial"/>
          <w:sz w:val="18"/>
          <w:szCs w:val="18"/>
        </w:rPr>
      </w:pPr>
      <w:r w:rsidRPr="0071563F">
        <w:rPr>
          <w:rFonts w:ascii="Arial" w:hAnsi="Arial" w:cs="Arial"/>
          <w:noProof/>
          <w:sz w:val="18"/>
          <w:szCs w:val="18"/>
          <w:lang w:val="en-US" w:eastAsia="en-US"/>
        </w:rPr>
        <w:lastRenderedPageBreak/>
        <mc:AlternateContent>
          <mc:Choice Requires="wpg">
            <w:drawing>
              <wp:anchor distT="0" distB="0" distL="114300" distR="114300" simplePos="0" relativeHeight="251658242" behindDoc="0" locked="0" layoutInCell="1" allowOverlap="1" wp14:anchorId="5946999F" wp14:editId="0D04B56C">
                <wp:simplePos x="0" y="0"/>
                <wp:positionH relativeFrom="column">
                  <wp:posOffset>-94851</wp:posOffset>
                </wp:positionH>
                <wp:positionV relativeFrom="paragraph">
                  <wp:posOffset>68093</wp:posOffset>
                </wp:positionV>
                <wp:extent cx="5654178" cy="617216"/>
                <wp:effectExtent l="0" t="0" r="0" b="0"/>
                <wp:wrapNone/>
                <wp:docPr id="3"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4178" cy="617216"/>
                          <a:chOff x="55989" y="-9525"/>
                          <a:chExt cx="5837178" cy="617493"/>
                        </a:xfrm>
                      </wpg:grpSpPr>
                      <wps:wsp>
                        <wps:cNvPr id="4" name="2 Cuadro de texto"/>
                        <wps:cNvSpPr txBox="1"/>
                        <wps:spPr>
                          <a:xfrm>
                            <a:off x="1407427" y="0"/>
                            <a:ext cx="1257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0EE55"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Probabilidad de incumplimiento</w:t>
                              </w:r>
                            </w:p>
                            <w:p w14:paraId="3A74054D" w14:textId="77777777" w:rsidR="006F714C" w:rsidRPr="00FA5987" w:rsidRDefault="006F714C" w:rsidP="003F4E9D">
                              <w:pPr>
                                <w:jc w:val="center"/>
                                <w:rPr>
                                  <w:sz w:val="18"/>
                                  <w:szCs w:val="18"/>
                                </w:rPr>
                              </w:pPr>
                              <w:r w:rsidRPr="00FA5987">
                                <w:rPr>
                                  <w:rFonts w:ascii="Arial" w:hAnsi="Arial" w:cs="Arial"/>
                                  <w:sz w:val="18"/>
                                  <w:szCs w:val="18"/>
                                </w:rPr>
                                <w:t>(PI)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3 Cuadro de texto"/>
                        <wps:cNvSpPr txBox="1"/>
                        <wps:spPr>
                          <a:xfrm>
                            <a:off x="2639490" y="8690"/>
                            <a:ext cx="1177839"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36E2A"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 xml:space="preserve">Exposición </w:t>
                              </w:r>
                            </w:p>
                            <w:p w14:paraId="7986371E"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del Activo</w:t>
                              </w:r>
                            </w:p>
                            <w:p w14:paraId="2CFD6F63" w14:textId="77777777" w:rsidR="006F714C" w:rsidRPr="00FA5987" w:rsidRDefault="006F714C" w:rsidP="003F4E9D">
                              <w:pPr>
                                <w:jc w:val="center"/>
                                <w:rPr>
                                  <w:sz w:val="18"/>
                                  <w:szCs w:val="18"/>
                                </w:rPr>
                              </w:pPr>
                              <w:r w:rsidRPr="00FA5987">
                                <w:rPr>
                                  <w:rFonts w:ascii="Arial" w:hAnsi="Arial" w:cs="Arial"/>
                                  <w:sz w:val="18"/>
                                  <w:szCs w:val="18"/>
                                </w:rPr>
                                <w:t>(</w:t>
                              </w:r>
                              <w:proofErr w:type="spellStart"/>
                              <w:r w:rsidRPr="00FA5987">
                                <w:rPr>
                                  <w:rFonts w:ascii="Arial" w:hAnsi="Arial" w:cs="Arial"/>
                                  <w:sz w:val="18"/>
                                  <w:szCs w:val="18"/>
                                </w:rPr>
                                <w:t>E</w:t>
                              </w:r>
                              <w:r>
                                <w:rPr>
                                  <w:rFonts w:ascii="Arial" w:hAnsi="Arial" w:cs="Arial"/>
                                  <w:sz w:val="18"/>
                                  <w:szCs w:val="18"/>
                                </w:rPr>
                                <w:t>x</w:t>
                              </w:r>
                              <w:r w:rsidRPr="00FA5987">
                                <w:rPr>
                                  <w:rFonts w:ascii="Arial" w:hAnsi="Arial" w:cs="Arial"/>
                                  <w:sz w:val="18"/>
                                  <w:szCs w:val="18"/>
                                </w:rPr>
                                <w:t>A</w:t>
                              </w:r>
                              <w:proofErr w:type="spellEnd"/>
                              <w:r w:rsidRPr="00FA5987">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4 Cuadro de texto"/>
                        <wps:cNvSpPr txBox="1"/>
                        <wps:spPr>
                          <a:xfrm>
                            <a:off x="3816717" y="-9525"/>
                            <a:ext cx="20764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F76EC" w14:textId="77777777" w:rsidR="006F714C" w:rsidRDefault="006F714C" w:rsidP="003F4E9D">
                              <w:pPr>
                                <w:jc w:val="center"/>
                                <w:rPr>
                                  <w:rFonts w:ascii="Arial" w:hAnsi="Arial" w:cs="Arial"/>
                                  <w:sz w:val="18"/>
                                  <w:szCs w:val="18"/>
                                </w:rPr>
                              </w:pPr>
                              <w:r w:rsidRPr="00FA5987">
                                <w:rPr>
                                  <w:rFonts w:ascii="Arial" w:hAnsi="Arial" w:cs="Arial"/>
                                  <w:sz w:val="18"/>
                                  <w:szCs w:val="18"/>
                                </w:rPr>
                                <w:t xml:space="preserve">Pérdida esperada de valor del </w:t>
                              </w:r>
                            </w:p>
                            <w:p w14:paraId="4252211D"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activo dado el incumplimiento</w:t>
                              </w:r>
                            </w:p>
                            <w:p w14:paraId="63CD2628" w14:textId="77777777" w:rsidR="006F714C" w:rsidRPr="00FA5987" w:rsidRDefault="006F714C" w:rsidP="003F4E9D">
                              <w:pPr>
                                <w:jc w:val="center"/>
                                <w:rPr>
                                  <w:sz w:val="18"/>
                                  <w:szCs w:val="18"/>
                                </w:rPr>
                              </w:pPr>
                              <w:r w:rsidRPr="00FA5987">
                                <w:rPr>
                                  <w:rFonts w:ascii="Arial" w:hAnsi="Arial" w:cs="Arial"/>
                                  <w:sz w:val="18"/>
                                  <w:szCs w:val="18"/>
                                </w:rPr>
                                <w:t>(PDI)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1 Cuadro de texto"/>
                        <wps:cNvSpPr txBox="1"/>
                        <wps:spPr>
                          <a:xfrm>
                            <a:off x="55989" y="17418"/>
                            <a:ext cx="14382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3BEB2" w14:textId="77777777" w:rsidR="006F714C" w:rsidRDefault="006F714C" w:rsidP="003F4E9D">
                              <w:pPr>
                                <w:jc w:val="center"/>
                                <w:rPr>
                                  <w:rFonts w:ascii="Arial" w:hAnsi="Arial" w:cs="Arial"/>
                                  <w:sz w:val="18"/>
                                  <w:szCs w:val="18"/>
                                </w:rPr>
                              </w:pPr>
                              <w:r w:rsidRPr="00FA5987">
                                <w:rPr>
                                  <w:rFonts w:ascii="Arial" w:hAnsi="Arial" w:cs="Arial"/>
                                  <w:sz w:val="18"/>
                                  <w:szCs w:val="18"/>
                                </w:rPr>
                                <w:t xml:space="preserve">Pérdida </w:t>
                              </w:r>
                            </w:p>
                            <w:p w14:paraId="0CA79F8A"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Esperada</w:t>
                              </w:r>
                            </w:p>
                            <w:p w14:paraId="15A021B0" w14:textId="77777777" w:rsidR="006F714C" w:rsidRPr="00FA5987" w:rsidRDefault="006F714C" w:rsidP="003F4E9D">
                              <w:pPr>
                                <w:jc w:val="center"/>
                                <w:rPr>
                                  <w:sz w:val="18"/>
                                  <w:szCs w:val="18"/>
                                </w:rPr>
                              </w:pPr>
                              <w:r w:rsidRPr="00FA5987">
                                <w:rPr>
                                  <w:rFonts w:ascii="Arial" w:hAnsi="Arial" w:cs="Arial"/>
                                  <w:sz w:val="18"/>
                                  <w:szCs w:val="1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946999F" id="16 Grupo" o:spid="_x0000_s1026" style="position:absolute;left:0;text-align:left;margin-left:-7.45pt;margin-top:5.35pt;width:445.2pt;height:48.6pt;z-index:251658242;mso-width-relative:margin" coordorigin="559,-95" coordsize="58371,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">
                <v:shapetype id="_x0000_t202" coordsize="21600,21600" o:spt="202" path="m,l,21600r21600,l21600,xe">
                  <v:stroke joinstyle="miter"/>
                  <v:path gradientshapeok="t" o:connecttype="rect"/>
                </v:shapetype>
                <v:shape id="2 Cuadro de texto" o:spid="_x0000_s1027" type="#_x0000_t202" style="position:absolute;left:14074;width:1257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F70EE55"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Probabilidad de incumplimiento</w:t>
                        </w:r>
                      </w:p>
                      <w:p w14:paraId="3A74054D" w14:textId="77777777" w:rsidR="006F714C" w:rsidRPr="00FA5987" w:rsidRDefault="006F714C" w:rsidP="003F4E9D">
                        <w:pPr>
                          <w:jc w:val="center"/>
                          <w:rPr>
                            <w:sz w:val="18"/>
                            <w:szCs w:val="18"/>
                          </w:rPr>
                        </w:pPr>
                        <w:r w:rsidRPr="00FA5987">
                          <w:rPr>
                            <w:rFonts w:ascii="Arial" w:hAnsi="Arial" w:cs="Arial"/>
                            <w:sz w:val="18"/>
                            <w:szCs w:val="18"/>
                          </w:rPr>
                          <w:t>(PI)</w:t>
                        </w:r>
                      </w:p>
                    </w:txbxContent>
                  </v:textbox>
                </v:shape>
                <v:shape id="3 Cuadro de texto" o:spid="_x0000_s1028" type="#_x0000_t202" style="position:absolute;left:26394;top:86;width:11779;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8636E2A"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 xml:space="preserve">Exposición </w:t>
                        </w:r>
                      </w:p>
                      <w:p w14:paraId="7986371E"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del Activo</w:t>
                        </w:r>
                      </w:p>
                      <w:p w14:paraId="2CFD6F63" w14:textId="77777777" w:rsidR="006F714C" w:rsidRPr="00FA5987" w:rsidRDefault="006F714C" w:rsidP="003F4E9D">
                        <w:pPr>
                          <w:jc w:val="center"/>
                          <w:rPr>
                            <w:sz w:val="18"/>
                            <w:szCs w:val="18"/>
                          </w:rPr>
                        </w:pPr>
                        <w:r w:rsidRPr="00FA5987">
                          <w:rPr>
                            <w:rFonts w:ascii="Arial" w:hAnsi="Arial" w:cs="Arial"/>
                            <w:sz w:val="18"/>
                            <w:szCs w:val="18"/>
                          </w:rPr>
                          <w:t>(</w:t>
                        </w:r>
                        <w:proofErr w:type="spellStart"/>
                        <w:r w:rsidRPr="00FA5987">
                          <w:rPr>
                            <w:rFonts w:ascii="Arial" w:hAnsi="Arial" w:cs="Arial"/>
                            <w:sz w:val="18"/>
                            <w:szCs w:val="18"/>
                          </w:rPr>
                          <w:t>E</w:t>
                        </w:r>
                        <w:r>
                          <w:rPr>
                            <w:rFonts w:ascii="Arial" w:hAnsi="Arial" w:cs="Arial"/>
                            <w:sz w:val="18"/>
                            <w:szCs w:val="18"/>
                          </w:rPr>
                          <w:t>x</w:t>
                        </w:r>
                        <w:r w:rsidRPr="00FA5987">
                          <w:rPr>
                            <w:rFonts w:ascii="Arial" w:hAnsi="Arial" w:cs="Arial"/>
                            <w:sz w:val="18"/>
                            <w:szCs w:val="18"/>
                          </w:rPr>
                          <w:t>A</w:t>
                        </w:r>
                        <w:proofErr w:type="spellEnd"/>
                        <w:r w:rsidRPr="00FA5987">
                          <w:rPr>
                            <w:rFonts w:ascii="Arial" w:hAnsi="Arial" w:cs="Arial"/>
                            <w:sz w:val="18"/>
                            <w:szCs w:val="18"/>
                          </w:rPr>
                          <w:t>)</w:t>
                        </w:r>
                      </w:p>
                    </w:txbxContent>
                  </v:textbox>
                </v:shape>
                <v:shape id="4 Cuadro de texto" o:spid="_x0000_s1029" type="#_x0000_t202" style="position:absolute;left:38167;top:-95;width:20764;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0F76EC" w14:textId="77777777" w:rsidR="006F714C" w:rsidRDefault="006F714C" w:rsidP="003F4E9D">
                        <w:pPr>
                          <w:jc w:val="center"/>
                          <w:rPr>
                            <w:rFonts w:ascii="Arial" w:hAnsi="Arial" w:cs="Arial"/>
                            <w:sz w:val="18"/>
                            <w:szCs w:val="18"/>
                          </w:rPr>
                        </w:pPr>
                        <w:r w:rsidRPr="00FA5987">
                          <w:rPr>
                            <w:rFonts w:ascii="Arial" w:hAnsi="Arial" w:cs="Arial"/>
                            <w:sz w:val="18"/>
                            <w:szCs w:val="18"/>
                          </w:rPr>
                          <w:t xml:space="preserve">Pérdida esperada de valor del </w:t>
                        </w:r>
                      </w:p>
                      <w:p w14:paraId="4252211D"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activo dado el incumplimiento</w:t>
                        </w:r>
                      </w:p>
                      <w:p w14:paraId="63CD2628" w14:textId="77777777" w:rsidR="006F714C" w:rsidRPr="00FA5987" w:rsidRDefault="006F714C" w:rsidP="003F4E9D">
                        <w:pPr>
                          <w:jc w:val="center"/>
                          <w:rPr>
                            <w:sz w:val="18"/>
                            <w:szCs w:val="18"/>
                          </w:rPr>
                        </w:pPr>
                        <w:r w:rsidRPr="00FA5987">
                          <w:rPr>
                            <w:rFonts w:ascii="Arial" w:hAnsi="Arial" w:cs="Arial"/>
                            <w:sz w:val="18"/>
                            <w:szCs w:val="18"/>
                          </w:rPr>
                          <w:t>(PDI)</w:t>
                        </w:r>
                      </w:p>
                    </w:txbxContent>
                  </v:textbox>
                </v:shape>
                <v:shape id="1 Cuadro de texto" o:spid="_x0000_s1030" type="#_x0000_t202" style="position:absolute;left:559;top:174;width:1438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AB3BEB2" w14:textId="77777777" w:rsidR="006F714C" w:rsidRDefault="006F714C" w:rsidP="003F4E9D">
                        <w:pPr>
                          <w:jc w:val="center"/>
                          <w:rPr>
                            <w:rFonts w:ascii="Arial" w:hAnsi="Arial" w:cs="Arial"/>
                            <w:sz w:val="18"/>
                            <w:szCs w:val="18"/>
                          </w:rPr>
                        </w:pPr>
                        <w:r w:rsidRPr="00FA5987">
                          <w:rPr>
                            <w:rFonts w:ascii="Arial" w:hAnsi="Arial" w:cs="Arial"/>
                            <w:sz w:val="18"/>
                            <w:szCs w:val="18"/>
                          </w:rPr>
                          <w:t xml:space="preserve">Pérdida </w:t>
                        </w:r>
                      </w:p>
                      <w:p w14:paraId="0CA79F8A" w14:textId="77777777" w:rsidR="006F714C" w:rsidRPr="00FA5987" w:rsidRDefault="006F714C" w:rsidP="003F4E9D">
                        <w:pPr>
                          <w:jc w:val="center"/>
                          <w:rPr>
                            <w:rFonts w:ascii="Arial" w:hAnsi="Arial" w:cs="Arial"/>
                            <w:sz w:val="18"/>
                            <w:szCs w:val="18"/>
                          </w:rPr>
                        </w:pPr>
                        <w:r w:rsidRPr="00FA5987">
                          <w:rPr>
                            <w:rFonts w:ascii="Arial" w:hAnsi="Arial" w:cs="Arial"/>
                            <w:sz w:val="18"/>
                            <w:szCs w:val="18"/>
                          </w:rPr>
                          <w:t>Esperada</w:t>
                        </w:r>
                      </w:p>
                      <w:p w14:paraId="15A021B0" w14:textId="77777777" w:rsidR="006F714C" w:rsidRPr="00FA5987" w:rsidRDefault="006F714C" w:rsidP="003F4E9D">
                        <w:pPr>
                          <w:jc w:val="center"/>
                          <w:rPr>
                            <w:sz w:val="18"/>
                            <w:szCs w:val="18"/>
                          </w:rPr>
                        </w:pPr>
                        <w:r w:rsidRPr="00FA5987">
                          <w:rPr>
                            <w:rFonts w:ascii="Arial" w:hAnsi="Arial" w:cs="Arial"/>
                            <w:sz w:val="18"/>
                            <w:szCs w:val="18"/>
                          </w:rPr>
                          <w:t>(PE)</w:t>
                        </w:r>
                      </w:p>
                    </w:txbxContent>
                  </v:textbox>
                </v:shape>
              </v:group>
            </w:pict>
          </mc:Fallback>
        </mc:AlternateContent>
      </w:r>
    </w:p>
    <w:p w14:paraId="0A59464A" w14:textId="77777777" w:rsidR="003F4E9D" w:rsidRPr="0071563F" w:rsidRDefault="003F4E9D" w:rsidP="00391C5C">
      <w:pPr>
        <w:jc w:val="both"/>
        <w:rPr>
          <w:rFonts w:ascii="Arial" w:hAnsi="Arial" w:cs="Arial"/>
          <w:sz w:val="18"/>
          <w:szCs w:val="18"/>
        </w:rPr>
      </w:pPr>
      <w:r w:rsidRPr="0071563F">
        <w:rPr>
          <w:rFonts w:ascii="Arial" w:hAnsi="Arial" w:cs="Arial"/>
          <w:noProof/>
          <w:sz w:val="18"/>
          <w:szCs w:val="18"/>
          <w:lang w:val="en-US" w:eastAsia="en-US"/>
        </w:rPr>
        <mc:AlternateContent>
          <mc:Choice Requires="wps">
            <w:drawing>
              <wp:anchor distT="0" distB="0" distL="114300" distR="114300" simplePos="0" relativeHeight="251658241" behindDoc="0" locked="0" layoutInCell="1" allowOverlap="1" wp14:anchorId="46DB6760" wp14:editId="6A19B859">
                <wp:simplePos x="0" y="0"/>
                <wp:positionH relativeFrom="column">
                  <wp:posOffset>3053612</wp:posOffset>
                </wp:positionH>
                <wp:positionV relativeFrom="paragraph">
                  <wp:posOffset>8255</wp:posOffset>
                </wp:positionV>
                <wp:extent cx="981075" cy="247650"/>
                <wp:effectExtent l="0" t="0" r="0" b="0"/>
                <wp:wrapNone/>
                <wp:docPr id="9"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255A0" w14:textId="77777777" w:rsidR="006F714C" w:rsidRDefault="006F714C" w:rsidP="003F4E9D">
                            <w:pPr>
                              <w:jc w:val="center"/>
                            </w:pPr>
                            <w:r>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6760" id="6 Cuadro de texto" o:spid="_x0000_s1031" type="#_x0000_t202" style="position:absolute;left:0;text-align:left;margin-left:240.45pt;margin-top:.65pt;width:77.2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" filled="f" stroked="f" strokeweight=".5pt">
                <v:textbox>
                  <w:txbxContent>
                    <w:p w14:paraId="1B4255A0" w14:textId="77777777" w:rsidR="006F714C" w:rsidRDefault="006F714C" w:rsidP="003F4E9D">
                      <w:pPr>
                        <w:jc w:val="center"/>
                      </w:pPr>
                      <w:r>
                        <w:rPr>
                          <w:rFonts w:ascii="Arial" w:hAnsi="Arial" w:cs="Arial"/>
                          <w:sz w:val="22"/>
                          <w:szCs w:val="22"/>
                        </w:rPr>
                        <w:t>x</w:t>
                      </w:r>
                    </w:p>
                  </w:txbxContent>
                </v:textbox>
              </v:shape>
            </w:pict>
          </mc:Fallback>
        </mc:AlternateContent>
      </w:r>
      <w:r w:rsidRPr="0071563F">
        <w:rPr>
          <w:rFonts w:ascii="Arial" w:hAnsi="Arial" w:cs="Arial"/>
          <w:noProof/>
          <w:sz w:val="18"/>
          <w:szCs w:val="18"/>
          <w:lang w:val="en-US" w:eastAsia="en-US"/>
        </w:rPr>
        <mc:AlternateContent>
          <mc:Choice Requires="wps">
            <w:drawing>
              <wp:anchor distT="0" distB="0" distL="114300" distR="114300" simplePos="0" relativeHeight="251658240" behindDoc="0" locked="0" layoutInCell="1" allowOverlap="1" wp14:anchorId="77C20C70" wp14:editId="6A642A48">
                <wp:simplePos x="0" y="0"/>
                <wp:positionH relativeFrom="column">
                  <wp:posOffset>1767102</wp:posOffset>
                </wp:positionH>
                <wp:positionV relativeFrom="paragraph">
                  <wp:posOffset>16510</wp:posOffset>
                </wp:positionV>
                <wp:extent cx="1371600" cy="247650"/>
                <wp:effectExtent l="0" t="0" r="0" b="0"/>
                <wp:wrapNone/>
                <wp:docPr id="10"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C26AB" w14:textId="77777777" w:rsidR="006F714C" w:rsidRDefault="006F714C" w:rsidP="003F4E9D">
                            <w:pPr>
                              <w:jc w:val="center"/>
                            </w:pPr>
                            <w:r>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0C70" id="5 Cuadro de texto" o:spid="_x0000_s1032" type="#_x0000_t202" style="position:absolute;left:0;text-align:left;margin-left:139.15pt;margin-top:1.3pt;width:108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" filled="f" stroked="f" strokeweight=".5pt">
                <v:textbox>
                  <w:txbxContent>
                    <w:p w14:paraId="35CC26AB" w14:textId="77777777" w:rsidR="006F714C" w:rsidRDefault="006F714C" w:rsidP="003F4E9D">
                      <w:pPr>
                        <w:jc w:val="center"/>
                      </w:pPr>
                      <w:r>
                        <w:rPr>
                          <w:rFonts w:ascii="Arial" w:hAnsi="Arial" w:cs="Arial"/>
                          <w:sz w:val="22"/>
                          <w:szCs w:val="22"/>
                        </w:rPr>
                        <w:t>x</w:t>
                      </w:r>
                    </w:p>
                  </w:txbxContent>
                </v:textbox>
              </v:shape>
            </w:pict>
          </mc:Fallback>
        </mc:AlternateContent>
      </w:r>
      <w:r w:rsidRPr="0071563F">
        <w:rPr>
          <w:rFonts w:ascii="Arial" w:hAnsi="Arial" w:cs="Arial"/>
          <w:noProof/>
          <w:sz w:val="18"/>
          <w:szCs w:val="18"/>
          <w:lang w:val="en-US" w:eastAsia="en-US"/>
        </w:rPr>
        <mc:AlternateContent>
          <mc:Choice Requires="wps">
            <w:drawing>
              <wp:anchor distT="0" distB="0" distL="114300" distR="114300" simplePos="0" relativeHeight="251658243" behindDoc="0" locked="0" layoutInCell="1" allowOverlap="1" wp14:anchorId="1FB70744" wp14:editId="4B9E7FE3">
                <wp:simplePos x="0" y="0"/>
                <wp:positionH relativeFrom="column">
                  <wp:posOffset>468527</wp:posOffset>
                </wp:positionH>
                <wp:positionV relativeFrom="paragraph">
                  <wp:posOffset>20320</wp:posOffset>
                </wp:positionV>
                <wp:extent cx="1371600" cy="247650"/>
                <wp:effectExtent l="0" t="0" r="0" b="0"/>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81574" w14:textId="77777777" w:rsidR="006F714C" w:rsidRDefault="006F714C" w:rsidP="003F4E9D">
                            <w:pPr>
                              <w:jc w:val="center"/>
                            </w:pPr>
                            <w:r w:rsidRPr="007420B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0744" id="15 Cuadro de texto" o:spid="_x0000_s1033" type="#_x0000_t202" style="position:absolute;left:0;text-align:left;margin-left:36.9pt;margin-top:1.6pt;width:108pt;height: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" filled="f" stroked="f" strokeweight=".5pt">
                <v:textbox>
                  <w:txbxContent>
                    <w:p w14:paraId="7B181574" w14:textId="77777777" w:rsidR="006F714C" w:rsidRDefault="006F714C" w:rsidP="003F4E9D">
                      <w:pPr>
                        <w:jc w:val="center"/>
                      </w:pPr>
                      <w:r w:rsidRPr="007420BC">
                        <w:rPr>
                          <w:rFonts w:ascii="Arial" w:hAnsi="Arial" w:cs="Arial"/>
                          <w:sz w:val="22"/>
                          <w:szCs w:val="22"/>
                        </w:rPr>
                        <w:t>=</w:t>
                      </w:r>
                    </w:p>
                  </w:txbxContent>
                </v:textbox>
              </v:shape>
            </w:pict>
          </mc:Fallback>
        </mc:AlternateContent>
      </w:r>
    </w:p>
    <w:p w14:paraId="1DEA4865" w14:textId="77777777" w:rsidR="003F4E9D" w:rsidRPr="0071563F" w:rsidRDefault="003F4E9D" w:rsidP="00391C5C">
      <w:pPr>
        <w:jc w:val="both"/>
        <w:rPr>
          <w:rFonts w:ascii="Arial" w:hAnsi="Arial" w:cs="Arial"/>
          <w:sz w:val="18"/>
          <w:szCs w:val="18"/>
        </w:rPr>
      </w:pPr>
    </w:p>
    <w:p w14:paraId="3FE8176B" w14:textId="77777777" w:rsidR="003F4E9D" w:rsidRPr="0071563F" w:rsidRDefault="003F4E9D" w:rsidP="00391C5C">
      <w:pPr>
        <w:jc w:val="both"/>
        <w:rPr>
          <w:rFonts w:ascii="Arial" w:hAnsi="Arial" w:cs="Arial"/>
          <w:sz w:val="18"/>
          <w:szCs w:val="18"/>
        </w:rPr>
      </w:pPr>
    </w:p>
    <w:p w14:paraId="45D73DB6" w14:textId="77777777" w:rsidR="003F4E9D" w:rsidRPr="0071563F" w:rsidRDefault="003F4E9D" w:rsidP="00391C5C">
      <w:pPr>
        <w:jc w:val="both"/>
        <w:rPr>
          <w:rFonts w:ascii="Arial" w:hAnsi="Arial" w:cs="Arial"/>
          <w:sz w:val="18"/>
          <w:szCs w:val="18"/>
        </w:rPr>
      </w:pPr>
    </w:p>
    <w:p w14:paraId="3A5FDB4E" w14:textId="77777777" w:rsidR="00FB14DF" w:rsidRPr="00A80B02" w:rsidRDefault="00FB14DF" w:rsidP="00391C5C">
      <w:pPr>
        <w:jc w:val="both"/>
        <w:rPr>
          <w:rFonts w:ascii="Arial" w:hAnsi="Arial" w:cs="Arial"/>
          <w:sz w:val="2"/>
          <w:szCs w:val="2"/>
        </w:rPr>
      </w:pPr>
    </w:p>
    <w:p w14:paraId="6D6740C9" w14:textId="74D21440" w:rsidR="003F4E9D" w:rsidRPr="0071563F" w:rsidRDefault="003F4E9D" w:rsidP="00391C5C">
      <w:pPr>
        <w:jc w:val="both"/>
        <w:rPr>
          <w:rFonts w:ascii="Arial" w:hAnsi="Arial" w:cs="Arial"/>
          <w:sz w:val="18"/>
          <w:szCs w:val="18"/>
        </w:rPr>
      </w:pPr>
      <w:r w:rsidRPr="0071563F">
        <w:rPr>
          <w:rFonts w:ascii="Arial" w:hAnsi="Arial" w:cs="Arial"/>
          <w:sz w:val="18"/>
          <w:szCs w:val="18"/>
        </w:rPr>
        <w:t>En donde:</w:t>
      </w:r>
    </w:p>
    <w:p w14:paraId="2D2D5EC6" w14:textId="77777777" w:rsidR="003F4E9D" w:rsidRPr="001A0937" w:rsidRDefault="003F4E9D" w:rsidP="00391C5C">
      <w:pPr>
        <w:pStyle w:val="Prrafodelista"/>
        <w:ind w:left="0"/>
        <w:jc w:val="both"/>
        <w:rPr>
          <w:rFonts w:ascii="Arial" w:hAnsi="Arial" w:cs="Arial"/>
          <w:sz w:val="10"/>
          <w:szCs w:val="10"/>
        </w:rPr>
      </w:pPr>
    </w:p>
    <w:p w14:paraId="4099A03B" w14:textId="77777777" w:rsidR="003F4E9D" w:rsidRPr="0071563F" w:rsidRDefault="003F4E9D" w:rsidP="00391C5C">
      <w:pPr>
        <w:pStyle w:val="Prrafodelista"/>
        <w:ind w:left="0"/>
        <w:jc w:val="both"/>
        <w:rPr>
          <w:rFonts w:ascii="Arial" w:hAnsi="Arial" w:cs="Arial"/>
          <w:sz w:val="18"/>
          <w:szCs w:val="18"/>
        </w:rPr>
      </w:pPr>
      <w:r w:rsidRPr="0071563F">
        <w:rPr>
          <w:rFonts w:ascii="Arial" w:hAnsi="Arial" w:cs="Arial"/>
          <w:sz w:val="18"/>
          <w:szCs w:val="18"/>
        </w:rPr>
        <w:t xml:space="preserve">La PI corresponde a la probabilidad de que en un periodo de 12 meses el deudor incumpla sus obligaciones. </w:t>
      </w:r>
    </w:p>
    <w:p w14:paraId="60A4CA27" w14:textId="77777777" w:rsidR="003F4E9D" w:rsidRPr="001A0937" w:rsidRDefault="003F4E9D" w:rsidP="00391C5C">
      <w:pPr>
        <w:jc w:val="both"/>
        <w:rPr>
          <w:rFonts w:ascii="Arial" w:hAnsi="Arial" w:cs="Arial"/>
          <w:sz w:val="12"/>
          <w:szCs w:val="12"/>
        </w:rPr>
      </w:pPr>
    </w:p>
    <w:p w14:paraId="2CEC2864" w14:textId="77777777" w:rsidR="003F4E9D" w:rsidRPr="0071563F" w:rsidRDefault="003F4E9D" w:rsidP="00391C5C">
      <w:pPr>
        <w:jc w:val="both"/>
        <w:rPr>
          <w:rFonts w:ascii="Arial" w:hAnsi="Arial" w:cs="Arial"/>
          <w:sz w:val="18"/>
          <w:szCs w:val="18"/>
        </w:rPr>
      </w:pPr>
      <w:r w:rsidRPr="0071563F">
        <w:rPr>
          <w:rFonts w:ascii="Arial" w:hAnsi="Arial" w:cs="Arial"/>
          <w:sz w:val="18"/>
          <w:szCs w:val="18"/>
        </w:rPr>
        <w:t>Se entiende por incumplimiento, sin perjuicio de que la entidad establezca criterios adicionales más exigentes, el evento en el cual una operación de crédito cumpla por lo menos con alguna de las siguientes condiciones:</w:t>
      </w:r>
    </w:p>
    <w:p w14:paraId="7AD63F38" w14:textId="77777777" w:rsidR="003F4E9D" w:rsidRPr="0071563F" w:rsidRDefault="003F4E9D" w:rsidP="00391C5C">
      <w:pPr>
        <w:jc w:val="both"/>
        <w:rPr>
          <w:rFonts w:ascii="Arial" w:hAnsi="Arial" w:cs="Arial"/>
          <w:sz w:val="18"/>
          <w:szCs w:val="18"/>
        </w:rPr>
      </w:pPr>
    </w:p>
    <w:p w14:paraId="08443EB5" w14:textId="173FC0CD" w:rsidR="003F4E9D" w:rsidRDefault="003F4E9D" w:rsidP="00391C5C">
      <w:pPr>
        <w:pStyle w:val="Prrafodelista"/>
        <w:numPr>
          <w:ilvl w:val="0"/>
          <w:numId w:val="104"/>
        </w:numPr>
        <w:tabs>
          <w:tab w:val="left" w:pos="90"/>
        </w:tabs>
        <w:contextualSpacing/>
        <w:jc w:val="both"/>
        <w:rPr>
          <w:rFonts w:ascii="Arial" w:hAnsi="Arial" w:cs="Arial"/>
          <w:sz w:val="18"/>
          <w:szCs w:val="18"/>
        </w:rPr>
      </w:pPr>
      <w:r w:rsidRPr="0071563F">
        <w:rPr>
          <w:rFonts w:ascii="Arial" w:hAnsi="Arial" w:cs="Arial"/>
          <w:sz w:val="18"/>
          <w:szCs w:val="18"/>
        </w:rPr>
        <w:t>Créditos comerciales que se encuentren en mora mayor o igual a 150 días, o que siendo reestructurados incurran en mora mayor o igual a 60 días.</w:t>
      </w:r>
    </w:p>
    <w:p w14:paraId="03D4450E" w14:textId="77777777" w:rsidR="00EB5C08" w:rsidRPr="0071563F" w:rsidRDefault="00EB5C08" w:rsidP="00391C5C">
      <w:pPr>
        <w:pStyle w:val="Prrafodelista"/>
        <w:tabs>
          <w:tab w:val="left" w:pos="90"/>
        </w:tabs>
        <w:ind w:left="360"/>
        <w:contextualSpacing/>
        <w:jc w:val="both"/>
        <w:rPr>
          <w:rFonts w:ascii="Arial" w:hAnsi="Arial" w:cs="Arial"/>
          <w:sz w:val="18"/>
          <w:szCs w:val="18"/>
        </w:rPr>
      </w:pPr>
    </w:p>
    <w:p w14:paraId="3D2666DE" w14:textId="0169CFA1" w:rsidR="003F4E9D" w:rsidRDefault="003F4E9D" w:rsidP="00391C5C">
      <w:pPr>
        <w:pStyle w:val="Prrafodelista"/>
        <w:numPr>
          <w:ilvl w:val="0"/>
          <w:numId w:val="104"/>
        </w:numPr>
        <w:tabs>
          <w:tab w:val="left" w:pos="90"/>
        </w:tabs>
        <w:contextualSpacing/>
        <w:jc w:val="both"/>
        <w:rPr>
          <w:rFonts w:ascii="Arial" w:hAnsi="Arial" w:cs="Arial"/>
          <w:sz w:val="18"/>
          <w:szCs w:val="18"/>
        </w:rPr>
      </w:pPr>
      <w:r w:rsidRPr="0071563F">
        <w:rPr>
          <w:rFonts w:ascii="Arial" w:hAnsi="Arial" w:cs="Arial"/>
          <w:sz w:val="18"/>
          <w:szCs w:val="18"/>
        </w:rPr>
        <w:t>Créditos de consumo que se encuentren en mora mayor a 90 días, o que siendo reestructurados incurran en mora mayor o igual a 60 días.</w:t>
      </w:r>
    </w:p>
    <w:p w14:paraId="19CDE347" w14:textId="77777777" w:rsidR="00EB5C08" w:rsidRPr="00EB5C08" w:rsidRDefault="00EB5C08" w:rsidP="00391C5C">
      <w:pPr>
        <w:pStyle w:val="Prrafodelista"/>
        <w:rPr>
          <w:rFonts w:ascii="Arial" w:hAnsi="Arial" w:cs="Arial"/>
          <w:sz w:val="18"/>
          <w:szCs w:val="18"/>
        </w:rPr>
      </w:pPr>
    </w:p>
    <w:p w14:paraId="05452692" w14:textId="4CEE88FE" w:rsidR="003F4E9D" w:rsidRDefault="003F4E9D" w:rsidP="00391C5C">
      <w:pPr>
        <w:pStyle w:val="Prrafodelista"/>
        <w:numPr>
          <w:ilvl w:val="0"/>
          <w:numId w:val="104"/>
        </w:numPr>
        <w:tabs>
          <w:tab w:val="left" w:pos="90"/>
        </w:tabs>
        <w:contextualSpacing/>
        <w:jc w:val="both"/>
        <w:rPr>
          <w:rFonts w:ascii="Arial" w:hAnsi="Arial" w:cs="Arial"/>
          <w:sz w:val="18"/>
          <w:szCs w:val="18"/>
        </w:rPr>
      </w:pPr>
      <w:r w:rsidRPr="0071563F">
        <w:rPr>
          <w:rFonts w:ascii="Arial" w:hAnsi="Arial" w:cs="Arial"/>
          <w:sz w:val="18"/>
          <w:szCs w:val="18"/>
        </w:rPr>
        <w:t>Créditos de vivienda que se encuentren en mora mayor o igual a 180 días.</w:t>
      </w:r>
    </w:p>
    <w:p w14:paraId="03F4801C" w14:textId="77777777" w:rsidR="00EB5C08" w:rsidRPr="00EB5C08" w:rsidRDefault="00EB5C08" w:rsidP="00391C5C">
      <w:pPr>
        <w:pStyle w:val="Prrafodelista"/>
        <w:rPr>
          <w:rFonts w:ascii="Arial" w:hAnsi="Arial" w:cs="Arial"/>
          <w:sz w:val="18"/>
          <w:szCs w:val="18"/>
        </w:rPr>
      </w:pPr>
    </w:p>
    <w:p w14:paraId="48E5734C" w14:textId="77777777" w:rsidR="003F4E9D" w:rsidRPr="0071563F" w:rsidRDefault="003F4E9D" w:rsidP="00391C5C">
      <w:pPr>
        <w:pStyle w:val="Prrafodelista"/>
        <w:numPr>
          <w:ilvl w:val="0"/>
          <w:numId w:val="104"/>
        </w:numPr>
        <w:tabs>
          <w:tab w:val="left" w:pos="90"/>
        </w:tabs>
        <w:contextualSpacing/>
        <w:jc w:val="both"/>
        <w:rPr>
          <w:rFonts w:ascii="Arial" w:hAnsi="Arial" w:cs="Arial"/>
          <w:sz w:val="18"/>
          <w:szCs w:val="18"/>
        </w:rPr>
      </w:pPr>
      <w:r w:rsidRPr="0071563F">
        <w:rPr>
          <w:rFonts w:ascii="Arial" w:hAnsi="Arial" w:cs="Arial"/>
          <w:sz w:val="18"/>
          <w:szCs w:val="18"/>
        </w:rPr>
        <w:t xml:space="preserve">Microcréditos que se encuentren en mora mayor o igual a 30 días. </w:t>
      </w:r>
    </w:p>
    <w:p w14:paraId="258516A8" w14:textId="77777777" w:rsidR="003F4E9D" w:rsidRPr="0071563F" w:rsidRDefault="003F4E9D" w:rsidP="00391C5C">
      <w:pPr>
        <w:tabs>
          <w:tab w:val="left" w:pos="284"/>
        </w:tabs>
        <w:jc w:val="both"/>
        <w:rPr>
          <w:rFonts w:ascii="Arial" w:hAnsi="Arial" w:cs="Arial"/>
          <w:sz w:val="18"/>
          <w:szCs w:val="18"/>
        </w:rPr>
      </w:pPr>
    </w:p>
    <w:p w14:paraId="58F3F4FF" w14:textId="361ADDD5" w:rsidR="00CA4FBA" w:rsidRPr="0071563F" w:rsidRDefault="00CA4FBA" w:rsidP="00391C5C">
      <w:pPr>
        <w:jc w:val="both"/>
        <w:rPr>
          <w:rFonts w:ascii="Arial" w:hAnsi="Arial" w:cs="Arial"/>
          <w:sz w:val="18"/>
          <w:szCs w:val="18"/>
          <w:lang w:val="es-ES"/>
        </w:rPr>
      </w:pPr>
      <w:r w:rsidRPr="0071563F">
        <w:rPr>
          <w:rFonts w:ascii="Arial" w:hAnsi="Arial" w:cs="Arial"/>
          <w:sz w:val="18"/>
          <w:szCs w:val="18"/>
          <w:lang w:val="es-ES"/>
        </w:rPr>
        <w:t xml:space="preserve">Para efectos de los reportes de endeudamiento a </w:t>
      </w:r>
      <w:smartTag w:uri="urn:schemas-microsoft-com:office:smarttags" w:element="PersonName">
        <w:smartTagPr>
          <w:attr w:name="ProductID" w:val="la SFC"/>
        </w:smartTagPr>
        <w:r w:rsidRPr="0071563F">
          <w:rPr>
            <w:rFonts w:ascii="Arial" w:hAnsi="Arial" w:cs="Arial"/>
            <w:sz w:val="18"/>
            <w:szCs w:val="18"/>
            <w:lang w:val="es-ES"/>
          </w:rPr>
          <w:t>la SFC</w:t>
        </w:r>
      </w:smartTag>
      <w:r w:rsidRPr="0071563F">
        <w:rPr>
          <w:rFonts w:ascii="Arial" w:hAnsi="Arial" w:cs="Arial"/>
          <w:sz w:val="18"/>
          <w:szCs w:val="18"/>
          <w:lang w:val="es-ES"/>
        </w:rPr>
        <w:t xml:space="preserve"> y a las centrales de riesgo las entidades deben clasificar los créditos y homologarlos observando las reglas previstas en el </w:t>
      </w:r>
      <w:proofErr w:type="spellStart"/>
      <w:r w:rsidR="008771BD" w:rsidRPr="0071563F">
        <w:rPr>
          <w:rFonts w:ascii="Arial" w:hAnsi="Arial" w:cs="Arial"/>
          <w:sz w:val="18"/>
          <w:szCs w:val="18"/>
          <w:lang w:val="es-ES"/>
        </w:rPr>
        <w:t>subnumeral</w:t>
      </w:r>
      <w:proofErr w:type="spellEnd"/>
      <w:r w:rsidR="008771BD" w:rsidRPr="0071563F">
        <w:rPr>
          <w:rFonts w:ascii="Arial" w:hAnsi="Arial" w:cs="Arial"/>
          <w:sz w:val="18"/>
          <w:szCs w:val="18"/>
          <w:lang w:val="es-ES"/>
        </w:rPr>
        <w:t xml:space="preserve"> 2.4. </w:t>
      </w:r>
      <w:r w:rsidRPr="0071563F">
        <w:rPr>
          <w:rFonts w:ascii="Arial" w:hAnsi="Arial" w:cs="Arial"/>
          <w:sz w:val="18"/>
          <w:szCs w:val="18"/>
          <w:lang w:val="es-ES"/>
        </w:rPr>
        <w:t>de</w:t>
      </w:r>
      <w:r w:rsidR="008771BD" w:rsidRPr="0071563F">
        <w:rPr>
          <w:rFonts w:ascii="Arial" w:hAnsi="Arial" w:cs="Arial"/>
          <w:sz w:val="18"/>
          <w:szCs w:val="18"/>
          <w:lang w:val="es-ES"/>
        </w:rPr>
        <w:t xml:space="preserve"> </w:t>
      </w:r>
      <w:r w:rsidRPr="0071563F">
        <w:rPr>
          <w:rFonts w:ascii="Arial" w:hAnsi="Arial" w:cs="Arial"/>
          <w:sz w:val="18"/>
          <w:szCs w:val="18"/>
          <w:lang w:val="es-ES"/>
        </w:rPr>
        <w:t>l</w:t>
      </w:r>
      <w:r w:rsidR="008771BD" w:rsidRPr="0071563F">
        <w:rPr>
          <w:rFonts w:ascii="Arial" w:hAnsi="Arial" w:cs="Arial"/>
          <w:sz w:val="18"/>
          <w:szCs w:val="18"/>
          <w:lang w:val="es-ES"/>
        </w:rPr>
        <w:t>a</w:t>
      </w:r>
      <w:r w:rsidRPr="0071563F">
        <w:rPr>
          <w:rFonts w:ascii="Arial" w:hAnsi="Arial" w:cs="Arial"/>
          <w:sz w:val="18"/>
          <w:szCs w:val="18"/>
          <w:lang w:val="es-ES"/>
        </w:rPr>
        <w:t xml:space="preserve"> presente </w:t>
      </w:r>
      <w:r w:rsidR="008771BD" w:rsidRPr="0071563F">
        <w:rPr>
          <w:rFonts w:ascii="Arial" w:hAnsi="Arial" w:cs="Arial"/>
          <w:sz w:val="18"/>
          <w:szCs w:val="18"/>
          <w:lang w:val="es-ES"/>
        </w:rPr>
        <w:t>Parte</w:t>
      </w:r>
      <w:r w:rsidRPr="0071563F">
        <w:rPr>
          <w:rFonts w:ascii="Arial" w:hAnsi="Arial" w:cs="Arial"/>
          <w:sz w:val="18"/>
          <w:szCs w:val="18"/>
          <w:lang w:val="es-ES"/>
        </w:rPr>
        <w:t>.</w:t>
      </w:r>
    </w:p>
    <w:p w14:paraId="439C2994" w14:textId="77777777" w:rsidR="00CA4FBA" w:rsidRPr="0071563F" w:rsidRDefault="00CA4FBA" w:rsidP="00391C5C">
      <w:pPr>
        <w:ind w:left="284" w:hanging="284"/>
        <w:jc w:val="both"/>
        <w:rPr>
          <w:rFonts w:ascii="Arial" w:hAnsi="Arial" w:cs="Arial"/>
          <w:sz w:val="18"/>
          <w:szCs w:val="18"/>
          <w:lang w:val="es-ES"/>
        </w:rPr>
      </w:pPr>
    </w:p>
    <w:p w14:paraId="7DC30205" w14:textId="404F772F" w:rsidR="003F4E9D" w:rsidRPr="0071563F" w:rsidRDefault="003F4E9D" w:rsidP="00391C5C">
      <w:pPr>
        <w:ind w:left="284" w:hanging="284"/>
        <w:jc w:val="both"/>
        <w:rPr>
          <w:rFonts w:ascii="Arial" w:hAnsi="Arial" w:cs="Arial"/>
          <w:bCs/>
          <w:sz w:val="18"/>
          <w:szCs w:val="18"/>
        </w:rPr>
      </w:pPr>
      <w:r w:rsidRPr="0071563F">
        <w:rPr>
          <w:rFonts w:ascii="Arial" w:hAnsi="Arial" w:cs="Arial"/>
          <w:sz w:val="18"/>
          <w:szCs w:val="18"/>
        </w:rPr>
        <w:t>Igualmente se considera incumplimiento las situaciones</w:t>
      </w:r>
      <w:r w:rsidRPr="0071563F">
        <w:rPr>
          <w:rFonts w:ascii="Arial" w:hAnsi="Arial" w:cs="Arial"/>
          <w:bCs/>
          <w:sz w:val="18"/>
          <w:szCs w:val="18"/>
        </w:rPr>
        <w:t xml:space="preserve"> que a continuación se describen:</w:t>
      </w:r>
    </w:p>
    <w:p w14:paraId="3D317599" w14:textId="77777777" w:rsidR="003F4E9D" w:rsidRPr="0071563F" w:rsidRDefault="003F4E9D" w:rsidP="00391C5C">
      <w:pPr>
        <w:ind w:left="284" w:hanging="284"/>
        <w:jc w:val="both"/>
        <w:rPr>
          <w:rFonts w:ascii="Arial" w:hAnsi="Arial" w:cs="Arial"/>
          <w:bCs/>
          <w:sz w:val="18"/>
          <w:szCs w:val="18"/>
        </w:rPr>
      </w:pPr>
    </w:p>
    <w:p w14:paraId="1E1E9136" w14:textId="7D14CF06" w:rsidR="006F714C" w:rsidRPr="00976571" w:rsidRDefault="003F4E9D" w:rsidP="00391C5C">
      <w:pPr>
        <w:pStyle w:val="Prrafodelista"/>
        <w:numPr>
          <w:ilvl w:val="1"/>
          <w:numId w:val="140"/>
        </w:numPr>
        <w:tabs>
          <w:tab w:val="left" w:pos="284"/>
        </w:tabs>
        <w:ind w:left="284" w:hanging="284"/>
        <w:contextualSpacing/>
        <w:jc w:val="both"/>
        <w:rPr>
          <w:rFonts w:ascii="Arial" w:hAnsi="Arial" w:cs="Arial"/>
          <w:sz w:val="18"/>
          <w:szCs w:val="18"/>
        </w:rPr>
      </w:pPr>
      <w:r w:rsidRPr="00976571">
        <w:rPr>
          <w:rFonts w:ascii="Arial" w:hAnsi="Arial" w:cs="Arial"/>
          <w:sz w:val="18"/>
          <w:szCs w:val="18"/>
        </w:rPr>
        <w:t>Cuando el deudor registre obligaciones castigadas con la entidad o en el sistema, de acuerdo con la información proveniente de los operadores de información o de cualquier otra fuente.</w:t>
      </w:r>
      <w:r w:rsidR="00A80B02" w:rsidRPr="00976571">
        <w:t xml:space="preserve"> </w:t>
      </w:r>
      <w:r w:rsidR="00A80B02" w:rsidRPr="00976571">
        <w:rPr>
          <w:rFonts w:ascii="Arial" w:hAnsi="Arial" w:cs="Arial"/>
          <w:b/>
          <w:bCs/>
          <w:sz w:val="18"/>
          <w:szCs w:val="18"/>
        </w:rPr>
        <w:t xml:space="preserve">Cuando se trate de nuevos créditos otorgados a deudores </w:t>
      </w:r>
      <w:r w:rsidR="001A0937" w:rsidRPr="00976571">
        <w:rPr>
          <w:rFonts w:ascii="Arial" w:hAnsi="Arial" w:cs="Arial"/>
          <w:b/>
          <w:bCs/>
          <w:sz w:val="18"/>
          <w:szCs w:val="18"/>
        </w:rPr>
        <w:t>con</w:t>
      </w:r>
      <w:r w:rsidR="00A80B02" w:rsidRPr="00976571">
        <w:rPr>
          <w:rFonts w:ascii="Arial" w:hAnsi="Arial" w:cs="Arial"/>
          <w:b/>
          <w:bCs/>
          <w:sz w:val="18"/>
          <w:szCs w:val="18"/>
        </w:rPr>
        <w:t xml:space="preserve"> obligaciones castigadas</w:t>
      </w:r>
      <w:r w:rsidR="001A0937" w:rsidRPr="00976571">
        <w:rPr>
          <w:rFonts w:ascii="Arial" w:hAnsi="Arial" w:cs="Arial"/>
          <w:b/>
          <w:bCs/>
          <w:sz w:val="18"/>
          <w:szCs w:val="18"/>
        </w:rPr>
        <w:t xml:space="preserve"> y se efectué el desembolso del valor del crédito aprobado</w:t>
      </w:r>
      <w:r w:rsidR="00A80B02" w:rsidRPr="00976571">
        <w:rPr>
          <w:rFonts w:ascii="Arial" w:hAnsi="Arial" w:cs="Arial"/>
          <w:b/>
          <w:bCs/>
          <w:sz w:val="18"/>
          <w:szCs w:val="18"/>
        </w:rPr>
        <w:t>,</w:t>
      </w:r>
      <w:r w:rsidR="001A0937" w:rsidRPr="00976571">
        <w:rPr>
          <w:rFonts w:ascii="Arial" w:hAnsi="Arial" w:cs="Arial"/>
          <w:b/>
          <w:bCs/>
          <w:sz w:val="18"/>
          <w:szCs w:val="18"/>
        </w:rPr>
        <w:t xml:space="preserve"> no serán considerados como incumplidos. En todo caso l</w:t>
      </w:r>
      <w:r w:rsidR="00A80B02" w:rsidRPr="00976571">
        <w:rPr>
          <w:rFonts w:ascii="Arial" w:hAnsi="Arial" w:cs="Arial"/>
          <w:b/>
          <w:bCs/>
          <w:sz w:val="18"/>
          <w:szCs w:val="18"/>
        </w:rPr>
        <w:t xml:space="preserve">a calificación que se asigne deberá atender lo dispuesto en el </w:t>
      </w:r>
      <w:proofErr w:type="spellStart"/>
      <w:r w:rsidR="00A80B02" w:rsidRPr="00976571">
        <w:rPr>
          <w:rFonts w:ascii="Arial" w:hAnsi="Arial" w:cs="Arial"/>
          <w:b/>
          <w:bCs/>
          <w:sz w:val="18"/>
          <w:szCs w:val="18"/>
        </w:rPr>
        <w:t>subnumeral</w:t>
      </w:r>
      <w:proofErr w:type="spellEnd"/>
      <w:r w:rsidR="00A80B02" w:rsidRPr="00976571">
        <w:rPr>
          <w:rFonts w:ascii="Arial" w:hAnsi="Arial" w:cs="Arial"/>
          <w:b/>
          <w:bCs/>
          <w:sz w:val="18"/>
          <w:szCs w:val="18"/>
        </w:rPr>
        <w:t xml:space="preserve"> </w:t>
      </w:r>
      <w:r w:rsidR="001A0937" w:rsidRPr="00976571">
        <w:rPr>
          <w:rFonts w:ascii="Arial" w:hAnsi="Arial" w:cs="Arial"/>
          <w:b/>
          <w:bCs/>
          <w:sz w:val="18"/>
          <w:szCs w:val="18"/>
        </w:rPr>
        <w:t xml:space="preserve">2.4 del presente Capítulo. </w:t>
      </w:r>
    </w:p>
    <w:p w14:paraId="46C568D5" w14:textId="77777777" w:rsidR="005779B6" w:rsidRPr="0071563F" w:rsidRDefault="005779B6" w:rsidP="00391C5C">
      <w:pPr>
        <w:pStyle w:val="Prrafodelista"/>
        <w:tabs>
          <w:tab w:val="left" w:pos="284"/>
        </w:tabs>
        <w:ind w:left="284" w:hanging="284"/>
        <w:contextualSpacing/>
        <w:jc w:val="both"/>
        <w:rPr>
          <w:rFonts w:ascii="Arial" w:hAnsi="Arial" w:cs="Arial"/>
          <w:sz w:val="18"/>
          <w:szCs w:val="18"/>
        </w:rPr>
      </w:pPr>
    </w:p>
    <w:p w14:paraId="2143A441" w14:textId="38C201A4" w:rsidR="003F4E9D" w:rsidRPr="0071563F" w:rsidRDefault="003F4E9D" w:rsidP="00391C5C">
      <w:pPr>
        <w:pStyle w:val="Prrafodelista"/>
        <w:numPr>
          <w:ilvl w:val="1"/>
          <w:numId w:val="140"/>
        </w:numPr>
        <w:tabs>
          <w:tab w:val="left" w:pos="284"/>
        </w:tabs>
        <w:ind w:left="284" w:hanging="284"/>
        <w:contextualSpacing/>
        <w:jc w:val="both"/>
        <w:rPr>
          <w:rFonts w:ascii="Arial" w:hAnsi="Arial" w:cs="Arial"/>
          <w:sz w:val="18"/>
          <w:szCs w:val="18"/>
        </w:rPr>
      </w:pPr>
      <w:r w:rsidRPr="0071563F">
        <w:rPr>
          <w:rFonts w:ascii="Arial" w:hAnsi="Arial" w:cs="Arial"/>
          <w:sz w:val="18"/>
          <w:szCs w:val="18"/>
        </w:rPr>
        <w:t>Cuando el deudor esté en un proceso concursal o cualquier clase de proceso judicial o administrativo que pueda conllevar la imposibilidad de pago de la obligación o su aplazamiento, excepto en el caso de los créditos de Ley 1116 de 2006 y de los Decretos Legislativos 560 y 772 de 2020, los cuales se regirán por las instrucciones del</w:t>
      </w:r>
      <w:r w:rsidR="002974AC" w:rsidRPr="0071563F">
        <w:rPr>
          <w:rFonts w:ascii="Arial" w:hAnsi="Arial" w:cs="Arial"/>
          <w:sz w:val="18"/>
          <w:szCs w:val="18"/>
        </w:rPr>
        <w:t xml:space="preserve"> </w:t>
      </w:r>
      <w:r w:rsidRPr="0071563F">
        <w:rPr>
          <w:rFonts w:ascii="Arial" w:hAnsi="Arial" w:cs="Arial"/>
          <w:sz w:val="18"/>
          <w:szCs w:val="18"/>
        </w:rPr>
        <w:t xml:space="preserve">Anexo 4 del </w:t>
      </w:r>
      <w:r w:rsidR="00A126EA" w:rsidRPr="0071563F">
        <w:rPr>
          <w:rFonts w:ascii="Arial" w:hAnsi="Arial" w:cs="Arial"/>
          <w:sz w:val="18"/>
          <w:szCs w:val="18"/>
        </w:rPr>
        <w:t xml:space="preserve">presente </w:t>
      </w:r>
      <w:r w:rsidRPr="0071563F">
        <w:rPr>
          <w:rFonts w:ascii="Arial" w:hAnsi="Arial" w:cs="Arial"/>
          <w:sz w:val="18"/>
          <w:szCs w:val="18"/>
        </w:rPr>
        <w:t>Capítulo.</w:t>
      </w:r>
    </w:p>
    <w:p w14:paraId="3B0109BC" w14:textId="77777777" w:rsidR="003F4E9D" w:rsidRPr="0071563F" w:rsidRDefault="003F4E9D" w:rsidP="00391C5C">
      <w:pPr>
        <w:jc w:val="both"/>
        <w:rPr>
          <w:rFonts w:ascii="Arial" w:hAnsi="Arial" w:cs="Arial"/>
          <w:bCs/>
          <w:sz w:val="18"/>
          <w:szCs w:val="18"/>
        </w:rPr>
      </w:pPr>
    </w:p>
    <w:p w14:paraId="31DF4D03" w14:textId="77777777" w:rsidR="003F4E9D" w:rsidRPr="0071563F" w:rsidRDefault="003F4E9D" w:rsidP="00391C5C">
      <w:pPr>
        <w:pStyle w:val="Prrafodelista"/>
        <w:ind w:left="0"/>
        <w:jc w:val="both"/>
        <w:rPr>
          <w:rFonts w:ascii="Arial" w:hAnsi="Arial" w:cs="Arial"/>
          <w:sz w:val="18"/>
          <w:szCs w:val="18"/>
        </w:rPr>
      </w:pPr>
      <w:r w:rsidRPr="0071563F">
        <w:rPr>
          <w:rFonts w:ascii="Arial" w:hAnsi="Arial" w:cs="Arial"/>
          <w:sz w:val="18"/>
          <w:szCs w:val="18"/>
        </w:rPr>
        <w:t xml:space="preserve">La </w:t>
      </w:r>
      <w:proofErr w:type="spellStart"/>
      <w:r w:rsidRPr="0071563F">
        <w:rPr>
          <w:rFonts w:ascii="Arial" w:hAnsi="Arial" w:cs="Arial"/>
          <w:sz w:val="18"/>
          <w:szCs w:val="18"/>
        </w:rPr>
        <w:t>ExA</w:t>
      </w:r>
      <w:proofErr w:type="spellEnd"/>
      <w:r w:rsidRPr="0071563F">
        <w:rPr>
          <w:rFonts w:ascii="Arial" w:hAnsi="Arial" w:cs="Arial"/>
          <w:sz w:val="18"/>
          <w:szCs w:val="18"/>
        </w:rPr>
        <w:t>, se entiende como el saldo de la obligación al momento del cálculo de la pérdida esperada, esto es, capital, intereses, cuentas por cobrar de intereses y otras cuentas por cobrar.</w:t>
      </w:r>
    </w:p>
    <w:p w14:paraId="5E9A2C27" w14:textId="77777777" w:rsidR="003F4E9D" w:rsidRPr="0071563F" w:rsidRDefault="003F4E9D" w:rsidP="00391C5C">
      <w:pPr>
        <w:pStyle w:val="Prrafodelista"/>
        <w:ind w:left="0"/>
        <w:jc w:val="both"/>
        <w:rPr>
          <w:rFonts w:ascii="Arial" w:hAnsi="Arial" w:cs="Arial"/>
          <w:sz w:val="18"/>
          <w:szCs w:val="18"/>
        </w:rPr>
      </w:pPr>
    </w:p>
    <w:p w14:paraId="5B9CB99F" w14:textId="4FF21F73" w:rsidR="003F4E9D" w:rsidRPr="0071563F" w:rsidRDefault="003F4E9D" w:rsidP="00391C5C">
      <w:pPr>
        <w:pStyle w:val="Prrafodelista"/>
        <w:ind w:left="0"/>
        <w:jc w:val="both"/>
        <w:rPr>
          <w:rFonts w:ascii="Arial" w:hAnsi="Arial" w:cs="Arial"/>
          <w:sz w:val="18"/>
          <w:szCs w:val="18"/>
        </w:rPr>
      </w:pPr>
      <w:r w:rsidRPr="0071563F">
        <w:rPr>
          <w:rFonts w:ascii="Arial" w:hAnsi="Arial" w:cs="Arial"/>
          <w:sz w:val="18"/>
          <w:szCs w:val="18"/>
        </w:rPr>
        <w:t xml:space="preserve">Finalmente, la PDI se define como el deterioro económico en que incurriría la entidad en caso de que se materialice alguna de las situaciones de incumplimiento listadas en el presente </w:t>
      </w:r>
      <w:proofErr w:type="spellStart"/>
      <w:r w:rsidRPr="0071563F">
        <w:rPr>
          <w:rFonts w:ascii="Arial" w:hAnsi="Arial" w:cs="Arial"/>
          <w:sz w:val="18"/>
          <w:szCs w:val="18"/>
        </w:rPr>
        <w:t>subnumeral</w:t>
      </w:r>
      <w:proofErr w:type="spellEnd"/>
      <w:r w:rsidRPr="0071563F">
        <w:rPr>
          <w:rFonts w:ascii="Arial" w:hAnsi="Arial" w:cs="Arial"/>
          <w:sz w:val="18"/>
          <w:szCs w:val="18"/>
        </w:rPr>
        <w:t>. Para su cuantificación se deben tener en cuenta como mínimo:</w:t>
      </w:r>
    </w:p>
    <w:p w14:paraId="2689E05B" w14:textId="77777777" w:rsidR="003F4E9D" w:rsidRPr="0071563F" w:rsidRDefault="003F4E9D" w:rsidP="00391C5C">
      <w:pPr>
        <w:pStyle w:val="Prrafodelista"/>
        <w:ind w:left="0"/>
        <w:jc w:val="both"/>
        <w:rPr>
          <w:rFonts w:ascii="Arial" w:hAnsi="Arial" w:cs="Arial"/>
          <w:sz w:val="18"/>
          <w:szCs w:val="18"/>
        </w:rPr>
      </w:pPr>
    </w:p>
    <w:p w14:paraId="5A49DF0F" w14:textId="33BE6BB8" w:rsidR="007F015E" w:rsidRPr="0071563F" w:rsidRDefault="003F4E9D" w:rsidP="00391C5C">
      <w:pPr>
        <w:pStyle w:val="Prrafodelista"/>
        <w:numPr>
          <w:ilvl w:val="0"/>
          <w:numId w:val="132"/>
        </w:numPr>
        <w:ind w:left="284" w:hanging="284"/>
        <w:jc w:val="both"/>
        <w:rPr>
          <w:rFonts w:ascii="Arial" w:hAnsi="Arial" w:cs="Arial"/>
          <w:sz w:val="18"/>
          <w:szCs w:val="18"/>
        </w:rPr>
      </w:pPr>
      <w:r w:rsidRPr="0071563F">
        <w:rPr>
          <w:rFonts w:ascii="Arial" w:hAnsi="Arial" w:cs="Arial"/>
          <w:sz w:val="18"/>
          <w:szCs w:val="18"/>
        </w:rPr>
        <w:t>Las recuperaciones realizadas en efectivo sobre el conjunto de créditos incumplidos.</w:t>
      </w:r>
    </w:p>
    <w:p w14:paraId="289CE44A" w14:textId="77777777" w:rsidR="006F714C" w:rsidRPr="0071563F" w:rsidRDefault="006F714C" w:rsidP="00391C5C">
      <w:pPr>
        <w:ind w:left="284" w:hanging="284"/>
        <w:jc w:val="both"/>
        <w:rPr>
          <w:rFonts w:ascii="Arial" w:hAnsi="Arial" w:cs="Arial"/>
          <w:sz w:val="18"/>
          <w:szCs w:val="18"/>
        </w:rPr>
      </w:pPr>
    </w:p>
    <w:p w14:paraId="0B08C112" w14:textId="452A4F7C" w:rsidR="003F4E9D" w:rsidRPr="0071563F" w:rsidRDefault="003F4E9D" w:rsidP="00391C5C">
      <w:pPr>
        <w:pStyle w:val="Prrafodelista"/>
        <w:numPr>
          <w:ilvl w:val="0"/>
          <w:numId w:val="132"/>
        </w:numPr>
        <w:ind w:left="284" w:hanging="284"/>
        <w:jc w:val="both"/>
        <w:rPr>
          <w:rFonts w:ascii="Arial" w:hAnsi="Arial" w:cs="Arial"/>
          <w:sz w:val="18"/>
          <w:szCs w:val="18"/>
        </w:rPr>
      </w:pPr>
      <w:r w:rsidRPr="0071563F">
        <w:rPr>
          <w:rFonts w:ascii="Arial" w:hAnsi="Arial" w:cs="Arial"/>
          <w:sz w:val="18"/>
          <w:szCs w:val="18"/>
        </w:rPr>
        <w:t>Los créditos incumplidos durante por lo menos los últimos 3 años.</w:t>
      </w:r>
    </w:p>
    <w:p w14:paraId="34E91C6C" w14:textId="77777777" w:rsidR="006F714C" w:rsidRPr="0071563F" w:rsidRDefault="006F714C" w:rsidP="00391C5C">
      <w:pPr>
        <w:ind w:left="284" w:hanging="284"/>
        <w:jc w:val="both"/>
        <w:rPr>
          <w:rFonts w:ascii="Arial" w:hAnsi="Arial" w:cs="Arial"/>
          <w:sz w:val="18"/>
          <w:szCs w:val="18"/>
        </w:rPr>
      </w:pPr>
    </w:p>
    <w:p w14:paraId="69E39286" w14:textId="2AA459B2" w:rsidR="003F4E9D" w:rsidRPr="0071563F" w:rsidRDefault="003F4E9D" w:rsidP="00391C5C">
      <w:pPr>
        <w:pStyle w:val="Prrafodelista"/>
        <w:numPr>
          <w:ilvl w:val="0"/>
          <w:numId w:val="132"/>
        </w:numPr>
        <w:ind w:left="284" w:hanging="284"/>
        <w:jc w:val="both"/>
        <w:rPr>
          <w:rFonts w:ascii="Arial" w:hAnsi="Arial" w:cs="Arial"/>
          <w:sz w:val="18"/>
          <w:szCs w:val="18"/>
        </w:rPr>
      </w:pPr>
      <w:r w:rsidRPr="0071563F">
        <w:rPr>
          <w:rFonts w:ascii="Arial" w:hAnsi="Arial" w:cs="Arial"/>
          <w:sz w:val="18"/>
          <w:szCs w:val="18"/>
        </w:rPr>
        <w:t>La existencia e idoneidad de las garantías que respaldan los créditos.</w:t>
      </w:r>
    </w:p>
    <w:p w14:paraId="5A79075A" w14:textId="77777777" w:rsidR="003F4E9D" w:rsidRPr="0071563F" w:rsidRDefault="003F4E9D" w:rsidP="00391C5C">
      <w:pPr>
        <w:jc w:val="both"/>
        <w:rPr>
          <w:rFonts w:ascii="Arial" w:hAnsi="Arial" w:cs="Arial"/>
          <w:sz w:val="18"/>
          <w:szCs w:val="18"/>
        </w:rPr>
      </w:pPr>
    </w:p>
    <w:p w14:paraId="701BFE61" w14:textId="77777777" w:rsidR="003F4E9D" w:rsidRPr="0071563F" w:rsidRDefault="003F4E9D" w:rsidP="00391C5C">
      <w:pPr>
        <w:pStyle w:val="Prrafodelista"/>
        <w:ind w:left="0"/>
        <w:jc w:val="both"/>
        <w:rPr>
          <w:rFonts w:ascii="Arial" w:hAnsi="Arial" w:cs="Arial"/>
          <w:sz w:val="18"/>
          <w:szCs w:val="18"/>
        </w:rPr>
      </w:pPr>
      <w:r w:rsidRPr="0071563F">
        <w:rPr>
          <w:rFonts w:ascii="Arial" w:hAnsi="Arial" w:cs="Arial"/>
          <w:sz w:val="18"/>
          <w:szCs w:val="18"/>
        </w:rPr>
        <w:t xml:space="preserve">Adicionalmente el modelo de pérdida </w:t>
      </w:r>
      <w:r w:rsidRPr="0071563F">
        <w:rPr>
          <w:rFonts w:ascii="Arial" w:hAnsi="Arial" w:cs="Arial"/>
          <w:bCs/>
          <w:sz w:val="18"/>
          <w:szCs w:val="18"/>
        </w:rPr>
        <w:t xml:space="preserve">esperada debe incorporar ajustes </w:t>
      </w:r>
      <w:proofErr w:type="spellStart"/>
      <w:r w:rsidRPr="0071563F">
        <w:rPr>
          <w:rFonts w:ascii="Arial" w:hAnsi="Arial" w:cs="Arial"/>
          <w:bCs/>
          <w:sz w:val="18"/>
          <w:szCs w:val="18"/>
        </w:rPr>
        <w:t>contracíclicos</w:t>
      </w:r>
      <w:proofErr w:type="spellEnd"/>
      <w:r w:rsidRPr="0071563F">
        <w:rPr>
          <w:rFonts w:ascii="Arial" w:hAnsi="Arial" w:cs="Arial"/>
          <w:bCs/>
          <w:sz w:val="18"/>
          <w:szCs w:val="18"/>
        </w:rPr>
        <w:t xml:space="preserve"> de manera que en los períodos de mejora en la calidad crediticia se </w:t>
      </w:r>
      <w:r w:rsidRPr="0071563F">
        <w:rPr>
          <w:rFonts w:ascii="Arial" w:hAnsi="Arial" w:cs="Arial"/>
          <w:sz w:val="18"/>
          <w:szCs w:val="18"/>
        </w:rPr>
        <w:t>constituyan mayores provisiones de las que serían necesarias en tales condiciones, a fin de compensar, al menos en parte, las que deberían constituirse en períodos de deterioro en la calidad crediticia.</w:t>
      </w:r>
    </w:p>
    <w:p w14:paraId="7CFAC4A6" w14:textId="77777777" w:rsidR="003F4E9D" w:rsidRPr="0071563F" w:rsidRDefault="003F4E9D" w:rsidP="00391C5C">
      <w:pPr>
        <w:pStyle w:val="Prrafodelista"/>
        <w:ind w:left="0"/>
        <w:jc w:val="both"/>
        <w:rPr>
          <w:rFonts w:ascii="Arial" w:hAnsi="Arial" w:cs="Arial"/>
          <w:sz w:val="18"/>
          <w:szCs w:val="18"/>
        </w:rPr>
      </w:pPr>
    </w:p>
    <w:p w14:paraId="3B57066C" w14:textId="684A0128" w:rsidR="003F4E9D" w:rsidRPr="0071563F" w:rsidRDefault="003F4E9D" w:rsidP="00391C5C">
      <w:pPr>
        <w:jc w:val="both"/>
        <w:rPr>
          <w:rFonts w:ascii="Arial" w:hAnsi="Arial" w:cs="Arial"/>
          <w:sz w:val="18"/>
          <w:szCs w:val="18"/>
        </w:rPr>
      </w:pPr>
      <w:r w:rsidRPr="0071563F">
        <w:rPr>
          <w:rFonts w:ascii="Arial" w:hAnsi="Arial" w:cs="Arial"/>
          <w:sz w:val="18"/>
          <w:szCs w:val="18"/>
        </w:rPr>
        <w:t>Para el cálculo de las variables utilizadas para la estimación de la pérdida esperada la entidad debe considerar los parámetros anteriormente señalados y aplicar los modelos de referencia de acuerdo con las instrucciones del Anexo 1 del presente Capítulo o los modelos internos de la entidad</w:t>
      </w:r>
      <w:r w:rsidR="00507321" w:rsidRPr="0071563F">
        <w:rPr>
          <w:rFonts w:ascii="Arial" w:hAnsi="Arial" w:cs="Arial"/>
          <w:sz w:val="18"/>
          <w:szCs w:val="18"/>
        </w:rPr>
        <w:t xml:space="preserve"> que </w:t>
      </w:r>
      <w:r w:rsidRPr="0071563F">
        <w:rPr>
          <w:rFonts w:ascii="Arial" w:hAnsi="Arial" w:cs="Arial"/>
          <w:sz w:val="18"/>
          <w:szCs w:val="18"/>
        </w:rPr>
        <w:t>cuenten con un pronunciamiento de no objeción por parte de la SFC</w:t>
      </w:r>
      <w:r w:rsidR="00C0213A" w:rsidRPr="0071563F">
        <w:rPr>
          <w:rFonts w:ascii="Arial" w:hAnsi="Arial" w:cs="Arial"/>
          <w:sz w:val="18"/>
          <w:szCs w:val="18"/>
        </w:rPr>
        <w:t xml:space="preserve">, </w:t>
      </w:r>
      <w:r w:rsidRPr="0071563F">
        <w:rPr>
          <w:rFonts w:ascii="Arial" w:hAnsi="Arial" w:cs="Arial"/>
          <w:sz w:val="18"/>
          <w:szCs w:val="18"/>
        </w:rPr>
        <w:t xml:space="preserve">en los términos establecidos en el </w:t>
      </w:r>
      <w:proofErr w:type="spellStart"/>
      <w:r w:rsidRPr="0071563F">
        <w:rPr>
          <w:rFonts w:ascii="Arial" w:hAnsi="Arial" w:cs="Arial"/>
          <w:sz w:val="18"/>
          <w:szCs w:val="18"/>
        </w:rPr>
        <w:t>subnumeral</w:t>
      </w:r>
      <w:proofErr w:type="spellEnd"/>
      <w:r w:rsidRPr="0071563F">
        <w:rPr>
          <w:rFonts w:ascii="Arial" w:hAnsi="Arial" w:cs="Arial"/>
          <w:sz w:val="18"/>
          <w:szCs w:val="18"/>
        </w:rPr>
        <w:t xml:space="preserve"> 2.3.1.1. de la presente Parte.</w:t>
      </w:r>
    </w:p>
    <w:p w14:paraId="50F03DF2" w14:textId="77777777" w:rsidR="00294ECD" w:rsidRPr="0071563F" w:rsidRDefault="00294ECD" w:rsidP="00391C5C">
      <w:pPr>
        <w:jc w:val="both"/>
        <w:rPr>
          <w:rFonts w:ascii="Arial" w:hAnsi="Arial" w:cs="Arial"/>
          <w:sz w:val="18"/>
          <w:szCs w:val="18"/>
        </w:rPr>
      </w:pPr>
    </w:p>
    <w:p w14:paraId="12E72A96" w14:textId="738C4292" w:rsidR="00294ECD" w:rsidRPr="0071563F" w:rsidRDefault="00294ECD" w:rsidP="00391C5C">
      <w:pPr>
        <w:jc w:val="both"/>
        <w:rPr>
          <w:rFonts w:ascii="Arial" w:hAnsi="Arial" w:cs="Arial"/>
          <w:sz w:val="18"/>
          <w:szCs w:val="18"/>
        </w:rPr>
      </w:pPr>
      <w:r w:rsidRPr="0071563F">
        <w:rPr>
          <w:rFonts w:ascii="Arial" w:hAnsi="Arial" w:cs="Arial"/>
          <w:sz w:val="18"/>
          <w:szCs w:val="18"/>
        </w:rPr>
        <w:t xml:space="preserve">Para portafolio del consumo, </w:t>
      </w:r>
      <w:r w:rsidR="00FD170F" w:rsidRPr="0071563F">
        <w:rPr>
          <w:rFonts w:ascii="Arial" w:hAnsi="Arial" w:cs="Arial"/>
          <w:sz w:val="18"/>
          <w:szCs w:val="18"/>
        </w:rPr>
        <w:t xml:space="preserve">en adición a la estimación de la pérdida esperada </w:t>
      </w:r>
      <w:r w:rsidR="001F0D6A" w:rsidRPr="0071563F">
        <w:rPr>
          <w:rFonts w:ascii="Arial" w:hAnsi="Arial" w:cs="Arial"/>
          <w:sz w:val="18"/>
          <w:szCs w:val="18"/>
        </w:rPr>
        <w:t>conforme al modelo de referencia,</w:t>
      </w:r>
      <w:r w:rsidR="009325A6" w:rsidRPr="0071563F">
        <w:rPr>
          <w:rFonts w:ascii="Arial" w:hAnsi="Arial" w:cs="Arial"/>
          <w:sz w:val="18"/>
          <w:szCs w:val="18"/>
        </w:rPr>
        <w:t xml:space="preserve"> la entidad debe</w:t>
      </w:r>
      <w:r w:rsidR="004B6EBF" w:rsidRPr="0071563F">
        <w:rPr>
          <w:rFonts w:ascii="Arial" w:hAnsi="Arial" w:cs="Arial"/>
          <w:sz w:val="18"/>
          <w:szCs w:val="18"/>
        </w:rPr>
        <w:t xml:space="preserve"> constituir la</w:t>
      </w:r>
      <w:r w:rsidR="009325A6" w:rsidRPr="0071563F">
        <w:rPr>
          <w:rFonts w:ascii="Arial" w:hAnsi="Arial" w:cs="Arial"/>
          <w:sz w:val="18"/>
          <w:szCs w:val="18"/>
        </w:rPr>
        <w:t xml:space="preserve"> </w:t>
      </w:r>
      <w:r w:rsidR="002F6F4F" w:rsidRPr="0071563F">
        <w:rPr>
          <w:rFonts w:ascii="Arial" w:hAnsi="Arial" w:cs="Arial"/>
          <w:sz w:val="18"/>
          <w:szCs w:val="18"/>
        </w:rPr>
        <w:t>provisión individual adicional sobre la cartera de consumo señalada en el Anexo 1.</w:t>
      </w:r>
    </w:p>
    <w:p w14:paraId="2615E50B" w14:textId="77777777" w:rsidR="003F654D" w:rsidRPr="001A0937" w:rsidRDefault="003F654D" w:rsidP="00391C5C">
      <w:pPr>
        <w:jc w:val="both"/>
        <w:rPr>
          <w:rFonts w:ascii="Arial" w:hAnsi="Arial" w:cs="Arial"/>
          <w:sz w:val="14"/>
          <w:szCs w:val="14"/>
        </w:rPr>
      </w:pPr>
    </w:p>
    <w:p w14:paraId="12A2BD60" w14:textId="20ED6BD6" w:rsidR="003F4E9D" w:rsidRPr="0071563F" w:rsidRDefault="003F4E9D" w:rsidP="00391C5C">
      <w:pPr>
        <w:jc w:val="both"/>
        <w:rPr>
          <w:rFonts w:ascii="Arial" w:hAnsi="Arial" w:cs="Arial"/>
          <w:sz w:val="18"/>
          <w:szCs w:val="18"/>
        </w:rPr>
      </w:pPr>
      <w:r w:rsidRPr="0071563F">
        <w:rPr>
          <w:rFonts w:ascii="Arial" w:hAnsi="Arial" w:cs="Arial"/>
          <w:sz w:val="18"/>
          <w:szCs w:val="18"/>
        </w:rPr>
        <w:t>2.3.1.1. Modelos internos para no objeción de la SFC</w:t>
      </w:r>
    </w:p>
    <w:p w14:paraId="0847B5EA" w14:textId="487F91F8" w:rsidR="003F4E9D" w:rsidRPr="00A80B02" w:rsidRDefault="003F4E9D" w:rsidP="00391C5C">
      <w:pPr>
        <w:jc w:val="both"/>
        <w:rPr>
          <w:rFonts w:ascii="Arial" w:hAnsi="Arial" w:cs="Arial"/>
          <w:sz w:val="10"/>
          <w:szCs w:val="10"/>
        </w:rPr>
      </w:pPr>
    </w:p>
    <w:p w14:paraId="7F6FF7BB" w14:textId="77777777" w:rsidR="00EE6BFF" w:rsidRDefault="003F4E9D" w:rsidP="00EE6BFF">
      <w:pPr>
        <w:jc w:val="both"/>
        <w:rPr>
          <w:rFonts w:ascii="Arial" w:hAnsi="Arial" w:cs="Arial"/>
          <w:sz w:val="18"/>
          <w:szCs w:val="18"/>
          <w:highlight w:val="cyan"/>
        </w:rPr>
        <w:sectPr w:rsidR="00EE6BFF" w:rsidSect="00915749">
          <w:headerReference w:type="default" r:id="rId18"/>
          <w:footerReference w:type="default" r:id="rId19"/>
          <w:pgSz w:w="12242" w:h="18711" w:code="166"/>
          <w:pgMar w:top="1418" w:right="1701" w:bottom="1418" w:left="1701" w:header="1134" w:footer="1134" w:gutter="0"/>
          <w:pgBorders>
            <w:left w:val="single" w:sz="4" w:space="4" w:color="auto"/>
          </w:pgBorders>
          <w:cols w:space="708"/>
          <w:docGrid w:linePitch="360"/>
        </w:sectPr>
      </w:pPr>
      <w:r w:rsidRPr="0071563F">
        <w:rPr>
          <w:rFonts w:ascii="Arial" w:hAnsi="Arial" w:cs="Arial"/>
          <w:sz w:val="18"/>
          <w:szCs w:val="18"/>
        </w:rPr>
        <w:t xml:space="preserve">Los modelos internos corresponden a estructuras cuantitativas para la estimación de la pérdida esperada a la que se refiere el </w:t>
      </w:r>
      <w:proofErr w:type="spellStart"/>
      <w:r w:rsidRPr="0071563F">
        <w:rPr>
          <w:rFonts w:ascii="Arial" w:hAnsi="Arial" w:cs="Arial"/>
          <w:sz w:val="18"/>
          <w:szCs w:val="18"/>
        </w:rPr>
        <w:t>subnumeral</w:t>
      </w:r>
      <w:proofErr w:type="spellEnd"/>
      <w:r w:rsidRPr="0071563F">
        <w:rPr>
          <w:rFonts w:ascii="Arial" w:hAnsi="Arial" w:cs="Arial"/>
          <w:sz w:val="18"/>
          <w:szCs w:val="18"/>
        </w:rPr>
        <w:t xml:space="preserve"> 2.3.1.de la presente Parte y que pueden sustituir los modelos de referencia siempre que reciban la no objeción </w:t>
      </w:r>
      <w:r w:rsidRPr="007420BC">
        <w:rPr>
          <w:rFonts w:ascii="Arial" w:hAnsi="Arial" w:cs="Arial"/>
          <w:sz w:val="18"/>
          <w:szCs w:val="18"/>
        </w:rPr>
        <w:t>de la SFC.</w:t>
      </w:r>
    </w:p>
    <w:p w14:paraId="2E19DE69" w14:textId="430FEA2C" w:rsidR="003F4E9D" w:rsidRPr="00EE6BFF" w:rsidRDefault="003F4E9D" w:rsidP="00EE6BFF">
      <w:pPr>
        <w:spacing w:after="200" w:line="276" w:lineRule="auto"/>
        <w:rPr>
          <w:rFonts w:ascii="Arial" w:hAnsi="Arial" w:cs="Arial"/>
          <w:sz w:val="18"/>
          <w:szCs w:val="18"/>
        </w:rPr>
      </w:pPr>
      <w:r w:rsidRPr="00B53D44">
        <w:rPr>
          <w:rFonts w:ascii="Arial" w:hAnsi="Arial" w:cs="Arial"/>
          <w:sz w:val="18"/>
          <w:szCs w:val="18"/>
        </w:rPr>
        <w:lastRenderedPageBreak/>
        <w:t>2.3.1.1.2. Modelo no objetado</w:t>
      </w:r>
    </w:p>
    <w:p w14:paraId="31761F10" w14:textId="2B9A0E32" w:rsidR="003F4E9D" w:rsidRPr="0071563F" w:rsidRDefault="003F4E9D" w:rsidP="00391C5C">
      <w:pPr>
        <w:autoSpaceDE w:val="0"/>
        <w:autoSpaceDN w:val="0"/>
        <w:adjustRightInd w:val="0"/>
        <w:jc w:val="both"/>
        <w:rPr>
          <w:rFonts w:ascii="Arial" w:hAnsi="Arial" w:cs="Arial"/>
          <w:sz w:val="18"/>
          <w:szCs w:val="18"/>
          <w:lang w:eastAsia="es-CO"/>
        </w:rPr>
      </w:pPr>
      <w:r w:rsidRPr="0071563F">
        <w:rPr>
          <w:rFonts w:ascii="Arial" w:hAnsi="Arial" w:cs="Arial"/>
          <w:sz w:val="18"/>
          <w:szCs w:val="18"/>
          <w:lang w:eastAsia="es-CO"/>
        </w:rPr>
        <w:t xml:space="preserve">La entidad cuyo modelo interno presentado reciba un pronunciamiento de no objeción por parte de la SFC, a partir del mes siguiente de dicho pronunciamiento, debe </w:t>
      </w:r>
      <w:r w:rsidR="009F475D" w:rsidRPr="0071563F">
        <w:rPr>
          <w:rFonts w:ascii="Arial" w:hAnsi="Arial" w:cs="Arial"/>
          <w:sz w:val="18"/>
          <w:szCs w:val="18"/>
          <w:lang w:eastAsia="es-CO"/>
        </w:rPr>
        <w:t>a</w:t>
      </w:r>
      <w:r w:rsidRPr="0071563F">
        <w:rPr>
          <w:rFonts w:ascii="Arial" w:hAnsi="Arial" w:cs="Arial"/>
          <w:sz w:val="18"/>
          <w:szCs w:val="18"/>
          <w:lang w:eastAsia="es-CO"/>
        </w:rPr>
        <w:t>plicar su modelo interno para el cálculo de pérdidas esperadas y la constitución de provisiones. A solicitud de la entidad, la SFC puede autorizar un plazo no mayor de 24 meses para la constitución de las provisiones adicionales que resulten de aplicar el modelo interno, en el caso que haya lugar a ellas. Si por la aplicación del modelo interno el nivel de provisiones resulta inferior, la SFC puede establecer un plazo para su reversión.</w:t>
      </w:r>
    </w:p>
    <w:p w14:paraId="1B927624" w14:textId="77777777" w:rsidR="003F4E9D" w:rsidRPr="005034FC" w:rsidRDefault="003F4E9D" w:rsidP="00391C5C">
      <w:pPr>
        <w:autoSpaceDE w:val="0"/>
        <w:autoSpaceDN w:val="0"/>
        <w:adjustRightInd w:val="0"/>
        <w:jc w:val="both"/>
        <w:rPr>
          <w:rFonts w:ascii="Arial" w:hAnsi="Arial" w:cs="Arial"/>
          <w:sz w:val="14"/>
          <w:szCs w:val="14"/>
          <w:lang w:eastAsia="es-CO"/>
        </w:rPr>
      </w:pPr>
    </w:p>
    <w:p w14:paraId="5CCB07F0" w14:textId="2C38ACBF" w:rsidR="003F4E9D" w:rsidRPr="0071563F" w:rsidRDefault="003F4E9D" w:rsidP="00391C5C">
      <w:pPr>
        <w:jc w:val="both"/>
        <w:rPr>
          <w:rFonts w:ascii="Arial" w:hAnsi="Arial" w:cs="Arial"/>
          <w:sz w:val="18"/>
          <w:szCs w:val="18"/>
        </w:rPr>
      </w:pPr>
      <w:r w:rsidRPr="0071563F">
        <w:rPr>
          <w:rFonts w:ascii="Arial" w:hAnsi="Arial" w:cs="Arial"/>
          <w:sz w:val="18"/>
          <w:szCs w:val="18"/>
        </w:rPr>
        <w:t>El modelo debe ser evaluado como mínimo 2 veces al año, a más tardar en mayo y en noviembre, para establecer la idoneidad de l</w:t>
      </w:r>
      <w:r w:rsidR="00FE23A4" w:rsidRPr="0071563F">
        <w:rPr>
          <w:rFonts w:ascii="Arial" w:hAnsi="Arial" w:cs="Arial"/>
          <w:sz w:val="18"/>
          <w:szCs w:val="18"/>
        </w:rPr>
        <w:t>o</w:t>
      </w:r>
      <w:r w:rsidRPr="0071563F">
        <w:rPr>
          <w:rFonts w:ascii="Arial" w:hAnsi="Arial" w:cs="Arial"/>
          <w:sz w:val="18"/>
          <w:szCs w:val="18"/>
        </w:rPr>
        <w:t>s mism</w:t>
      </w:r>
      <w:r w:rsidR="00FE23A4" w:rsidRPr="0071563F">
        <w:rPr>
          <w:rFonts w:ascii="Arial" w:hAnsi="Arial" w:cs="Arial"/>
          <w:sz w:val="18"/>
          <w:szCs w:val="18"/>
        </w:rPr>
        <w:t>o</w:t>
      </w:r>
      <w:r w:rsidRPr="0071563F">
        <w:rPr>
          <w:rFonts w:ascii="Arial" w:hAnsi="Arial" w:cs="Arial"/>
          <w:sz w:val="18"/>
          <w:szCs w:val="18"/>
        </w:rPr>
        <w:t>s, al igual que la relevancia de las variables seleccionadas para el modelo. Estas metodologías deben ser probadas en escenarios y condiciones extremas (pruebas de estrés) y se debe medir la suficiencia del nivel de cubrimiento de las provisiones estimadas frente a las pérdidas efectivamente observadas. Los resultados de estas evaluaciones y pruebas deben ser presentados por el representante legal principal a la JD y estar a disposición de la SFC junto con las conclusiones de su análisis.</w:t>
      </w:r>
    </w:p>
    <w:p w14:paraId="73FC5940" w14:textId="77777777" w:rsidR="003F4E9D" w:rsidRPr="005034FC" w:rsidRDefault="003F4E9D" w:rsidP="00391C5C">
      <w:pPr>
        <w:jc w:val="both"/>
        <w:rPr>
          <w:rFonts w:ascii="Arial" w:hAnsi="Arial" w:cs="Arial"/>
          <w:sz w:val="14"/>
          <w:szCs w:val="14"/>
        </w:rPr>
      </w:pPr>
    </w:p>
    <w:p w14:paraId="32F8EF00" w14:textId="77777777" w:rsidR="003F4E9D" w:rsidRPr="0071563F" w:rsidRDefault="003F4E9D" w:rsidP="00391C5C">
      <w:pPr>
        <w:tabs>
          <w:tab w:val="left" w:pos="709"/>
        </w:tabs>
        <w:jc w:val="both"/>
        <w:rPr>
          <w:rFonts w:ascii="Arial" w:hAnsi="Arial" w:cs="Arial"/>
          <w:sz w:val="18"/>
          <w:szCs w:val="18"/>
        </w:rPr>
      </w:pPr>
      <w:r w:rsidRPr="0071563F">
        <w:rPr>
          <w:rFonts w:ascii="Arial" w:hAnsi="Arial" w:cs="Arial"/>
          <w:sz w:val="18"/>
          <w:szCs w:val="18"/>
        </w:rPr>
        <w:t>En todo caso, la información que resulte de la aplicación de estos modelos debe ser almacenada como insumo para el afinamiento y retroalimentación de los mismos.</w:t>
      </w:r>
    </w:p>
    <w:p w14:paraId="12F5AB7E" w14:textId="77777777" w:rsidR="003F4E9D" w:rsidRPr="005034FC" w:rsidRDefault="003F4E9D" w:rsidP="00391C5C">
      <w:pPr>
        <w:tabs>
          <w:tab w:val="left" w:pos="709"/>
        </w:tabs>
        <w:jc w:val="both"/>
        <w:rPr>
          <w:rFonts w:ascii="Arial" w:hAnsi="Arial" w:cs="Arial"/>
          <w:sz w:val="14"/>
          <w:szCs w:val="14"/>
        </w:rPr>
      </w:pPr>
    </w:p>
    <w:p w14:paraId="75C0C81A" w14:textId="4F2715CB" w:rsidR="003F4E9D" w:rsidRPr="0071563F" w:rsidRDefault="003F4E9D" w:rsidP="00391C5C">
      <w:pPr>
        <w:jc w:val="both"/>
        <w:rPr>
          <w:rFonts w:ascii="Arial" w:hAnsi="Arial" w:cs="Arial"/>
          <w:sz w:val="18"/>
          <w:szCs w:val="18"/>
        </w:rPr>
      </w:pPr>
      <w:r w:rsidRPr="0071563F">
        <w:rPr>
          <w:rFonts w:ascii="Arial" w:hAnsi="Arial" w:cs="Arial"/>
          <w:sz w:val="18"/>
          <w:szCs w:val="18"/>
        </w:rPr>
        <w:t>2.3.1.1.3. Inadmisión, objeción o suspensión de los modelos</w:t>
      </w:r>
    </w:p>
    <w:p w14:paraId="7FC98AA6" w14:textId="77777777" w:rsidR="003F4E9D" w:rsidRPr="005034FC" w:rsidRDefault="003F4E9D" w:rsidP="00391C5C">
      <w:pPr>
        <w:jc w:val="both"/>
        <w:rPr>
          <w:rFonts w:ascii="Arial" w:hAnsi="Arial" w:cs="Arial"/>
          <w:sz w:val="14"/>
          <w:szCs w:val="14"/>
        </w:rPr>
      </w:pPr>
    </w:p>
    <w:p w14:paraId="71D8F039" w14:textId="7A98AE1A" w:rsidR="003F4E9D" w:rsidRPr="0071563F" w:rsidRDefault="003F4E9D" w:rsidP="00391C5C">
      <w:pPr>
        <w:jc w:val="both"/>
        <w:rPr>
          <w:rFonts w:ascii="Arial" w:hAnsi="Arial" w:cs="Arial"/>
          <w:sz w:val="18"/>
          <w:szCs w:val="18"/>
        </w:rPr>
      </w:pPr>
      <w:r w:rsidRPr="0071563F">
        <w:rPr>
          <w:rFonts w:ascii="Arial" w:hAnsi="Arial" w:cs="Arial"/>
          <w:sz w:val="18"/>
          <w:szCs w:val="18"/>
        </w:rPr>
        <w:t>En caso de inadmisión, objeción o suspensión, la SFC expondrá a la entidad las razones de su decisión y en el caso de suspensión la entidad debe proceder dentro del mes siguiente a la fecha de tal pronunciamiento a la constitución de las provisiones de acuerdo con lo previsto en los modelos de referencia del Anexo 1 del presente Capítulo.</w:t>
      </w:r>
    </w:p>
    <w:p w14:paraId="2A84A688" w14:textId="77777777" w:rsidR="003F4E9D" w:rsidRPr="005034FC" w:rsidRDefault="003F4E9D" w:rsidP="00391C5C">
      <w:pPr>
        <w:jc w:val="both"/>
        <w:rPr>
          <w:rFonts w:ascii="Arial" w:hAnsi="Arial" w:cs="Arial"/>
          <w:sz w:val="14"/>
          <w:szCs w:val="14"/>
        </w:rPr>
      </w:pPr>
    </w:p>
    <w:p w14:paraId="3DF57192" w14:textId="7AF9FF11" w:rsidR="003F4E9D" w:rsidRPr="0071563F" w:rsidRDefault="003F4E9D" w:rsidP="00391C5C">
      <w:pPr>
        <w:jc w:val="both"/>
        <w:rPr>
          <w:rFonts w:ascii="Arial" w:hAnsi="Arial" w:cs="Arial"/>
          <w:sz w:val="18"/>
          <w:szCs w:val="18"/>
        </w:rPr>
      </w:pPr>
      <w:r w:rsidRPr="0071563F">
        <w:rPr>
          <w:rFonts w:ascii="Arial" w:hAnsi="Arial" w:cs="Arial"/>
          <w:sz w:val="18"/>
          <w:szCs w:val="18"/>
        </w:rPr>
        <w:t xml:space="preserve">La entidad que desee someter los modelos nuevamente a evaluación debe presentar una nueva solicitud acompañada de una explicación clara y completa de la forma como se han subsanado las deficiencias que dieron lugar a cualquiera de los pronunciamientos anteriores. En caso de que la entidad desista del trámite debe informar a la SFC las razones de dicha decisión. Para todos los eventos anteriores, la nueva solicitud sólo puede presentarse una vez transcurrido </w:t>
      </w:r>
      <w:r w:rsidR="0072374E" w:rsidRPr="0071563F">
        <w:rPr>
          <w:rFonts w:ascii="Arial" w:hAnsi="Arial" w:cs="Arial"/>
          <w:sz w:val="18"/>
          <w:szCs w:val="18"/>
        </w:rPr>
        <w:t>un</w:t>
      </w:r>
      <w:r w:rsidRPr="0071563F">
        <w:rPr>
          <w:rFonts w:ascii="Arial" w:hAnsi="Arial" w:cs="Arial"/>
          <w:sz w:val="18"/>
          <w:szCs w:val="18"/>
        </w:rPr>
        <w:t xml:space="preserve"> año contado a partir del pronunciamiento respectivo de la solicitud inicial o la fecha de desistimiento y su evaluación está subordinada al trámite previo en la SFC de los modelos presentados por otras entidades.</w:t>
      </w:r>
    </w:p>
    <w:p w14:paraId="0C12B06E" w14:textId="77777777" w:rsidR="003F4E9D" w:rsidRPr="0071563F" w:rsidRDefault="003F4E9D" w:rsidP="00391C5C">
      <w:pPr>
        <w:jc w:val="both"/>
        <w:rPr>
          <w:rFonts w:ascii="Arial" w:hAnsi="Arial" w:cs="Arial"/>
          <w:sz w:val="18"/>
          <w:szCs w:val="18"/>
        </w:rPr>
      </w:pPr>
    </w:p>
    <w:p w14:paraId="44071CE4" w14:textId="6C2FFE56" w:rsidR="003F4E9D" w:rsidRPr="0071563F" w:rsidRDefault="003F4E9D" w:rsidP="00391C5C">
      <w:pPr>
        <w:jc w:val="both"/>
        <w:rPr>
          <w:rFonts w:ascii="Arial" w:hAnsi="Arial" w:cs="Arial"/>
          <w:sz w:val="18"/>
          <w:szCs w:val="18"/>
        </w:rPr>
      </w:pPr>
      <w:r w:rsidRPr="0071563F">
        <w:rPr>
          <w:rFonts w:ascii="Arial" w:hAnsi="Arial" w:cs="Arial"/>
          <w:sz w:val="18"/>
          <w:szCs w:val="18"/>
        </w:rPr>
        <w:t xml:space="preserve">El término de </w:t>
      </w:r>
      <w:r w:rsidR="00E236BA" w:rsidRPr="0071563F">
        <w:rPr>
          <w:rFonts w:ascii="Arial" w:hAnsi="Arial" w:cs="Arial"/>
          <w:sz w:val="18"/>
          <w:szCs w:val="18"/>
        </w:rPr>
        <w:t>un</w:t>
      </w:r>
      <w:r w:rsidRPr="0071563F">
        <w:rPr>
          <w:rFonts w:ascii="Arial" w:hAnsi="Arial" w:cs="Arial"/>
          <w:sz w:val="18"/>
          <w:szCs w:val="18"/>
        </w:rPr>
        <w:t xml:space="preserve"> año antes indicado no aplica en el caso de modelos internos presentados y que sean inadmitidos, objetados o suspendidos por la SFC</w:t>
      </w:r>
      <w:r w:rsidR="00B678E8" w:rsidRPr="0071563F">
        <w:rPr>
          <w:rFonts w:ascii="Arial" w:hAnsi="Arial" w:cs="Arial"/>
          <w:sz w:val="18"/>
          <w:szCs w:val="18"/>
        </w:rPr>
        <w:t xml:space="preserve"> o</w:t>
      </w:r>
      <w:r w:rsidRPr="0071563F">
        <w:rPr>
          <w:rFonts w:ascii="Arial" w:hAnsi="Arial" w:cs="Arial"/>
          <w:sz w:val="18"/>
          <w:szCs w:val="18"/>
        </w:rPr>
        <w:t xml:space="preserve"> cuando la entidad desista del trámite de aprobación antes de tal fecha.</w:t>
      </w:r>
    </w:p>
    <w:p w14:paraId="5FEC21C1" w14:textId="77777777" w:rsidR="003F4E9D" w:rsidRPr="00EE6BFF" w:rsidRDefault="003F4E9D" w:rsidP="00391C5C">
      <w:pPr>
        <w:jc w:val="both"/>
        <w:rPr>
          <w:rFonts w:ascii="Arial" w:hAnsi="Arial" w:cs="Arial"/>
          <w:sz w:val="14"/>
          <w:szCs w:val="14"/>
        </w:rPr>
      </w:pPr>
    </w:p>
    <w:p w14:paraId="00D7DB88" w14:textId="51F8CC36" w:rsidR="003F4E9D" w:rsidRPr="0071563F" w:rsidRDefault="003F4E9D" w:rsidP="00336734">
      <w:pPr>
        <w:pStyle w:val="Prrafodelista"/>
        <w:numPr>
          <w:ilvl w:val="2"/>
          <w:numId w:val="144"/>
        </w:numPr>
        <w:tabs>
          <w:tab w:val="right" w:pos="540"/>
        </w:tabs>
        <w:jc w:val="both"/>
        <w:rPr>
          <w:rFonts w:ascii="Arial" w:hAnsi="Arial" w:cs="Arial"/>
          <w:sz w:val="18"/>
          <w:szCs w:val="18"/>
        </w:rPr>
      </w:pPr>
      <w:r w:rsidRPr="0071563F">
        <w:rPr>
          <w:rFonts w:ascii="Arial" w:hAnsi="Arial" w:cs="Arial"/>
          <w:sz w:val="18"/>
          <w:szCs w:val="18"/>
        </w:rPr>
        <w:t>Modelo determinístico de provisiones</w:t>
      </w:r>
    </w:p>
    <w:p w14:paraId="740DB1E4" w14:textId="77777777" w:rsidR="003F4E9D" w:rsidRPr="00EE6BFF" w:rsidRDefault="003F4E9D" w:rsidP="00391C5C">
      <w:pPr>
        <w:jc w:val="both"/>
        <w:rPr>
          <w:rFonts w:ascii="Arial" w:hAnsi="Arial" w:cs="Arial"/>
          <w:sz w:val="14"/>
          <w:szCs w:val="14"/>
        </w:rPr>
      </w:pPr>
    </w:p>
    <w:p w14:paraId="4C6E6E97" w14:textId="4E5C0BC3" w:rsidR="003F4E9D" w:rsidRPr="0071563F" w:rsidRDefault="003F4E9D" w:rsidP="00391C5C">
      <w:pPr>
        <w:jc w:val="both"/>
        <w:rPr>
          <w:rFonts w:ascii="Arial" w:hAnsi="Arial" w:cs="Arial"/>
          <w:sz w:val="18"/>
          <w:szCs w:val="18"/>
        </w:rPr>
      </w:pPr>
      <w:r w:rsidRPr="0071563F">
        <w:rPr>
          <w:rFonts w:ascii="Arial" w:hAnsi="Arial" w:cs="Arial"/>
          <w:sz w:val="18"/>
          <w:szCs w:val="18"/>
        </w:rPr>
        <w:t>Los modelos determinísticos de pérdida corresponden a estructuras de cálculo que miden la pérdida mediante la aplicación de porcentajes determinados por la SFC los cuales se desarrollan en el Anexo 2 del presente Capítulo.</w:t>
      </w:r>
    </w:p>
    <w:p w14:paraId="4395787D" w14:textId="77777777" w:rsidR="003F4E9D" w:rsidRPr="0071563F" w:rsidRDefault="003F4E9D" w:rsidP="00391C5C">
      <w:pPr>
        <w:jc w:val="both"/>
        <w:rPr>
          <w:rFonts w:ascii="Arial" w:hAnsi="Arial" w:cs="Arial"/>
          <w:sz w:val="18"/>
          <w:szCs w:val="18"/>
        </w:rPr>
      </w:pPr>
    </w:p>
    <w:p w14:paraId="583C20E3" w14:textId="424EC2AF" w:rsidR="003F4E9D" w:rsidRPr="00336734" w:rsidRDefault="003F4E9D" w:rsidP="00336734">
      <w:pPr>
        <w:pStyle w:val="Prrafodelista"/>
        <w:numPr>
          <w:ilvl w:val="2"/>
          <w:numId w:val="144"/>
        </w:numPr>
        <w:tabs>
          <w:tab w:val="right" w:pos="540"/>
        </w:tabs>
        <w:jc w:val="both"/>
        <w:rPr>
          <w:rFonts w:ascii="Arial" w:hAnsi="Arial" w:cs="Arial"/>
          <w:sz w:val="18"/>
          <w:szCs w:val="18"/>
        </w:rPr>
      </w:pPr>
      <w:r w:rsidRPr="00336734">
        <w:rPr>
          <w:rFonts w:ascii="Arial" w:hAnsi="Arial" w:cs="Arial"/>
          <w:sz w:val="18"/>
          <w:szCs w:val="18"/>
        </w:rPr>
        <w:t>Orden de constitución de provisiones</w:t>
      </w:r>
    </w:p>
    <w:p w14:paraId="15C67743" w14:textId="77777777" w:rsidR="003F4E9D" w:rsidRPr="00EE6BFF" w:rsidRDefault="003F4E9D" w:rsidP="00391C5C">
      <w:pPr>
        <w:jc w:val="both"/>
        <w:rPr>
          <w:rFonts w:ascii="Arial" w:hAnsi="Arial" w:cs="Arial"/>
          <w:sz w:val="14"/>
          <w:szCs w:val="14"/>
        </w:rPr>
      </w:pPr>
    </w:p>
    <w:p w14:paraId="79DA1429" w14:textId="3C3C1C78" w:rsidR="003F4E9D" w:rsidRPr="0071563F" w:rsidRDefault="003F4E9D" w:rsidP="00391C5C">
      <w:pPr>
        <w:jc w:val="both"/>
        <w:rPr>
          <w:rFonts w:ascii="Arial" w:hAnsi="Arial" w:cs="Arial"/>
          <w:sz w:val="18"/>
          <w:szCs w:val="18"/>
        </w:rPr>
      </w:pPr>
      <w:r w:rsidRPr="0071563F">
        <w:rPr>
          <w:rFonts w:ascii="Arial" w:hAnsi="Arial" w:cs="Arial"/>
          <w:sz w:val="18"/>
          <w:szCs w:val="18"/>
        </w:rPr>
        <w:t>La entidad cuyos modelos internos no sean objetados por la SFC debe emplearlos para el cálculo y constitución de provisiones para el respectivo portafolio. Sin perjuicio de lo anterior, con el propósito de asegurar la confianza pública en el sistema y velar por la solidez económica de las entidades, la SFC podrá, en ejercicio de la facultad contemplada en el literal l) del numeral 2 del artículo 326 del EOSF, ordenar en cualquier momento y respecto de cualquier entidad, un nivel de provisiones diferente, para lo cual, entre otros criterios, se tendrá como parámetro el modelo de referencia de la SFC, así como la evaluación del adecuado funcionamiento de los elementos para la gestión del riesgo de crédito.</w:t>
      </w:r>
    </w:p>
    <w:p w14:paraId="3E446C65" w14:textId="77777777" w:rsidR="003F4E9D" w:rsidRPr="005034FC" w:rsidRDefault="003F4E9D" w:rsidP="00391C5C">
      <w:pPr>
        <w:jc w:val="both"/>
        <w:rPr>
          <w:rFonts w:ascii="Arial" w:hAnsi="Arial" w:cs="Arial"/>
          <w:sz w:val="16"/>
          <w:szCs w:val="16"/>
        </w:rPr>
      </w:pPr>
    </w:p>
    <w:p w14:paraId="61FF3023" w14:textId="35824673" w:rsidR="003F4E9D" w:rsidRPr="00941FA7" w:rsidRDefault="005034FC" w:rsidP="00336734">
      <w:pPr>
        <w:pStyle w:val="Prrafodelista"/>
        <w:numPr>
          <w:ilvl w:val="1"/>
          <w:numId w:val="144"/>
        </w:numPr>
        <w:tabs>
          <w:tab w:val="left" w:pos="0"/>
        </w:tabs>
        <w:jc w:val="both"/>
        <w:rPr>
          <w:rFonts w:ascii="Arial" w:hAnsi="Arial" w:cs="Arial"/>
          <w:b/>
          <w:sz w:val="18"/>
          <w:szCs w:val="18"/>
        </w:rPr>
      </w:pPr>
      <w:r w:rsidRPr="00941FA7">
        <w:rPr>
          <w:rFonts w:ascii="Arial" w:hAnsi="Arial" w:cs="Arial"/>
          <w:b/>
          <w:sz w:val="18"/>
          <w:szCs w:val="18"/>
        </w:rPr>
        <w:t>Reglas sobre calificación y recalificación</w:t>
      </w:r>
    </w:p>
    <w:p w14:paraId="3874AC80" w14:textId="77777777" w:rsidR="005034FC" w:rsidRPr="005034FC" w:rsidRDefault="005034FC" w:rsidP="005034FC">
      <w:pPr>
        <w:pStyle w:val="Prrafodelista"/>
        <w:tabs>
          <w:tab w:val="left" w:pos="0"/>
        </w:tabs>
        <w:ind w:left="360"/>
        <w:jc w:val="both"/>
        <w:rPr>
          <w:rFonts w:ascii="Arial" w:hAnsi="Arial" w:cs="Arial"/>
          <w:b/>
          <w:sz w:val="10"/>
          <w:szCs w:val="10"/>
          <w:highlight w:val="yellow"/>
        </w:rPr>
      </w:pPr>
    </w:p>
    <w:p w14:paraId="0055FCDC" w14:textId="53D39A31" w:rsidR="005034FC" w:rsidRDefault="00336734" w:rsidP="00336734">
      <w:pPr>
        <w:jc w:val="both"/>
        <w:rPr>
          <w:rFonts w:ascii="Arial" w:hAnsi="Arial" w:cs="Arial"/>
          <w:b/>
          <w:sz w:val="18"/>
          <w:szCs w:val="18"/>
        </w:rPr>
      </w:pPr>
      <w:r w:rsidRPr="00336734">
        <w:rPr>
          <w:rFonts w:ascii="Arial" w:hAnsi="Arial" w:cs="Arial"/>
          <w:b/>
          <w:sz w:val="18"/>
          <w:szCs w:val="18"/>
        </w:rPr>
        <w:t xml:space="preserve">La asignación y ajuste de la calificación de los deudores debe responder al análisis de riesgo en virtud de lo establecido en el </w:t>
      </w:r>
      <w:proofErr w:type="spellStart"/>
      <w:r w:rsidRPr="00941FA7">
        <w:rPr>
          <w:rFonts w:ascii="Arial" w:hAnsi="Arial" w:cs="Arial"/>
          <w:b/>
          <w:sz w:val="18"/>
          <w:szCs w:val="18"/>
        </w:rPr>
        <w:t>subnumeral</w:t>
      </w:r>
      <w:proofErr w:type="spellEnd"/>
      <w:r w:rsidRPr="00941FA7">
        <w:rPr>
          <w:rFonts w:ascii="Arial" w:hAnsi="Arial" w:cs="Arial"/>
          <w:b/>
          <w:sz w:val="18"/>
          <w:szCs w:val="18"/>
        </w:rPr>
        <w:t xml:space="preserve">  2.3.2.1.3., </w:t>
      </w:r>
      <w:r w:rsidRPr="00336734">
        <w:rPr>
          <w:rFonts w:ascii="Arial" w:hAnsi="Arial" w:cs="Arial"/>
          <w:b/>
          <w:sz w:val="18"/>
          <w:szCs w:val="18"/>
        </w:rPr>
        <w:t xml:space="preserve">así como al análisis de variables complementarias, tales como: i) si el deudor ha tenido créditos reestructurados y las características de estas reestructuraciones, y </w:t>
      </w:r>
      <w:proofErr w:type="spellStart"/>
      <w:r w:rsidRPr="00336734">
        <w:rPr>
          <w:rFonts w:ascii="Arial" w:hAnsi="Arial" w:cs="Arial"/>
          <w:b/>
          <w:sz w:val="18"/>
          <w:szCs w:val="18"/>
        </w:rPr>
        <w:t>ii</w:t>
      </w:r>
      <w:proofErr w:type="spellEnd"/>
      <w:r w:rsidRPr="00336734">
        <w:rPr>
          <w:rFonts w:ascii="Arial" w:hAnsi="Arial" w:cs="Arial"/>
          <w:b/>
          <w:sz w:val="18"/>
          <w:szCs w:val="18"/>
        </w:rPr>
        <w:t xml:space="preserve">)  si el deudor registra obligaciones castigadas y las características de estos castigos, tales como: i) el monto, </w:t>
      </w:r>
      <w:proofErr w:type="spellStart"/>
      <w:r w:rsidRPr="00336734">
        <w:rPr>
          <w:rFonts w:ascii="Arial" w:hAnsi="Arial" w:cs="Arial"/>
          <w:b/>
          <w:sz w:val="18"/>
          <w:szCs w:val="18"/>
        </w:rPr>
        <w:t>ii</w:t>
      </w:r>
      <w:proofErr w:type="spellEnd"/>
      <w:r w:rsidRPr="00336734">
        <w:rPr>
          <w:rFonts w:ascii="Arial" w:hAnsi="Arial" w:cs="Arial"/>
          <w:b/>
          <w:sz w:val="18"/>
          <w:szCs w:val="18"/>
        </w:rPr>
        <w:t xml:space="preserve">) si la obligación fue recuperada total o parcialmente y </w:t>
      </w:r>
      <w:proofErr w:type="spellStart"/>
      <w:r w:rsidRPr="00336734">
        <w:rPr>
          <w:rFonts w:ascii="Arial" w:hAnsi="Arial" w:cs="Arial"/>
          <w:b/>
          <w:sz w:val="18"/>
          <w:szCs w:val="18"/>
        </w:rPr>
        <w:t>iii</w:t>
      </w:r>
      <w:proofErr w:type="spellEnd"/>
      <w:r w:rsidRPr="00336734">
        <w:rPr>
          <w:rFonts w:ascii="Arial" w:hAnsi="Arial" w:cs="Arial"/>
          <w:b/>
          <w:sz w:val="18"/>
          <w:szCs w:val="18"/>
        </w:rPr>
        <w:t>) la antigüedad del castigo, entendida como el tiempo transcurrido entre la fecha del castigo y la evaluación.</w:t>
      </w:r>
    </w:p>
    <w:p w14:paraId="43DFC6B7" w14:textId="77777777" w:rsidR="00336734" w:rsidRPr="00336734" w:rsidRDefault="00336734" w:rsidP="00336734">
      <w:pPr>
        <w:jc w:val="both"/>
        <w:rPr>
          <w:rFonts w:ascii="Arial" w:hAnsi="Arial" w:cs="Arial"/>
          <w:b/>
          <w:sz w:val="18"/>
          <w:szCs w:val="18"/>
        </w:rPr>
      </w:pPr>
    </w:p>
    <w:p w14:paraId="4A9E03E7" w14:textId="6064C123" w:rsidR="003F4E9D" w:rsidRPr="0071563F" w:rsidRDefault="003F4E9D" w:rsidP="00336734">
      <w:pPr>
        <w:pStyle w:val="Prrafodelista"/>
        <w:numPr>
          <w:ilvl w:val="2"/>
          <w:numId w:val="145"/>
        </w:numPr>
        <w:tabs>
          <w:tab w:val="right" w:pos="540"/>
        </w:tabs>
        <w:jc w:val="both"/>
        <w:rPr>
          <w:rFonts w:ascii="Arial" w:hAnsi="Arial" w:cs="Arial"/>
          <w:sz w:val="18"/>
          <w:szCs w:val="18"/>
        </w:rPr>
      </w:pPr>
      <w:r w:rsidRPr="0071563F">
        <w:rPr>
          <w:rFonts w:ascii="Arial" w:hAnsi="Arial" w:cs="Arial"/>
          <w:sz w:val="18"/>
          <w:szCs w:val="18"/>
        </w:rPr>
        <w:t xml:space="preserve">Homologación </w:t>
      </w:r>
      <w:r w:rsidR="00D36928" w:rsidRPr="0071563F">
        <w:rPr>
          <w:rFonts w:ascii="Arial" w:hAnsi="Arial" w:cs="Arial"/>
          <w:sz w:val="18"/>
          <w:szCs w:val="18"/>
        </w:rPr>
        <w:t>de las</w:t>
      </w:r>
      <w:r w:rsidRPr="0071563F">
        <w:rPr>
          <w:rFonts w:ascii="Arial" w:hAnsi="Arial" w:cs="Arial"/>
          <w:sz w:val="18"/>
          <w:szCs w:val="18"/>
        </w:rPr>
        <w:t xml:space="preserve"> calificaciones de riesgo</w:t>
      </w:r>
    </w:p>
    <w:p w14:paraId="2B087F8C" w14:textId="77777777" w:rsidR="003F4E9D" w:rsidRPr="005034FC" w:rsidRDefault="003F4E9D" w:rsidP="00391C5C">
      <w:pPr>
        <w:jc w:val="both"/>
        <w:rPr>
          <w:rFonts w:ascii="Arial" w:hAnsi="Arial" w:cs="Arial"/>
          <w:sz w:val="8"/>
          <w:szCs w:val="8"/>
        </w:rPr>
      </w:pPr>
    </w:p>
    <w:p w14:paraId="0011F468" w14:textId="77777777" w:rsidR="003F4E9D" w:rsidRPr="0071563F" w:rsidRDefault="003F4E9D" w:rsidP="00391C5C">
      <w:pPr>
        <w:jc w:val="both"/>
        <w:rPr>
          <w:rFonts w:ascii="Arial" w:hAnsi="Arial" w:cs="Arial"/>
          <w:sz w:val="18"/>
          <w:szCs w:val="18"/>
        </w:rPr>
      </w:pPr>
      <w:r w:rsidRPr="0071563F">
        <w:rPr>
          <w:rFonts w:ascii="Arial" w:hAnsi="Arial" w:cs="Arial"/>
          <w:sz w:val="18"/>
          <w:szCs w:val="18"/>
        </w:rPr>
        <w:t xml:space="preserve">Con el fin de contar con una única calificación para propósitos de los reportes a los operadores de información, los reportes de endeudamiento de crédito y el registro en los estados financieros, la entidad debe homologar las calificaciones que resulten de la implementación de los modelos relacionados en el </w:t>
      </w:r>
      <w:proofErr w:type="spellStart"/>
      <w:r w:rsidRPr="0071563F">
        <w:rPr>
          <w:rFonts w:ascii="Arial" w:hAnsi="Arial" w:cs="Arial"/>
          <w:sz w:val="18"/>
          <w:szCs w:val="18"/>
        </w:rPr>
        <w:t>subnumeral</w:t>
      </w:r>
      <w:proofErr w:type="spellEnd"/>
      <w:r w:rsidRPr="0071563F">
        <w:rPr>
          <w:rFonts w:ascii="Arial" w:hAnsi="Arial" w:cs="Arial"/>
          <w:sz w:val="18"/>
          <w:szCs w:val="18"/>
        </w:rPr>
        <w:t xml:space="preserve"> 2.3.1. de la presente Parte, de acuerdo con las siguientes instrucciones:</w:t>
      </w:r>
    </w:p>
    <w:p w14:paraId="3A01E89F" w14:textId="77777777" w:rsidR="005A7C58" w:rsidRPr="005034FC" w:rsidRDefault="005A7C58" w:rsidP="00391C5C">
      <w:pPr>
        <w:jc w:val="both"/>
        <w:rPr>
          <w:rFonts w:ascii="Arial" w:hAnsi="Arial" w:cs="Arial"/>
          <w:sz w:val="10"/>
          <w:szCs w:val="10"/>
        </w:rPr>
      </w:pPr>
    </w:p>
    <w:p w14:paraId="0D603639" w14:textId="5A752B50" w:rsidR="003F4E9D" w:rsidRPr="00941FA7" w:rsidRDefault="003F4E9D" w:rsidP="0086608E">
      <w:pPr>
        <w:pStyle w:val="Prrafodelista"/>
        <w:numPr>
          <w:ilvl w:val="0"/>
          <w:numId w:val="134"/>
        </w:numPr>
        <w:ind w:left="284" w:hanging="284"/>
        <w:jc w:val="both"/>
        <w:rPr>
          <w:rFonts w:ascii="Arial" w:hAnsi="Arial" w:cs="Arial"/>
          <w:sz w:val="18"/>
          <w:szCs w:val="18"/>
        </w:rPr>
      </w:pPr>
      <w:r w:rsidRPr="00941FA7">
        <w:rPr>
          <w:rFonts w:ascii="Arial" w:hAnsi="Arial" w:cs="Arial"/>
          <w:sz w:val="18"/>
          <w:szCs w:val="18"/>
        </w:rPr>
        <w:t xml:space="preserve">Homologación de las probabilidades de incumplimiento de los modelos internos no objetados a los que hace referencia el </w:t>
      </w:r>
      <w:proofErr w:type="spellStart"/>
      <w:r w:rsidRPr="00941FA7">
        <w:rPr>
          <w:rFonts w:ascii="Arial" w:hAnsi="Arial" w:cs="Arial"/>
          <w:sz w:val="18"/>
          <w:szCs w:val="18"/>
        </w:rPr>
        <w:t>subnumeral</w:t>
      </w:r>
      <w:proofErr w:type="spellEnd"/>
      <w:r w:rsidRPr="00941FA7">
        <w:rPr>
          <w:rFonts w:ascii="Arial" w:hAnsi="Arial" w:cs="Arial"/>
          <w:sz w:val="18"/>
          <w:szCs w:val="18"/>
        </w:rPr>
        <w:t xml:space="preserve"> 2.3.1.1. de la </w:t>
      </w:r>
      <w:r w:rsidRPr="00B53D44">
        <w:rPr>
          <w:rFonts w:ascii="Arial" w:hAnsi="Arial" w:cs="Arial"/>
          <w:sz w:val="18"/>
          <w:szCs w:val="18"/>
        </w:rPr>
        <w:t>presente Parte</w:t>
      </w:r>
      <w:r w:rsidR="00941FA7" w:rsidRPr="00B53D44">
        <w:rPr>
          <w:rFonts w:ascii="Arial" w:hAnsi="Arial" w:cs="Arial"/>
          <w:sz w:val="18"/>
          <w:szCs w:val="18"/>
        </w:rPr>
        <w:t>.</w:t>
      </w:r>
    </w:p>
    <w:sectPr w:rsidR="003F4E9D" w:rsidRPr="00941FA7" w:rsidSect="00915749">
      <w:headerReference w:type="default" r:id="rId20"/>
      <w:footerReference w:type="default" r:id="rId21"/>
      <w:pgSz w:w="12242" w:h="18711" w:code="166"/>
      <w:pgMar w:top="1418" w:right="1701" w:bottom="1418" w:left="1701" w:header="1134" w:footer="1134" w:gutter="0"/>
      <w:pgBorders>
        <w:lef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586D" w14:textId="77777777" w:rsidR="00D85AE5" w:rsidRDefault="00D85AE5">
      <w:r>
        <w:separator/>
      </w:r>
    </w:p>
  </w:endnote>
  <w:endnote w:type="continuationSeparator" w:id="0">
    <w:p w14:paraId="62F407BE" w14:textId="77777777" w:rsidR="00D85AE5" w:rsidRDefault="00D85AE5">
      <w:r>
        <w:continuationSeparator/>
      </w:r>
    </w:p>
  </w:endnote>
  <w:endnote w:type="continuationNotice" w:id="1">
    <w:p w14:paraId="31601F18" w14:textId="77777777" w:rsidR="00D85AE5" w:rsidRDefault="00D85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D253" w14:textId="77777777" w:rsidR="006F714C" w:rsidRDefault="006F714C" w:rsidP="004B6264">
    <w:pPr>
      <w:pStyle w:val="Piedepgina"/>
      <w:tabs>
        <w:tab w:val="clear" w:pos="8504"/>
        <w:tab w:val="right" w:pos="9600"/>
      </w:tabs>
      <w:rPr>
        <w:rFonts w:ascii="Arial" w:hAnsi="Arial"/>
        <w:b/>
        <w:sz w:val="18"/>
        <w:lang w:val="pt-BR"/>
      </w:rPr>
    </w:pPr>
  </w:p>
  <w:p w14:paraId="16EE91BF" w14:textId="3EC540C3" w:rsidR="006F714C" w:rsidRPr="00ED05EE" w:rsidRDefault="006F714C" w:rsidP="004B6264">
    <w:pPr>
      <w:pStyle w:val="Piedepgina"/>
      <w:tabs>
        <w:tab w:val="clear" w:pos="8504"/>
        <w:tab w:val="right" w:pos="9600"/>
      </w:tabs>
      <w:rPr>
        <w:rFonts w:ascii="Arial" w:hAnsi="Arial"/>
        <w:b/>
        <w:sz w:val="18"/>
        <w:lang w:val="pt-BR"/>
      </w:rPr>
    </w:pPr>
    <w:r>
      <w:rPr>
        <w:rFonts w:ascii="Arial" w:hAnsi="Arial"/>
        <w:b/>
        <w:sz w:val="18"/>
        <w:lang w:val="pt-BR"/>
      </w:rPr>
      <w:t xml:space="preserve">Circular </w:t>
    </w:r>
    <w:proofErr w:type="gramStart"/>
    <w:r>
      <w:rPr>
        <w:rFonts w:ascii="Arial" w:hAnsi="Arial"/>
        <w:b/>
        <w:sz w:val="18"/>
        <w:lang w:val="pt-BR"/>
      </w:rPr>
      <w:t>Externa</w:t>
    </w:r>
    <w:r>
      <w:rPr>
        <w:rFonts w:ascii="Arial" w:hAnsi="Arial"/>
        <w:b/>
        <w:sz w:val="18"/>
      </w:rPr>
      <w:t xml:space="preserve">  </w:t>
    </w:r>
    <w:r w:rsidR="0079043B">
      <w:rPr>
        <w:rFonts w:ascii="Arial" w:hAnsi="Arial"/>
        <w:b/>
        <w:sz w:val="18"/>
      </w:rPr>
      <w:t>009</w:t>
    </w:r>
    <w:proofErr w:type="gramEnd"/>
    <w:r w:rsidR="0079043B">
      <w:rPr>
        <w:rFonts w:ascii="Arial" w:hAnsi="Arial"/>
        <w:b/>
        <w:sz w:val="18"/>
      </w:rPr>
      <w:t xml:space="preserve"> </w:t>
    </w:r>
    <w:r>
      <w:rPr>
        <w:rFonts w:ascii="Arial" w:hAnsi="Arial"/>
        <w:b/>
        <w:sz w:val="18"/>
      </w:rPr>
      <w:t xml:space="preserve"> de 202</w:t>
    </w:r>
    <w:r w:rsidR="00EE6BFF">
      <w:rPr>
        <w:rFonts w:ascii="Arial" w:hAnsi="Arial"/>
        <w:b/>
        <w:sz w:val="18"/>
      </w:rPr>
      <w:t>2</w:t>
    </w:r>
    <w:r>
      <w:rPr>
        <w:rFonts w:ascii="Arial" w:hAnsi="Arial"/>
        <w:b/>
        <w:sz w:val="18"/>
      </w:rPr>
      <w:t xml:space="preserve">             </w:t>
    </w:r>
    <w:r>
      <w:rPr>
        <w:rFonts w:ascii="Arial" w:hAnsi="Arial"/>
        <w:b/>
        <w:sz w:val="18"/>
      </w:rPr>
      <w:tab/>
      <w:t xml:space="preserve">                                                                </w:t>
    </w:r>
    <w:r w:rsidR="00001F4C">
      <w:rPr>
        <w:rFonts w:ascii="Arial" w:hAnsi="Arial"/>
        <w:b/>
        <w:sz w:val="18"/>
      </w:rPr>
      <w:t xml:space="preserve"> </w:t>
    </w:r>
    <w:r>
      <w:rPr>
        <w:rFonts w:ascii="Arial" w:hAnsi="Arial"/>
        <w:b/>
        <w:sz w:val="18"/>
      </w:rPr>
      <w:t xml:space="preserve">         </w:t>
    </w:r>
    <w:r w:rsidR="00EE6BFF">
      <w:rPr>
        <w:rFonts w:ascii="Arial" w:hAnsi="Arial"/>
        <w:b/>
        <w:sz w:val="18"/>
      </w:rPr>
      <w:t xml:space="preserve">              Abril</w:t>
    </w:r>
    <w:r>
      <w:rPr>
        <w:rFonts w:ascii="Arial" w:hAnsi="Arial"/>
        <w:b/>
        <w:sz w:val="18"/>
      </w:rPr>
      <w:t xml:space="preserve"> de 202</w:t>
    </w:r>
    <w:r w:rsidR="00EE6BFF">
      <w:rPr>
        <w:rFonts w:ascii="Arial" w:hAnsi="Arial"/>
        <w:b/>
        <w:sz w:val="18"/>
      </w:rPr>
      <w:t>2</w:t>
    </w:r>
  </w:p>
  <w:p w14:paraId="595A0CD3" w14:textId="77777777" w:rsidR="006F714C" w:rsidRPr="00ED05EE" w:rsidRDefault="006F714C">
    <w:pPr>
      <w:pStyle w:val="Piedepgina"/>
      <w:tabs>
        <w:tab w:val="clear" w:pos="8504"/>
        <w:tab w:val="right" w:pos="9600"/>
      </w:tabs>
      <w:rPr>
        <w:lang w:val="pt-BR"/>
      </w:rPr>
    </w:pPr>
  </w:p>
  <w:p w14:paraId="6EAADC95" w14:textId="77777777" w:rsidR="006F714C" w:rsidRPr="00ED05EE" w:rsidRDefault="006F714C">
    <w:pPr>
      <w:pStyle w:val="Piedepgina"/>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6F714C" w14:paraId="04CC7559" w14:textId="77777777" w:rsidTr="3C2D3431">
      <w:tc>
        <w:tcPr>
          <w:tcW w:w="2945" w:type="dxa"/>
        </w:tcPr>
        <w:p w14:paraId="65C03BFD" w14:textId="62FF0F08" w:rsidR="006F714C" w:rsidRDefault="006F714C" w:rsidP="3C2D3431">
          <w:pPr>
            <w:pStyle w:val="Encabezado"/>
            <w:ind w:left="-115"/>
          </w:pPr>
        </w:p>
      </w:tc>
      <w:tc>
        <w:tcPr>
          <w:tcW w:w="2945" w:type="dxa"/>
        </w:tcPr>
        <w:p w14:paraId="585CE916" w14:textId="07C3EADD" w:rsidR="006F714C" w:rsidRDefault="006F714C" w:rsidP="3C2D3431">
          <w:pPr>
            <w:pStyle w:val="Encabezado"/>
            <w:jc w:val="center"/>
          </w:pPr>
        </w:p>
      </w:tc>
      <w:tc>
        <w:tcPr>
          <w:tcW w:w="2945" w:type="dxa"/>
        </w:tcPr>
        <w:p w14:paraId="0A9BAD6E" w14:textId="6F4EF8BC" w:rsidR="006F714C" w:rsidRDefault="006F714C" w:rsidP="3C2D3431">
          <w:pPr>
            <w:pStyle w:val="Encabezado"/>
            <w:ind w:right="-115"/>
            <w:jc w:val="right"/>
          </w:pPr>
        </w:p>
      </w:tc>
    </w:tr>
  </w:tbl>
  <w:p w14:paraId="603C383D" w14:textId="72E30F07" w:rsidR="006F714C" w:rsidRDefault="006F71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6629" w14:textId="77777777" w:rsidR="00EE6BFF" w:rsidRDefault="00EE6BFF" w:rsidP="004B6264">
    <w:pPr>
      <w:pStyle w:val="Piedepgina"/>
      <w:tabs>
        <w:tab w:val="clear" w:pos="8504"/>
        <w:tab w:val="right" w:pos="9600"/>
      </w:tabs>
      <w:rPr>
        <w:rFonts w:ascii="Arial" w:hAnsi="Arial"/>
        <w:b/>
        <w:sz w:val="18"/>
        <w:lang w:val="pt-BR"/>
      </w:rPr>
    </w:pPr>
  </w:p>
  <w:p w14:paraId="544207A3" w14:textId="703370E6" w:rsidR="00EE6BFF" w:rsidRPr="00ED05EE" w:rsidRDefault="00EE6BFF" w:rsidP="004B6264">
    <w:pPr>
      <w:pStyle w:val="Piedepgina"/>
      <w:tabs>
        <w:tab w:val="clear" w:pos="8504"/>
        <w:tab w:val="right" w:pos="9600"/>
      </w:tabs>
      <w:rPr>
        <w:rFonts w:ascii="Arial" w:hAnsi="Arial"/>
        <w:b/>
        <w:sz w:val="18"/>
        <w:lang w:val="pt-BR"/>
      </w:rPr>
    </w:pPr>
    <w:r>
      <w:rPr>
        <w:rFonts w:ascii="Arial" w:hAnsi="Arial"/>
        <w:b/>
        <w:sz w:val="18"/>
        <w:lang w:val="pt-BR"/>
      </w:rPr>
      <w:t xml:space="preserve">Circular </w:t>
    </w:r>
    <w:proofErr w:type="gramStart"/>
    <w:r>
      <w:rPr>
        <w:rFonts w:ascii="Arial" w:hAnsi="Arial"/>
        <w:b/>
        <w:sz w:val="18"/>
        <w:lang w:val="pt-BR"/>
      </w:rPr>
      <w:t>Externa</w:t>
    </w:r>
    <w:r>
      <w:rPr>
        <w:rFonts w:ascii="Arial" w:hAnsi="Arial"/>
        <w:b/>
        <w:sz w:val="18"/>
      </w:rPr>
      <w:t xml:space="preserve">  </w:t>
    </w:r>
    <w:r w:rsidR="0079043B">
      <w:rPr>
        <w:rFonts w:ascii="Arial" w:hAnsi="Arial"/>
        <w:b/>
        <w:sz w:val="18"/>
      </w:rPr>
      <w:t>009</w:t>
    </w:r>
    <w:proofErr w:type="gramEnd"/>
    <w:r>
      <w:rPr>
        <w:rFonts w:ascii="Arial" w:hAnsi="Arial"/>
        <w:b/>
        <w:sz w:val="18"/>
      </w:rPr>
      <w:t xml:space="preserve">  de 2022             </w:t>
    </w:r>
    <w:r>
      <w:rPr>
        <w:rFonts w:ascii="Arial" w:hAnsi="Arial"/>
        <w:b/>
        <w:sz w:val="18"/>
      </w:rPr>
      <w:tab/>
      <w:t xml:space="preserve">                                                                                        Abril de 2022</w:t>
    </w:r>
  </w:p>
  <w:p w14:paraId="042BE2C4" w14:textId="77777777" w:rsidR="00EE6BFF" w:rsidRPr="00ED05EE" w:rsidRDefault="00EE6BFF">
    <w:pPr>
      <w:pStyle w:val="Piedepgina"/>
      <w:tabs>
        <w:tab w:val="clear" w:pos="8504"/>
        <w:tab w:val="right" w:pos="9600"/>
      </w:tabs>
      <w:rPr>
        <w:lang w:val="pt-BR"/>
      </w:rPr>
    </w:pPr>
  </w:p>
  <w:p w14:paraId="22A737EC" w14:textId="77777777" w:rsidR="00EE6BFF" w:rsidRPr="00ED05EE" w:rsidRDefault="00EE6BFF">
    <w:pPr>
      <w:pStyle w:val="Piedepgina"/>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6AE7" w14:textId="77777777" w:rsidR="006A4EEA" w:rsidRDefault="006A4EEA" w:rsidP="004B6264">
    <w:pPr>
      <w:pStyle w:val="Piedepgina"/>
      <w:tabs>
        <w:tab w:val="clear" w:pos="8504"/>
        <w:tab w:val="right" w:pos="9600"/>
      </w:tabs>
      <w:rPr>
        <w:rFonts w:ascii="Arial" w:hAnsi="Arial"/>
        <w:b/>
        <w:sz w:val="18"/>
        <w:lang w:val="pt-BR"/>
      </w:rPr>
    </w:pPr>
  </w:p>
  <w:p w14:paraId="1FEDEAA0" w14:textId="227334AD" w:rsidR="006A4EEA" w:rsidRPr="00ED05EE" w:rsidRDefault="006A4EEA" w:rsidP="004B6264">
    <w:pPr>
      <w:pStyle w:val="Piedepgina"/>
      <w:tabs>
        <w:tab w:val="clear" w:pos="8504"/>
        <w:tab w:val="right" w:pos="9600"/>
      </w:tabs>
      <w:rPr>
        <w:rFonts w:ascii="Arial" w:hAnsi="Arial"/>
        <w:b/>
        <w:sz w:val="18"/>
        <w:lang w:val="pt-BR"/>
      </w:rPr>
    </w:pPr>
    <w:r>
      <w:rPr>
        <w:rFonts w:ascii="Arial" w:hAnsi="Arial"/>
        <w:b/>
        <w:sz w:val="18"/>
        <w:lang w:val="pt-BR"/>
      </w:rPr>
      <w:t xml:space="preserve">Circular </w:t>
    </w:r>
    <w:proofErr w:type="gramStart"/>
    <w:r>
      <w:rPr>
        <w:rFonts w:ascii="Arial" w:hAnsi="Arial"/>
        <w:b/>
        <w:sz w:val="18"/>
        <w:lang w:val="pt-BR"/>
      </w:rPr>
      <w:t>Externa</w:t>
    </w:r>
    <w:r>
      <w:rPr>
        <w:rFonts w:ascii="Arial" w:hAnsi="Arial"/>
        <w:b/>
        <w:sz w:val="18"/>
      </w:rPr>
      <w:t xml:space="preserve">  </w:t>
    </w:r>
    <w:r w:rsidR="0079043B">
      <w:rPr>
        <w:rFonts w:ascii="Arial" w:hAnsi="Arial"/>
        <w:b/>
        <w:sz w:val="18"/>
      </w:rPr>
      <w:t>009</w:t>
    </w:r>
    <w:proofErr w:type="gramEnd"/>
    <w:r>
      <w:rPr>
        <w:rFonts w:ascii="Arial" w:hAnsi="Arial"/>
        <w:b/>
        <w:sz w:val="18"/>
      </w:rPr>
      <w:t xml:space="preserve"> de 202</w:t>
    </w:r>
    <w:r w:rsidR="00EE6BFF">
      <w:rPr>
        <w:rFonts w:ascii="Arial" w:hAnsi="Arial"/>
        <w:b/>
        <w:sz w:val="18"/>
      </w:rPr>
      <w:t>2</w:t>
    </w:r>
    <w:r>
      <w:rPr>
        <w:rFonts w:ascii="Arial" w:hAnsi="Arial"/>
        <w:b/>
        <w:sz w:val="18"/>
      </w:rPr>
      <w:t xml:space="preserve">             </w:t>
    </w:r>
    <w:r>
      <w:rPr>
        <w:rFonts w:ascii="Arial" w:hAnsi="Arial"/>
        <w:b/>
        <w:sz w:val="18"/>
      </w:rPr>
      <w:tab/>
      <w:t xml:space="preserve">                                                                          </w:t>
    </w:r>
    <w:r w:rsidR="00EE6BFF">
      <w:rPr>
        <w:rFonts w:ascii="Arial" w:hAnsi="Arial"/>
        <w:b/>
        <w:sz w:val="18"/>
      </w:rPr>
      <w:t xml:space="preserve">                 Abril</w:t>
    </w:r>
    <w:r>
      <w:rPr>
        <w:rFonts w:ascii="Arial" w:hAnsi="Arial"/>
        <w:b/>
        <w:sz w:val="18"/>
      </w:rPr>
      <w:t xml:space="preserve"> de 202</w:t>
    </w:r>
    <w:r w:rsidR="00EE6BFF">
      <w:rPr>
        <w:rFonts w:ascii="Arial" w:hAnsi="Arial"/>
        <w:b/>
        <w:sz w:val="18"/>
      </w:rPr>
      <w:t>2</w:t>
    </w:r>
  </w:p>
  <w:p w14:paraId="054EB347" w14:textId="77777777" w:rsidR="006A4EEA" w:rsidRPr="00ED05EE" w:rsidRDefault="006A4EEA">
    <w:pPr>
      <w:pStyle w:val="Piedepgina"/>
      <w:tabs>
        <w:tab w:val="clear" w:pos="8504"/>
        <w:tab w:val="right" w:pos="9600"/>
      </w:tabs>
      <w:rPr>
        <w:lang w:val="pt-BR"/>
      </w:rPr>
    </w:pPr>
  </w:p>
  <w:p w14:paraId="37405248" w14:textId="77777777" w:rsidR="006A4EEA" w:rsidRPr="00ED05EE" w:rsidRDefault="006A4EEA">
    <w:pPr>
      <w:pStyle w:val="Piedepgina"/>
      <w:rPr>
        <w:lang w:val="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535D" w14:textId="77777777" w:rsidR="00B57CE6" w:rsidRDefault="00B57CE6" w:rsidP="004B6264">
    <w:pPr>
      <w:pStyle w:val="Piedepgina"/>
      <w:tabs>
        <w:tab w:val="clear" w:pos="8504"/>
        <w:tab w:val="right" w:pos="9600"/>
      </w:tabs>
      <w:rPr>
        <w:rFonts w:ascii="Arial" w:hAnsi="Arial"/>
        <w:b/>
        <w:sz w:val="18"/>
        <w:lang w:val="pt-BR"/>
      </w:rPr>
    </w:pPr>
  </w:p>
  <w:p w14:paraId="79F5ECF3" w14:textId="2FD7A695" w:rsidR="00B57CE6" w:rsidRPr="00ED05EE" w:rsidRDefault="00B57CE6" w:rsidP="004B6264">
    <w:pPr>
      <w:pStyle w:val="Piedepgina"/>
      <w:tabs>
        <w:tab w:val="clear" w:pos="8504"/>
        <w:tab w:val="right" w:pos="9600"/>
      </w:tabs>
      <w:rPr>
        <w:rFonts w:ascii="Arial" w:hAnsi="Arial"/>
        <w:b/>
        <w:sz w:val="18"/>
        <w:lang w:val="pt-BR"/>
      </w:rPr>
    </w:pPr>
    <w:r>
      <w:rPr>
        <w:rFonts w:ascii="Arial" w:hAnsi="Arial"/>
        <w:b/>
        <w:sz w:val="18"/>
        <w:lang w:val="pt-BR"/>
      </w:rPr>
      <w:t xml:space="preserve">Circular </w:t>
    </w:r>
    <w:proofErr w:type="gramStart"/>
    <w:r>
      <w:rPr>
        <w:rFonts w:ascii="Arial" w:hAnsi="Arial"/>
        <w:b/>
        <w:sz w:val="18"/>
        <w:lang w:val="pt-BR"/>
      </w:rPr>
      <w:t>Externa</w:t>
    </w:r>
    <w:r>
      <w:rPr>
        <w:rFonts w:ascii="Arial" w:hAnsi="Arial"/>
        <w:b/>
        <w:sz w:val="18"/>
      </w:rPr>
      <w:t xml:space="preserve">  </w:t>
    </w:r>
    <w:r w:rsidR="0079043B">
      <w:rPr>
        <w:rFonts w:ascii="Arial" w:hAnsi="Arial"/>
        <w:b/>
        <w:sz w:val="18"/>
      </w:rPr>
      <w:t>009</w:t>
    </w:r>
    <w:proofErr w:type="gramEnd"/>
    <w:r>
      <w:rPr>
        <w:rFonts w:ascii="Arial" w:hAnsi="Arial"/>
        <w:b/>
        <w:sz w:val="18"/>
      </w:rPr>
      <w:t xml:space="preserve"> de 202</w:t>
    </w:r>
    <w:r w:rsidR="00EE6BFF">
      <w:rPr>
        <w:rFonts w:ascii="Arial" w:hAnsi="Arial"/>
        <w:b/>
        <w:sz w:val="18"/>
      </w:rPr>
      <w:t>2</w:t>
    </w:r>
    <w:r>
      <w:rPr>
        <w:rFonts w:ascii="Arial" w:hAnsi="Arial"/>
        <w:b/>
        <w:sz w:val="18"/>
      </w:rPr>
      <w:t xml:space="preserve">             </w:t>
    </w:r>
    <w:r>
      <w:rPr>
        <w:rFonts w:ascii="Arial" w:hAnsi="Arial"/>
        <w:b/>
        <w:sz w:val="18"/>
      </w:rPr>
      <w:tab/>
      <w:t xml:space="preserve">                                                                          </w:t>
    </w:r>
    <w:r w:rsidR="00EE6BFF">
      <w:rPr>
        <w:rFonts w:ascii="Arial" w:hAnsi="Arial"/>
        <w:b/>
        <w:sz w:val="18"/>
      </w:rPr>
      <w:t xml:space="preserve">                 Abril</w:t>
    </w:r>
    <w:r>
      <w:rPr>
        <w:rFonts w:ascii="Arial" w:hAnsi="Arial"/>
        <w:b/>
        <w:sz w:val="18"/>
      </w:rPr>
      <w:t xml:space="preserve"> de 202</w:t>
    </w:r>
    <w:r w:rsidR="00EE6BFF">
      <w:rPr>
        <w:rFonts w:ascii="Arial" w:hAnsi="Arial"/>
        <w:b/>
        <w:sz w:val="18"/>
      </w:rPr>
      <w:t>2</w:t>
    </w:r>
  </w:p>
  <w:p w14:paraId="6A902222" w14:textId="77777777" w:rsidR="00B57CE6" w:rsidRPr="00ED05EE" w:rsidRDefault="00B57CE6">
    <w:pPr>
      <w:pStyle w:val="Piedepgina"/>
      <w:tabs>
        <w:tab w:val="clear" w:pos="8504"/>
        <w:tab w:val="right" w:pos="9600"/>
      </w:tabs>
      <w:rPr>
        <w:lang w:val="pt-BR"/>
      </w:rPr>
    </w:pPr>
  </w:p>
  <w:p w14:paraId="367A55EF" w14:textId="77777777" w:rsidR="00B57CE6" w:rsidRPr="00ED05EE" w:rsidRDefault="00B57CE6">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E97E" w14:textId="77777777" w:rsidR="00D85AE5" w:rsidRDefault="00D85AE5">
      <w:r>
        <w:separator/>
      </w:r>
    </w:p>
  </w:footnote>
  <w:footnote w:type="continuationSeparator" w:id="0">
    <w:p w14:paraId="396C6541" w14:textId="77777777" w:rsidR="00D85AE5" w:rsidRDefault="00D85AE5">
      <w:r>
        <w:continuationSeparator/>
      </w:r>
    </w:p>
  </w:footnote>
  <w:footnote w:type="continuationNotice" w:id="1">
    <w:p w14:paraId="41026300" w14:textId="77777777" w:rsidR="00D85AE5" w:rsidRDefault="00D85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90470"/>
      <w:docPartObj>
        <w:docPartGallery w:val="Page Numbers (Top of Page)"/>
        <w:docPartUnique/>
      </w:docPartObj>
    </w:sdtPr>
    <w:sdtEndPr>
      <w:rPr>
        <w:rFonts w:ascii="Arial" w:hAnsi="Arial"/>
        <w:b/>
        <w:sz w:val="18"/>
        <w:szCs w:val="18"/>
      </w:rPr>
    </w:sdtEndPr>
    <w:sdtContent>
      <w:p w14:paraId="4F9B2EDC" w14:textId="0A66B810" w:rsidR="006F714C" w:rsidRDefault="00391C5C" w:rsidP="00391C5C">
        <w:pPr>
          <w:pStyle w:val="Encabezado"/>
          <w:tabs>
            <w:tab w:val="center" w:pos="4420"/>
          </w:tabs>
          <w:rPr>
            <w:rFonts w:ascii="Arial" w:hAnsi="Arial" w:cs="Arial"/>
            <w:b/>
          </w:rPr>
        </w:pPr>
        <w:r>
          <w:tab/>
        </w:r>
        <w:r w:rsidR="006F714C">
          <w:rPr>
            <w:rFonts w:ascii="Arial" w:hAnsi="Arial" w:cs="Arial"/>
            <w:b/>
          </w:rPr>
          <w:t>SUPERINTENDENCIA FINANCIERA DE COLOMBIA</w:t>
        </w:r>
      </w:p>
      <w:p w14:paraId="0F6184EB" w14:textId="77777777" w:rsidR="006F714C" w:rsidRDefault="006F714C" w:rsidP="001E1485">
        <w:pPr>
          <w:pStyle w:val="Encabezado"/>
          <w:jc w:val="center"/>
          <w:rPr>
            <w:rFonts w:ascii="Arial" w:hAnsi="Arial" w:cs="Arial"/>
            <w:b/>
          </w:rPr>
        </w:pPr>
      </w:p>
      <w:p w14:paraId="2B34DA6D" w14:textId="24931716" w:rsidR="006F714C" w:rsidRDefault="006F714C"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25AC6423" w14:textId="2FBCF033" w:rsidR="006F714C" w:rsidRDefault="006F714C">
        <w:pPr>
          <w:pStyle w:val="Encabezado"/>
          <w:rPr>
            <w:rFonts w:ascii="Arial" w:hAnsi="Arial"/>
            <w:b/>
            <w:sz w:val="18"/>
            <w:szCs w:val="18"/>
          </w:rPr>
        </w:pPr>
        <w:r w:rsidRPr="001E1485">
          <w:rPr>
            <w:rFonts w:ascii="Arial" w:hAnsi="Arial"/>
            <w:b/>
            <w:sz w:val="18"/>
            <w:szCs w:val="18"/>
          </w:rPr>
          <w:t xml:space="preserve">Página </w:t>
        </w:r>
        <w:r w:rsidR="00EE6BFF">
          <w:rPr>
            <w:rFonts w:ascii="Arial" w:hAnsi="Arial"/>
            <w:b/>
            <w:sz w:val="18"/>
            <w:szCs w:val="18"/>
          </w:rPr>
          <w:t>19</w:t>
        </w:r>
      </w:p>
    </w:sdtContent>
  </w:sdt>
  <w:p w14:paraId="618A52B4" w14:textId="77777777" w:rsidR="006F714C" w:rsidRPr="001E1485" w:rsidRDefault="006F714C">
    <w:pPr>
      <w:pStyle w:val="Encabezado"/>
      <w:rPr>
        <w:rFonts w:ascii="Arial" w:hAnsi="Arial"/>
        <w:b/>
        <w:sz w:val="18"/>
        <w:szCs w:val="18"/>
      </w:rPr>
    </w:pPr>
  </w:p>
  <w:p w14:paraId="1293A1E1" w14:textId="77777777" w:rsidR="006F714C" w:rsidRDefault="006F714C"/>
  <w:p w14:paraId="44B5EA16" w14:textId="77777777" w:rsidR="006F714C" w:rsidRDefault="006F71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1625" w14:textId="77777777" w:rsidR="006F714C" w:rsidRDefault="006F714C" w:rsidP="00DB6405">
    <w:pPr>
      <w:pStyle w:val="Encabezado"/>
      <w:jc w:val="center"/>
      <w:rPr>
        <w:rFonts w:ascii="Arial" w:hAnsi="Arial" w:cs="Arial"/>
        <w:b/>
      </w:rPr>
    </w:pPr>
    <w:r>
      <w:rPr>
        <w:rFonts w:ascii="Arial" w:hAnsi="Arial" w:cs="Arial"/>
        <w:b/>
      </w:rPr>
      <w:t>SUPERINTENDENCIA FINANCIERA DE COLOMBIA</w:t>
    </w:r>
  </w:p>
  <w:p w14:paraId="659767B3" w14:textId="77777777" w:rsidR="006F714C" w:rsidRDefault="006F714C" w:rsidP="00DB6405">
    <w:pPr>
      <w:pStyle w:val="Encabezado"/>
      <w:jc w:val="center"/>
      <w:rPr>
        <w:rFonts w:ascii="Arial" w:hAnsi="Arial" w:cs="Arial"/>
        <w:b/>
      </w:rPr>
    </w:pPr>
  </w:p>
  <w:p w14:paraId="7C722B32" w14:textId="77777777" w:rsidR="006F714C" w:rsidRDefault="006F714C" w:rsidP="00DB6405">
    <w:pPr>
      <w:pStyle w:val="Encabezado"/>
      <w:jc w:val="both"/>
      <w:rPr>
        <w:rFonts w:ascii="Arial" w:hAnsi="Arial"/>
        <w:b/>
        <w:sz w:val="18"/>
        <w:szCs w:val="18"/>
      </w:rPr>
    </w:pPr>
    <w:r>
      <w:rPr>
        <w:rFonts w:ascii="Arial" w:hAnsi="Arial"/>
        <w:b/>
        <w:sz w:val="18"/>
        <w:szCs w:val="18"/>
      </w:rPr>
      <w:t>CAPÍTULO XXX SISTEMA DE ADMINISTRACIÓN POR RIESGO FINANCIERO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02986"/>
      <w:docPartObj>
        <w:docPartGallery w:val="Page Numbers (Top of Page)"/>
        <w:docPartUnique/>
      </w:docPartObj>
    </w:sdtPr>
    <w:sdtEndPr>
      <w:rPr>
        <w:rFonts w:ascii="Arial" w:hAnsi="Arial"/>
        <w:b/>
        <w:sz w:val="18"/>
        <w:szCs w:val="18"/>
      </w:rPr>
    </w:sdtEndPr>
    <w:sdtContent>
      <w:p w14:paraId="5B6C7EC0" w14:textId="77777777" w:rsidR="00EE6BFF" w:rsidRDefault="00EE6BFF" w:rsidP="00391C5C">
        <w:pPr>
          <w:pStyle w:val="Encabezado"/>
          <w:tabs>
            <w:tab w:val="center" w:pos="4420"/>
          </w:tabs>
          <w:rPr>
            <w:rFonts w:ascii="Arial" w:hAnsi="Arial" w:cs="Arial"/>
            <w:b/>
          </w:rPr>
        </w:pPr>
        <w:r>
          <w:tab/>
        </w:r>
        <w:r>
          <w:rPr>
            <w:rFonts w:ascii="Arial" w:hAnsi="Arial" w:cs="Arial"/>
            <w:b/>
          </w:rPr>
          <w:t>SUPERINTENDENCIA FINANCIERA DE COLOMBIA</w:t>
        </w:r>
      </w:p>
      <w:p w14:paraId="6C4773D3" w14:textId="77777777" w:rsidR="00EE6BFF" w:rsidRDefault="00EE6BFF" w:rsidP="001E1485">
        <w:pPr>
          <w:pStyle w:val="Encabezado"/>
          <w:jc w:val="center"/>
          <w:rPr>
            <w:rFonts w:ascii="Arial" w:hAnsi="Arial" w:cs="Arial"/>
            <w:b/>
          </w:rPr>
        </w:pPr>
      </w:p>
      <w:p w14:paraId="0C334AF5" w14:textId="77777777" w:rsidR="00EE6BFF" w:rsidRDefault="00EE6BFF"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26CF62A9" w14:textId="52BF8F71" w:rsidR="00EE6BFF" w:rsidRDefault="00EE6BFF">
        <w:pPr>
          <w:pStyle w:val="Encabezado"/>
          <w:rPr>
            <w:rFonts w:ascii="Arial" w:hAnsi="Arial"/>
            <w:b/>
            <w:sz w:val="18"/>
            <w:szCs w:val="18"/>
          </w:rPr>
        </w:pPr>
        <w:r w:rsidRPr="001E1485">
          <w:rPr>
            <w:rFonts w:ascii="Arial" w:hAnsi="Arial"/>
            <w:b/>
            <w:sz w:val="18"/>
            <w:szCs w:val="18"/>
          </w:rPr>
          <w:t xml:space="preserve">Página </w:t>
        </w:r>
        <w:r>
          <w:rPr>
            <w:rFonts w:ascii="Arial" w:hAnsi="Arial"/>
            <w:b/>
            <w:sz w:val="18"/>
            <w:szCs w:val="18"/>
          </w:rPr>
          <w:t>23</w:t>
        </w:r>
      </w:p>
    </w:sdtContent>
  </w:sdt>
  <w:p w14:paraId="7D08B612" w14:textId="77777777" w:rsidR="00EE6BFF" w:rsidRPr="001E1485" w:rsidRDefault="00EE6BFF">
    <w:pPr>
      <w:pStyle w:val="Encabezado"/>
      <w:rPr>
        <w:rFonts w:ascii="Arial" w:hAnsi="Arial"/>
        <w:b/>
        <w:sz w:val="18"/>
        <w:szCs w:val="18"/>
      </w:rPr>
    </w:pPr>
  </w:p>
  <w:p w14:paraId="523DD815" w14:textId="77777777" w:rsidR="00EE6BFF" w:rsidRDefault="00EE6BFF"/>
  <w:p w14:paraId="29978E19" w14:textId="77777777" w:rsidR="00EE6BFF" w:rsidRDefault="00EE6B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76555"/>
      <w:docPartObj>
        <w:docPartGallery w:val="Page Numbers (Top of Page)"/>
        <w:docPartUnique/>
      </w:docPartObj>
    </w:sdtPr>
    <w:sdtEndPr>
      <w:rPr>
        <w:rFonts w:ascii="Arial" w:hAnsi="Arial"/>
        <w:b/>
        <w:sz w:val="18"/>
        <w:szCs w:val="18"/>
      </w:rPr>
    </w:sdtEndPr>
    <w:sdtContent>
      <w:p w14:paraId="21144F70" w14:textId="77777777" w:rsidR="00EE6BFF" w:rsidRDefault="00EE6BFF" w:rsidP="00391C5C">
        <w:pPr>
          <w:pStyle w:val="Encabezado"/>
          <w:tabs>
            <w:tab w:val="center" w:pos="4420"/>
          </w:tabs>
          <w:rPr>
            <w:rFonts w:ascii="Arial" w:hAnsi="Arial" w:cs="Arial"/>
            <w:b/>
          </w:rPr>
        </w:pPr>
        <w:r>
          <w:tab/>
        </w:r>
        <w:r>
          <w:rPr>
            <w:rFonts w:ascii="Arial" w:hAnsi="Arial" w:cs="Arial"/>
            <w:b/>
          </w:rPr>
          <w:t>SUPERINTENDENCIA FINANCIERA DE COLOMBIA</w:t>
        </w:r>
      </w:p>
      <w:p w14:paraId="23384532" w14:textId="77777777" w:rsidR="00EE6BFF" w:rsidRDefault="00EE6BFF" w:rsidP="001E1485">
        <w:pPr>
          <w:pStyle w:val="Encabezado"/>
          <w:jc w:val="center"/>
          <w:rPr>
            <w:rFonts w:ascii="Arial" w:hAnsi="Arial" w:cs="Arial"/>
            <w:b/>
          </w:rPr>
        </w:pPr>
      </w:p>
      <w:p w14:paraId="40C349E8" w14:textId="77777777" w:rsidR="00EE6BFF" w:rsidRDefault="00EE6BFF"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1EF732B5" w14:textId="23DFE732" w:rsidR="00EE6BFF" w:rsidRDefault="00EE6BFF">
        <w:pPr>
          <w:pStyle w:val="Encabezado"/>
          <w:rPr>
            <w:rFonts w:ascii="Arial" w:hAnsi="Arial"/>
            <w:b/>
            <w:sz w:val="18"/>
            <w:szCs w:val="18"/>
          </w:rPr>
        </w:pPr>
        <w:r w:rsidRPr="001E1485">
          <w:rPr>
            <w:rFonts w:ascii="Arial" w:hAnsi="Arial"/>
            <w:b/>
            <w:sz w:val="18"/>
            <w:szCs w:val="18"/>
          </w:rPr>
          <w:t xml:space="preserve">Página </w:t>
        </w:r>
        <w:r>
          <w:rPr>
            <w:rFonts w:ascii="Arial" w:hAnsi="Arial"/>
            <w:b/>
            <w:sz w:val="18"/>
            <w:szCs w:val="18"/>
          </w:rPr>
          <w:t>28</w:t>
        </w:r>
      </w:p>
    </w:sdtContent>
  </w:sdt>
  <w:p w14:paraId="0C61130A" w14:textId="77777777" w:rsidR="00EE6BFF" w:rsidRPr="001E1485" w:rsidRDefault="00EE6BFF">
    <w:pPr>
      <w:pStyle w:val="Encabezado"/>
      <w:rPr>
        <w:rFonts w:ascii="Arial" w:hAnsi="Arial"/>
        <w:b/>
        <w:sz w:val="18"/>
        <w:szCs w:val="18"/>
      </w:rPr>
    </w:pPr>
  </w:p>
  <w:p w14:paraId="03240C7A" w14:textId="77777777" w:rsidR="00EE6BFF" w:rsidRDefault="00EE6BFF"/>
  <w:p w14:paraId="18FF4D62" w14:textId="77777777" w:rsidR="00EE6BFF" w:rsidRDefault="00EE6B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2980"/>
      <w:docPartObj>
        <w:docPartGallery w:val="Page Numbers (Top of Page)"/>
        <w:docPartUnique/>
      </w:docPartObj>
    </w:sdtPr>
    <w:sdtEndPr>
      <w:rPr>
        <w:rFonts w:ascii="Arial" w:hAnsi="Arial"/>
        <w:b/>
        <w:sz w:val="18"/>
        <w:szCs w:val="18"/>
      </w:rPr>
    </w:sdtEndPr>
    <w:sdtContent>
      <w:p w14:paraId="5800FA20" w14:textId="77777777" w:rsidR="006A4EEA" w:rsidRDefault="006A4EEA" w:rsidP="001E1485">
        <w:pPr>
          <w:pStyle w:val="Encabezado"/>
          <w:jc w:val="center"/>
          <w:rPr>
            <w:rFonts w:ascii="Arial" w:hAnsi="Arial" w:cs="Arial"/>
            <w:b/>
          </w:rPr>
        </w:pPr>
        <w:r>
          <w:rPr>
            <w:rFonts w:ascii="Arial" w:hAnsi="Arial" w:cs="Arial"/>
            <w:b/>
          </w:rPr>
          <w:t>SUPERINTENDENCIA FINANCIERA DE COLOMBIA</w:t>
        </w:r>
      </w:p>
      <w:p w14:paraId="3888754B" w14:textId="77777777" w:rsidR="006A4EEA" w:rsidRDefault="006A4EEA" w:rsidP="001E1485">
        <w:pPr>
          <w:pStyle w:val="Encabezado"/>
          <w:jc w:val="center"/>
          <w:rPr>
            <w:rFonts w:ascii="Arial" w:hAnsi="Arial" w:cs="Arial"/>
            <w:b/>
          </w:rPr>
        </w:pPr>
      </w:p>
      <w:p w14:paraId="660885A7" w14:textId="77777777" w:rsidR="006A4EEA" w:rsidRDefault="006A4EEA"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6FFC357A" w14:textId="20775D7E" w:rsidR="006A4EEA" w:rsidRPr="00763BA5" w:rsidRDefault="006A4EEA" w:rsidP="00763BA5">
        <w:pPr>
          <w:pStyle w:val="Encabezado"/>
          <w:rPr>
            <w:rFonts w:ascii="Arial" w:hAnsi="Arial"/>
            <w:b/>
            <w:sz w:val="18"/>
            <w:szCs w:val="18"/>
          </w:rPr>
        </w:pPr>
        <w:r w:rsidRPr="001E1485">
          <w:rPr>
            <w:rFonts w:ascii="Arial" w:hAnsi="Arial"/>
            <w:b/>
            <w:sz w:val="18"/>
            <w:szCs w:val="18"/>
          </w:rPr>
          <w:t xml:space="preserve">Página </w:t>
        </w:r>
        <w:r w:rsidR="00EE6BFF">
          <w:rPr>
            <w:rFonts w:ascii="Arial" w:hAnsi="Arial"/>
            <w:b/>
            <w:sz w:val="18"/>
            <w:szCs w:val="18"/>
          </w:rPr>
          <w:t>68</w:t>
        </w:r>
      </w:p>
    </w:sdtContent>
  </w:sdt>
  <w:p w14:paraId="399C730B" w14:textId="77777777" w:rsidR="006A4EEA" w:rsidRDefault="006A4E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435085"/>
      <w:docPartObj>
        <w:docPartGallery w:val="Page Numbers (Top of Page)"/>
        <w:docPartUnique/>
      </w:docPartObj>
    </w:sdtPr>
    <w:sdtEndPr>
      <w:rPr>
        <w:rFonts w:ascii="Arial" w:hAnsi="Arial"/>
        <w:b/>
        <w:sz w:val="18"/>
        <w:szCs w:val="18"/>
      </w:rPr>
    </w:sdtEndPr>
    <w:sdtContent>
      <w:p w14:paraId="5F778FB5" w14:textId="77777777" w:rsidR="00B57CE6" w:rsidRDefault="00B57CE6" w:rsidP="001E1485">
        <w:pPr>
          <w:pStyle w:val="Encabezado"/>
          <w:jc w:val="center"/>
          <w:rPr>
            <w:rFonts w:ascii="Arial" w:hAnsi="Arial" w:cs="Arial"/>
            <w:b/>
          </w:rPr>
        </w:pPr>
        <w:r>
          <w:rPr>
            <w:rFonts w:ascii="Arial" w:hAnsi="Arial" w:cs="Arial"/>
            <w:b/>
          </w:rPr>
          <w:t>SUPERINTENDENCIA FINANCIERA DE COLOMBIA</w:t>
        </w:r>
      </w:p>
      <w:p w14:paraId="08D0EB66" w14:textId="77777777" w:rsidR="00B57CE6" w:rsidRDefault="00B57CE6" w:rsidP="001E1485">
        <w:pPr>
          <w:pStyle w:val="Encabezado"/>
          <w:jc w:val="center"/>
          <w:rPr>
            <w:rFonts w:ascii="Arial" w:hAnsi="Arial" w:cs="Arial"/>
            <w:b/>
          </w:rPr>
        </w:pPr>
      </w:p>
      <w:p w14:paraId="51E356F6" w14:textId="77777777" w:rsidR="00B57CE6" w:rsidRDefault="00B57CE6"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198BE9F8" w14:textId="07BDAE4F" w:rsidR="00B57CE6" w:rsidRPr="00763BA5" w:rsidRDefault="00B57CE6" w:rsidP="00763BA5">
        <w:pPr>
          <w:pStyle w:val="Encabezado"/>
          <w:rPr>
            <w:rFonts w:ascii="Arial" w:hAnsi="Arial"/>
            <w:b/>
            <w:sz w:val="18"/>
            <w:szCs w:val="18"/>
          </w:rPr>
        </w:pPr>
        <w:r w:rsidRPr="001E1485">
          <w:rPr>
            <w:rFonts w:ascii="Arial" w:hAnsi="Arial"/>
            <w:b/>
            <w:sz w:val="18"/>
            <w:szCs w:val="18"/>
          </w:rPr>
          <w:t xml:space="preserve">Página </w:t>
        </w:r>
        <w:r w:rsidR="009A3771">
          <w:rPr>
            <w:rFonts w:ascii="Arial" w:hAnsi="Arial"/>
            <w:b/>
            <w:sz w:val="18"/>
            <w:szCs w:val="18"/>
          </w:rPr>
          <w:t>7</w:t>
        </w:r>
        <w:r w:rsidR="00941FA7">
          <w:rPr>
            <w:rFonts w:ascii="Arial" w:hAnsi="Arial"/>
            <w:b/>
            <w:sz w:val="18"/>
            <w:szCs w:val="18"/>
          </w:rPr>
          <w:t>0</w:t>
        </w:r>
      </w:p>
    </w:sdtContent>
  </w:sdt>
  <w:p w14:paraId="279B9754" w14:textId="77777777" w:rsidR="00B57CE6" w:rsidRDefault="00B57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22B"/>
    <w:multiLevelType w:val="hybridMultilevel"/>
    <w:tmpl w:val="59627D04"/>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5E962D98">
      <w:start w:val="1"/>
      <w:numFmt w:val="lowerLetter"/>
      <w:lvlText w:val="%5."/>
      <w:lvlJc w:val="left"/>
      <w:pPr>
        <w:ind w:left="3600" w:hanging="360"/>
      </w:pPr>
      <w:rPr>
        <w:b w:val="0"/>
        <w:bCs/>
      </w:r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3A5BF2"/>
    <w:multiLevelType w:val="multilevel"/>
    <w:tmpl w:val="CCCAD6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B841F5"/>
    <w:multiLevelType w:val="multilevel"/>
    <w:tmpl w:val="4A483F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D772C2"/>
    <w:multiLevelType w:val="hybridMultilevel"/>
    <w:tmpl w:val="69BE0E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996D23"/>
    <w:multiLevelType w:val="hybridMultilevel"/>
    <w:tmpl w:val="24E0FA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B80D44"/>
    <w:multiLevelType w:val="hybridMultilevel"/>
    <w:tmpl w:val="880005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26B60DE"/>
    <w:multiLevelType w:val="hybridMultilevel"/>
    <w:tmpl w:val="043A8926"/>
    <w:lvl w:ilvl="0" w:tplc="240A0019">
      <w:start w:val="1"/>
      <w:numFmt w:val="lowerLetter"/>
      <w:lvlText w:val="%1."/>
      <w:lvlJc w:val="left"/>
      <w:pPr>
        <w:tabs>
          <w:tab w:val="num" w:pos="720"/>
        </w:tabs>
        <w:ind w:left="720" w:hanging="360"/>
      </w:pPr>
      <w:rPr>
        <w:b w:val="0"/>
        <w:bCs/>
      </w:rPr>
    </w:lvl>
    <w:lvl w:ilvl="1" w:tplc="0C0A0013">
      <w:start w:val="1"/>
      <w:numFmt w:val="upperRoman"/>
      <w:lvlText w:val="%2."/>
      <w:lvlJc w:val="right"/>
      <w:pPr>
        <w:tabs>
          <w:tab w:val="num" w:pos="1260"/>
        </w:tabs>
        <w:ind w:left="1260" w:hanging="18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2FC3965"/>
    <w:multiLevelType w:val="hybridMultilevel"/>
    <w:tmpl w:val="976EB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4142CC0"/>
    <w:multiLevelType w:val="hybridMultilevel"/>
    <w:tmpl w:val="36F49CFA"/>
    <w:lvl w:ilvl="0" w:tplc="240A0019">
      <w:start w:val="1"/>
      <w:numFmt w:val="lowerLetter"/>
      <w:lvlText w:val="%1."/>
      <w:lvlJc w:val="left"/>
      <w:pPr>
        <w:ind w:left="720" w:hanging="360"/>
      </w:pPr>
      <w:rPr>
        <w:sz w:val="18"/>
        <w:szCs w:val="18"/>
      </w:rPr>
    </w:lvl>
    <w:lvl w:ilvl="1" w:tplc="CEB0AF1C">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A00FE9"/>
    <w:multiLevelType w:val="multilevel"/>
    <w:tmpl w:val="82C8CEA8"/>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lowerLetter"/>
      <w:lvlText w:val="%5."/>
      <w:lvlJc w:val="left"/>
      <w:pPr>
        <w:ind w:left="1080" w:hanging="1080"/>
      </w:pPr>
      <w:rPr>
        <w:rFonts w:ascii="Arial" w:eastAsia="Times New Roman" w:hAnsi="Arial" w:cs="Arial"/>
      </w:rPr>
    </w:lvl>
    <w:lvl w:ilvl="5">
      <w:start w:val="1"/>
      <w:numFmt w:val="lowerRoman"/>
      <w:lvlText w:val="%6."/>
      <w:lvlJc w:val="righ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5607286"/>
    <w:multiLevelType w:val="hybridMultilevel"/>
    <w:tmpl w:val="9B0C85C4"/>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E43305"/>
    <w:multiLevelType w:val="multilevel"/>
    <w:tmpl w:val="8AF6AB14"/>
    <w:lvl w:ilvl="0">
      <w:start w:val="3"/>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2"/>
      <w:numFmt w:val="decimal"/>
      <w:lvlText w:val="%1.%2.%3.%4."/>
      <w:lvlJc w:val="left"/>
      <w:pPr>
        <w:ind w:left="750" w:hanging="750"/>
      </w:pPr>
      <w:rPr>
        <w:rFonts w:hint="default"/>
      </w:rPr>
    </w:lvl>
    <w:lvl w:ilvl="4">
      <w:start w:val="1"/>
      <w:numFmt w:val="decimal"/>
      <w:lvlText w:val="%1.%2.%3.%4.%5."/>
      <w:lvlJc w:val="left"/>
      <w:pPr>
        <w:ind w:left="1364"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743CE6"/>
    <w:multiLevelType w:val="hybridMultilevel"/>
    <w:tmpl w:val="ED16F8FE"/>
    <w:lvl w:ilvl="0" w:tplc="0C0A0019">
      <w:start w:val="1"/>
      <w:numFmt w:val="lowerLetter"/>
      <w:lvlText w:val="%1."/>
      <w:lvlJc w:val="left"/>
      <w:pPr>
        <w:tabs>
          <w:tab w:val="num" w:pos="360"/>
        </w:tabs>
        <w:ind w:left="360" w:hanging="360"/>
      </w:pPr>
      <w:rPr>
        <w:rFonts w:cs="Times New Roman"/>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1800" w:hanging="360"/>
      </w:pPr>
    </w:lvl>
    <w:lvl w:ilvl="5" w:tplc="240A001B" w:tentative="1">
      <w:start w:val="1"/>
      <w:numFmt w:val="lowerRoman"/>
      <w:lvlText w:val="%6."/>
      <w:lvlJc w:val="right"/>
      <w:pPr>
        <w:ind w:left="-1080" w:hanging="180"/>
      </w:pPr>
    </w:lvl>
    <w:lvl w:ilvl="6" w:tplc="240A000F" w:tentative="1">
      <w:start w:val="1"/>
      <w:numFmt w:val="decimal"/>
      <w:lvlText w:val="%7."/>
      <w:lvlJc w:val="left"/>
      <w:pPr>
        <w:ind w:left="-360" w:hanging="360"/>
      </w:pPr>
    </w:lvl>
    <w:lvl w:ilvl="7" w:tplc="240A0019" w:tentative="1">
      <w:start w:val="1"/>
      <w:numFmt w:val="lowerLetter"/>
      <w:lvlText w:val="%8."/>
      <w:lvlJc w:val="left"/>
      <w:pPr>
        <w:ind w:left="360" w:hanging="360"/>
      </w:pPr>
    </w:lvl>
    <w:lvl w:ilvl="8" w:tplc="240A001B" w:tentative="1">
      <w:start w:val="1"/>
      <w:numFmt w:val="lowerRoman"/>
      <w:lvlText w:val="%9."/>
      <w:lvlJc w:val="right"/>
      <w:pPr>
        <w:ind w:left="1080" w:hanging="180"/>
      </w:pPr>
    </w:lvl>
  </w:abstractNum>
  <w:abstractNum w:abstractNumId="13" w15:restartNumberingAfterBreak="0">
    <w:nsid w:val="06DD7F1C"/>
    <w:multiLevelType w:val="hybridMultilevel"/>
    <w:tmpl w:val="51EAE62E"/>
    <w:lvl w:ilvl="0" w:tplc="240A0019">
      <w:start w:val="1"/>
      <w:numFmt w:val="lowerLetter"/>
      <w:lvlText w:val="%1."/>
      <w:lvlJc w:val="left"/>
      <w:pPr>
        <w:tabs>
          <w:tab w:val="num" w:pos="720"/>
        </w:tabs>
        <w:ind w:left="720" w:hanging="360"/>
      </w:pPr>
      <w:rPr>
        <w:b w:val="0"/>
        <w:bCs/>
      </w:rPr>
    </w:lvl>
    <w:lvl w:ilvl="1" w:tplc="0C0A0013">
      <w:start w:val="1"/>
      <w:numFmt w:val="upperRoman"/>
      <w:lvlText w:val="%2."/>
      <w:lvlJc w:val="right"/>
      <w:pPr>
        <w:tabs>
          <w:tab w:val="num" w:pos="1260"/>
        </w:tabs>
        <w:ind w:left="1260" w:hanging="18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E763CE"/>
    <w:multiLevelType w:val="hybridMultilevel"/>
    <w:tmpl w:val="34449234"/>
    <w:lvl w:ilvl="0" w:tplc="35F09958">
      <w:start w:val="2"/>
      <w:numFmt w:val="lowerLetter"/>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B6B3A26"/>
    <w:multiLevelType w:val="hybridMultilevel"/>
    <w:tmpl w:val="2EE20AD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E4804A3"/>
    <w:multiLevelType w:val="multilevel"/>
    <w:tmpl w:val="885834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E71416D"/>
    <w:multiLevelType w:val="hybridMultilevel"/>
    <w:tmpl w:val="7E6A41BA"/>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114B1547"/>
    <w:multiLevelType w:val="hybridMultilevel"/>
    <w:tmpl w:val="65D65694"/>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1BA39C2"/>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11DF38E2"/>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12E87280"/>
    <w:multiLevelType w:val="hybridMultilevel"/>
    <w:tmpl w:val="E03268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30272E8"/>
    <w:multiLevelType w:val="hybridMultilevel"/>
    <w:tmpl w:val="D522336E"/>
    <w:lvl w:ilvl="0" w:tplc="B9AED7E0">
      <w:start w:val="1"/>
      <w:numFmt w:val="lowerLetter"/>
      <w:lvlText w:val="%1."/>
      <w:lvlJc w:val="left"/>
      <w:pPr>
        <w:ind w:left="786"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3141993"/>
    <w:multiLevelType w:val="hybridMultilevel"/>
    <w:tmpl w:val="CA2A2B9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133229E3"/>
    <w:multiLevelType w:val="multilevel"/>
    <w:tmpl w:val="AC1AD1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3B82D83"/>
    <w:multiLevelType w:val="hybridMultilevel"/>
    <w:tmpl w:val="7E3C521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3C8245E"/>
    <w:multiLevelType w:val="hybridMultilevel"/>
    <w:tmpl w:val="9C200FDC"/>
    <w:lvl w:ilvl="0" w:tplc="240A001B">
      <w:start w:val="1"/>
      <w:numFmt w:val="lowerRoman"/>
      <w:lvlText w:val="%1."/>
      <w:lvlJc w:val="righ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338" w:hanging="360"/>
      </w:pPr>
    </w:lvl>
    <w:lvl w:ilvl="5" w:tplc="240A001B">
      <w:start w:val="1"/>
      <w:numFmt w:val="lowerRoman"/>
      <w:lvlText w:val="%6."/>
      <w:lvlJc w:val="right"/>
      <w:pPr>
        <w:ind w:left="4320" w:hanging="180"/>
      </w:pPr>
    </w:lvl>
    <w:lvl w:ilvl="6" w:tplc="CF5C8664">
      <w:start w:val="1"/>
      <w:numFmt w:val="lowerLetter"/>
      <w:lvlText w:val="%7-"/>
      <w:lvlJc w:val="left"/>
      <w:pPr>
        <w:ind w:left="5040" w:hanging="360"/>
      </w:pPr>
      <w:rPr>
        <w:rFonts w:hint="default"/>
      </w:r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4006F23"/>
    <w:multiLevelType w:val="hybridMultilevel"/>
    <w:tmpl w:val="22EE58B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146B7BC8"/>
    <w:multiLevelType w:val="hybridMultilevel"/>
    <w:tmpl w:val="153C081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147C02F8"/>
    <w:multiLevelType w:val="hybridMultilevel"/>
    <w:tmpl w:val="89B8FB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65E4988"/>
    <w:multiLevelType w:val="hybridMultilevel"/>
    <w:tmpl w:val="76F61D08"/>
    <w:lvl w:ilvl="0" w:tplc="8EC0C3D8">
      <w:start w:val="1"/>
      <w:numFmt w:val="lowerLetter"/>
      <w:lvlText w:val="%1."/>
      <w:lvlJc w:val="righ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6A2752D"/>
    <w:multiLevelType w:val="hybridMultilevel"/>
    <w:tmpl w:val="068A1F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7247CC3"/>
    <w:multiLevelType w:val="hybridMultilevel"/>
    <w:tmpl w:val="3AC4D948"/>
    <w:lvl w:ilvl="0" w:tplc="24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17512439"/>
    <w:multiLevelType w:val="hybridMultilevel"/>
    <w:tmpl w:val="B89009B6"/>
    <w:lvl w:ilvl="0" w:tplc="B9AED7E0">
      <w:start w:val="1"/>
      <w:numFmt w:val="lowerLetter"/>
      <w:lvlText w:val="%1."/>
      <w:lvlJc w:val="left"/>
      <w:pPr>
        <w:ind w:left="1004" w:hanging="360"/>
      </w:pPr>
      <w:rPr>
        <w:rFonts w:ascii="Arial" w:eastAsia="Times New Roman" w:hAnsi="Arial" w:cs="Arial"/>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4" w15:restartNumberingAfterBreak="0">
    <w:nsid w:val="19005CD7"/>
    <w:multiLevelType w:val="hybridMultilevel"/>
    <w:tmpl w:val="CE5C5F98"/>
    <w:lvl w:ilvl="0" w:tplc="B9AED7E0">
      <w:start w:val="1"/>
      <w:numFmt w:val="lowerLetter"/>
      <w:lvlText w:val="%1."/>
      <w:lvlJc w:val="left"/>
      <w:pPr>
        <w:ind w:left="1440" w:hanging="720"/>
      </w:pPr>
      <w:rPr>
        <w:rFonts w:ascii="Arial" w:eastAsia="Times New Roman"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1ACB106B"/>
    <w:multiLevelType w:val="hybridMultilevel"/>
    <w:tmpl w:val="A9FCB6AA"/>
    <w:lvl w:ilvl="0" w:tplc="0C94040C">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1D32459C"/>
    <w:multiLevelType w:val="hybridMultilevel"/>
    <w:tmpl w:val="ABDA68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1D586A4E"/>
    <w:multiLevelType w:val="hybridMultilevel"/>
    <w:tmpl w:val="3ABCA8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1DB854CF"/>
    <w:multiLevelType w:val="hybridMultilevel"/>
    <w:tmpl w:val="22EE58B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200C1A67"/>
    <w:multiLevelType w:val="hybridMultilevel"/>
    <w:tmpl w:val="3C528044"/>
    <w:lvl w:ilvl="0" w:tplc="240A0019">
      <w:start w:val="1"/>
      <w:numFmt w:val="lowerLetter"/>
      <w:lvlText w:val="%1."/>
      <w:lvlJc w:val="left"/>
      <w:pPr>
        <w:ind w:left="1429" w:hanging="360"/>
      </w:pPr>
    </w:lvl>
    <w:lvl w:ilvl="1" w:tplc="040A0019">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20744B26"/>
    <w:multiLevelType w:val="multilevel"/>
    <w:tmpl w:val="4B7068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208E13BA"/>
    <w:multiLevelType w:val="multilevel"/>
    <w:tmpl w:val="A0CEB0F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1335C48"/>
    <w:multiLevelType w:val="hybridMultilevel"/>
    <w:tmpl w:val="18EC6A0E"/>
    <w:lvl w:ilvl="0" w:tplc="240A001B">
      <w:start w:val="1"/>
      <w:numFmt w:val="lowerRoman"/>
      <w:lvlText w:val="%1."/>
      <w:lvlJc w:val="right"/>
      <w:pPr>
        <w:ind w:left="644" w:hanging="360"/>
      </w:pPr>
      <w:rPr>
        <w:rFonts w:hint="default"/>
      </w:rPr>
    </w:lvl>
    <w:lvl w:ilvl="1" w:tplc="240A0003">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3" w15:restartNumberingAfterBreak="0">
    <w:nsid w:val="21766A45"/>
    <w:multiLevelType w:val="hybridMultilevel"/>
    <w:tmpl w:val="5A0E2164"/>
    <w:lvl w:ilvl="0" w:tplc="240A001B">
      <w:start w:val="1"/>
      <w:numFmt w:val="low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4" w15:restartNumberingAfterBreak="0">
    <w:nsid w:val="22096E85"/>
    <w:multiLevelType w:val="hybridMultilevel"/>
    <w:tmpl w:val="7C38D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221D6D13"/>
    <w:multiLevelType w:val="multilevel"/>
    <w:tmpl w:val="82209D28"/>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lowerLetter"/>
      <w:lvlText w:val="%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3C31B14"/>
    <w:multiLevelType w:val="hybridMultilevel"/>
    <w:tmpl w:val="29668B62"/>
    <w:lvl w:ilvl="0" w:tplc="B9AED7E0">
      <w:start w:val="1"/>
      <w:numFmt w:val="lowerLetter"/>
      <w:lvlText w:val="%1."/>
      <w:lvlJc w:val="left"/>
      <w:pPr>
        <w:ind w:left="1004" w:hanging="360"/>
      </w:pPr>
      <w:rPr>
        <w:rFonts w:ascii="Arial" w:eastAsia="Times New Roman" w:hAnsi="Arial" w:cs="Arial"/>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7" w15:restartNumberingAfterBreak="0">
    <w:nsid w:val="244F2C7F"/>
    <w:multiLevelType w:val="hybridMultilevel"/>
    <w:tmpl w:val="9EBAC276"/>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46D3005"/>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26A24D9A"/>
    <w:multiLevelType w:val="hybridMultilevel"/>
    <w:tmpl w:val="A20071F6"/>
    <w:lvl w:ilvl="0" w:tplc="240A001B">
      <w:start w:val="1"/>
      <w:numFmt w:val="lowerRoman"/>
      <w:lvlText w:val="%1."/>
      <w:lvlJc w:val="right"/>
      <w:pPr>
        <w:ind w:left="644" w:hanging="360"/>
      </w:p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0" w15:restartNumberingAfterBreak="0">
    <w:nsid w:val="26F06C13"/>
    <w:multiLevelType w:val="hybridMultilevel"/>
    <w:tmpl w:val="E88A845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2A000974"/>
    <w:multiLevelType w:val="hybridMultilevel"/>
    <w:tmpl w:val="2AB6F6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2AE250D5"/>
    <w:multiLevelType w:val="hybridMultilevel"/>
    <w:tmpl w:val="DDCC96F6"/>
    <w:lvl w:ilvl="0" w:tplc="FF3E9EAA">
      <w:start w:val="1"/>
      <w:numFmt w:val="lowerLetter"/>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2B2559C6"/>
    <w:multiLevelType w:val="hybridMultilevel"/>
    <w:tmpl w:val="8F3C8D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B48356A"/>
    <w:multiLevelType w:val="hybridMultilevel"/>
    <w:tmpl w:val="14B01AC0"/>
    <w:lvl w:ilvl="0" w:tplc="AFC6E514">
      <w:start w:val="1"/>
      <w:numFmt w:val="lowerLetter"/>
      <w:lvlText w:val="%1."/>
      <w:lvlJc w:val="left"/>
      <w:pPr>
        <w:ind w:left="774" w:hanging="360"/>
      </w:pPr>
      <w:rPr>
        <w:rFonts w:ascii="Arial" w:eastAsia="Times New Roman" w:hAnsi="Arial" w:cs="Arial"/>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55" w15:restartNumberingAfterBreak="0">
    <w:nsid w:val="2C9D3CE6"/>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2CFD2970"/>
    <w:multiLevelType w:val="multilevel"/>
    <w:tmpl w:val="0AF0ED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3130" w:hanging="720"/>
      </w:pPr>
      <w:rPr>
        <w:rFonts w:hint="default"/>
        <w:b w:val="0"/>
        <w:i w:val="0"/>
        <w:lang w:val="es-MX"/>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01D7CDD"/>
    <w:multiLevelType w:val="hybridMultilevel"/>
    <w:tmpl w:val="DDB4C684"/>
    <w:lvl w:ilvl="0" w:tplc="5F1E7BD4">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064293B"/>
    <w:multiLevelType w:val="hybridMultilevel"/>
    <w:tmpl w:val="DAA22670"/>
    <w:lvl w:ilvl="0" w:tplc="F18ADDB4">
      <w:start w:val="1"/>
      <w:numFmt w:val="lowerLetter"/>
      <w:lvlText w:val="%1."/>
      <w:lvlJc w:val="left"/>
      <w:pPr>
        <w:tabs>
          <w:tab w:val="num" w:pos="900"/>
        </w:tabs>
        <w:ind w:left="900" w:hanging="360"/>
      </w:pPr>
      <w:rPr>
        <w:rFonts w:ascii="Arial" w:eastAsia="Times New Roman" w:hAnsi="Arial" w:cs="Arial"/>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32620A92"/>
    <w:multiLevelType w:val="hybridMultilevel"/>
    <w:tmpl w:val="43A204B4"/>
    <w:lvl w:ilvl="0" w:tplc="7E2868D0">
      <w:start w:val="1"/>
      <w:numFmt w:val="lowerLetter"/>
      <w:lvlText w:val="%1."/>
      <w:lvlJc w:val="left"/>
      <w:pPr>
        <w:ind w:left="644" w:hanging="360"/>
      </w:pPr>
      <w:rPr>
        <w:rFonts w:ascii="Arial" w:eastAsia="Times New Roman" w:hAnsi="Arial" w:cs="Arial"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0" w15:restartNumberingAfterBreak="0">
    <w:nsid w:val="3368554E"/>
    <w:multiLevelType w:val="multilevel"/>
    <w:tmpl w:val="6A407E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4A60FA4"/>
    <w:multiLevelType w:val="hybridMultilevel"/>
    <w:tmpl w:val="A36E1E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358622FE"/>
    <w:multiLevelType w:val="hybridMultilevel"/>
    <w:tmpl w:val="213C685C"/>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715660F"/>
    <w:multiLevelType w:val="hybridMultilevel"/>
    <w:tmpl w:val="4EB85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37AA45EC"/>
    <w:multiLevelType w:val="hybridMultilevel"/>
    <w:tmpl w:val="6A56F748"/>
    <w:lvl w:ilvl="0" w:tplc="240A0019">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15:restartNumberingAfterBreak="0">
    <w:nsid w:val="38181EBB"/>
    <w:multiLevelType w:val="hybridMultilevel"/>
    <w:tmpl w:val="295AC8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8351A92"/>
    <w:multiLevelType w:val="multilevel"/>
    <w:tmpl w:val="DBA838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38961B88"/>
    <w:multiLevelType w:val="hybridMultilevel"/>
    <w:tmpl w:val="F0E2B322"/>
    <w:lvl w:ilvl="0" w:tplc="0C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38DF06E0"/>
    <w:multiLevelType w:val="hybridMultilevel"/>
    <w:tmpl w:val="D8D2A17C"/>
    <w:lvl w:ilvl="0" w:tplc="B9AED7E0">
      <w:start w:val="1"/>
      <w:numFmt w:val="lowerLetter"/>
      <w:lvlText w:val="%1."/>
      <w:lvlJc w:val="left"/>
      <w:pPr>
        <w:ind w:left="765" w:hanging="360"/>
      </w:pPr>
      <w:rPr>
        <w:rFonts w:ascii="Arial" w:eastAsia="Times New Roman" w:hAnsi="Arial" w:cs="Arial"/>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69" w15:restartNumberingAfterBreak="0">
    <w:nsid w:val="3A756B27"/>
    <w:multiLevelType w:val="hybridMultilevel"/>
    <w:tmpl w:val="F0E2B322"/>
    <w:lvl w:ilvl="0" w:tplc="0C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3A980B16"/>
    <w:multiLevelType w:val="hybridMultilevel"/>
    <w:tmpl w:val="0C324A5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3D8E3F44"/>
    <w:multiLevelType w:val="hybridMultilevel"/>
    <w:tmpl w:val="C9D8F8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3FE04745"/>
    <w:multiLevelType w:val="multilevel"/>
    <w:tmpl w:val="E278CD42"/>
    <w:lvl w:ilvl="0">
      <w:start w:val="2"/>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0857CA8"/>
    <w:multiLevelType w:val="hybridMultilevel"/>
    <w:tmpl w:val="1A36FE5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4" w15:restartNumberingAfterBreak="0">
    <w:nsid w:val="41482493"/>
    <w:multiLevelType w:val="hybridMultilevel"/>
    <w:tmpl w:val="9C3C225C"/>
    <w:lvl w:ilvl="0" w:tplc="8A5EB54C">
      <w:start w:val="1"/>
      <w:numFmt w:val="lowerLetter"/>
      <w:lvlText w:val="%1."/>
      <w:lvlJc w:val="left"/>
      <w:pPr>
        <w:ind w:left="388" w:hanging="360"/>
      </w:pPr>
      <w:rPr>
        <w:rFonts w:hint="default"/>
      </w:rPr>
    </w:lvl>
    <w:lvl w:ilvl="1" w:tplc="240A0019">
      <w:start w:val="1"/>
      <w:numFmt w:val="lowerLetter"/>
      <w:lvlText w:val="%2."/>
      <w:lvlJc w:val="left"/>
      <w:pPr>
        <w:ind w:left="1108" w:hanging="360"/>
      </w:pPr>
    </w:lvl>
    <w:lvl w:ilvl="2" w:tplc="240A001B">
      <w:start w:val="1"/>
      <w:numFmt w:val="lowerRoman"/>
      <w:lvlText w:val="%3."/>
      <w:lvlJc w:val="right"/>
      <w:pPr>
        <w:ind w:left="1828" w:hanging="180"/>
      </w:pPr>
    </w:lvl>
    <w:lvl w:ilvl="3" w:tplc="240A001B">
      <w:start w:val="1"/>
      <w:numFmt w:val="lowerRoman"/>
      <w:lvlText w:val="%4."/>
      <w:lvlJc w:val="right"/>
      <w:pPr>
        <w:ind w:left="2548" w:hanging="360"/>
      </w:pPr>
      <w:rPr>
        <w:rFonts w:hint="default"/>
      </w:rPr>
    </w:lvl>
    <w:lvl w:ilvl="4" w:tplc="240A0019">
      <w:start w:val="1"/>
      <w:numFmt w:val="lowerLetter"/>
      <w:lvlText w:val="%5."/>
      <w:lvlJc w:val="left"/>
      <w:pPr>
        <w:ind w:left="3268" w:hanging="360"/>
      </w:pPr>
    </w:lvl>
    <w:lvl w:ilvl="5" w:tplc="240A001B">
      <w:start w:val="1"/>
      <w:numFmt w:val="lowerRoman"/>
      <w:lvlText w:val="%6."/>
      <w:lvlJc w:val="right"/>
      <w:pPr>
        <w:ind w:left="3988" w:hanging="180"/>
      </w:pPr>
    </w:lvl>
    <w:lvl w:ilvl="6" w:tplc="240A000F">
      <w:start w:val="1"/>
      <w:numFmt w:val="decimal"/>
      <w:lvlText w:val="%7."/>
      <w:lvlJc w:val="left"/>
      <w:pPr>
        <w:ind w:left="4708" w:hanging="360"/>
      </w:pPr>
    </w:lvl>
    <w:lvl w:ilvl="7" w:tplc="240A0019" w:tentative="1">
      <w:start w:val="1"/>
      <w:numFmt w:val="lowerLetter"/>
      <w:lvlText w:val="%8."/>
      <w:lvlJc w:val="left"/>
      <w:pPr>
        <w:ind w:left="5428" w:hanging="360"/>
      </w:pPr>
    </w:lvl>
    <w:lvl w:ilvl="8" w:tplc="240A001B" w:tentative="1">
      <w:start w:val="1"/>
      <w:numFmt w:val="lowerRoman"/>
      <w:lvlText w:val="%9."/>
      <w:lvlJc w:val="right"/>
      <w:pPr>
        <w:ind w:left="6148" w:hanging="180"/>
      </w:pPr>
    </w:lvl>
  </w:abstractNum>
  <w:abstractNum w:abstractNumId="75" w15:restartNumberingAfterBreak="0">
    <w:nsid w:val="42E0598A"/>
    <w:multiLevelType w:val="hybridMultilevel"/>
    <w:tmpl w:val="B2B097AA"/>
    <w:lvl w:ilvl="0" w:tplc="24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3579BD"/>
    <w:multiLevelType w:val="hybridMultilevel"/>
    <w:tmpl w:val="056C50C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7" w15:restartNumberingAfterBreak="0">
    <w:nsid w:val="4385086D"/>
    <w:multiLevelType w:val="hybridMultilevel"/>
    <w:tmpl w:val="0C14A0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6463650"/>
    <w:multiLevelType w:val="hybridMultilevel"/>
    <w:tmpl w:val="8AF8EAD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9" w15:restartNumberingAfterBreak="0">
    <w:nsid w:val="478C0B3B"/>
    <w:multiLevelType w:val="multilevel"/>
    <w:tmpl w:val="84B0DA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79C6295"/>
    <w:multiLevelType w:val="hybridMultilevel"/>
    <w:tmpl w:val="628C054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48A4734E"/>
    <w:multiLevelType w:val="hybridMultilevel"/>
    <w:tmpl w:val="2494C6E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493B1B48"/>
    <w:multiLevelType w:val="hybridMultilevel"/>
    <w:tmpl w:val="C01A316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49A03D49"/>
    <w:multiLevelType w:val="hybridMultilevel"/>
    <w:tmpl w:val="D9D8B49C"/>
    <w:lvl w:ilvl="0" w:tplc="240A0019">
      <w:start w:val="1"/>
      <w:numFmt w:val="lowerLetter"/>
      <w:lvlText w:val="%1."/>
      <w:lvlJc w:val="left"/>
      <w:pPr>
        <w:ind w:left="333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4BFB2EF8"/>
    <w:multiLevelType w:val="hybridMultilevel"/>
    <w:tmpl w:val="3852F8C2"/>
    <w:lvl w:ilvl="0" w:tplc="78C0E582">
      <w:start w:val="4"/>
      <w:numFmt w:val="lowerLetter"/>
      <w:lvlText w:val="%1)"/>
      <w:lvlJc w:val="left"/>
      <w:pPr>
        <w:tabs>
          <w:tab w:val="num" w:pos="360"/>
        </w:tabs>
        <w:ind w:left="360" w:hanging="360"/>
      </w:pPr>
      <w:rPr>
        <w:rFonts w:hint="default"/>
      </w:rPr>
    </w:lvl>
    <w:lvl w:ilvl="1" w:tplc="0C0A0019" w:tentative="1">
      <w:start w:val="1"/>
      <w:numFmt w:val="lowerLetter"/>
      <w:pStyle w:val="Titulo3"/>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5" w15:restartNumberingAfterBreak="0">
    <w:nsid w:val="4CCA1553"/>
    <w:multiLevelType w:val="hybridMultilevel"/>
    <w:tmpl w:val="2D52EE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E7F1A20"/>
    <w:multiLevelType w:val="hybridMultilevel"/>
    <w:tmpl w:val="DD70A048"/>
    <w:lvl w:ilvl="0" w:tplc="B9AED7E0">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4F5F2695"/>
    <w:multiLevelType w:val="hybridMultilevel"/>
    <w:tmpl w:val="ABDCB6AC"/>
    <w:lvl w:ilvl="0" w:tplc="A2D2C1AA">
      <w:start w:val="1"/>
      <w:numFmt w:val="lowerRoman"/>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8" w15:restartNumberingAfterBreak="0">
    <w:nsid w:val="51166CBD"/>
    <w:multiLevelType w:val="multilevel"/>
    <w:tmpl w:val="9DA41BA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51C776CE"/>
    <w:multiLevelType w:val="multilevel"/>
    <w:tmpl w:val="910AB8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51D34522"/>
    <w:multiLevelType w:val="hybridMultilevel"/>
    <w:tmpl w:val="DD5238B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52387061"/>
    <w:multiLevelType w:val="hybridMultilevel"/>
    <w:tmpl w:val="EFB803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53430721"/>
    <w:multiLevelType w:val="hybridMultilevel"/>
    <w:tmpl w:val="6DA8272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36E645A"/>
    <w:multiLevelType w:val="multilevel"/>
    <w:tmpl w:val="DFA08E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540C236B"/>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54452C15"/>
    <w:multiLevelType w:val="hybridMultilevel"/>
    <w:tmpl w:val="C97E9E20"/>
    <w:lvl w:ilvl="0" w:tplc="0C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44D61A5"/>
    <w:multiLevelType w:val="hybridMultilevel"/>
    <w:tmpl w:val="6BF86AA4"/>
    <w:lvl w:ilvl="0" w:tplc="A2D2C1AA">
      <w:start w:val="1"/>
      <w:numFmt w:val="lowerRoman"/>
      <w:lvlText w:val="%1."/>
      <w:lvlJc w:val="left"/>
      <w:pPr>
        <w:ind w:left="1440" w:hanging="360"/>
      </w:pPr>
      <w:rPr>
        <w:rFonts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7" w15:restartNumberingAfterBreak="0">
    <w:nsid w:val="54D654B8"/>
    <w:multiLevelType w:val="hybridMultilevel"/>
    <w:tmpl w:val="D9D8B49C"/>
    <w:lvl w:ilvl="0" w:tplc="240A0019">
      <w:start w:val="1"/>
      <w:numFmt w:val="lowerLetter"/>
      <w:lvlText w:val="%1."/>
      <w:lvlJc w:val="left"/>
      <w:pPr>
        <w:ind w:left="333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561812AE"/>
    <w:multiLevelType w:val="hybridMultilevel"/>
    <w:tmpl w:val="C7687D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56FC5724"/>
    <w:multiLevelType w:val="hybridMultilevel"/>
    <w:tmpl w:val="55CA8F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15:restartNumberingAfterBreak="0">
    <w:nsid w:val="57634BB7"/>
    <w:multiLevelType w:val="hybridMultilevel"/>
    <w:tmpl w:val="D522336E"/>
    <w:lvl w:ilvl="0" w:tplc="B9AED7E0">
      <w:start w:val="1"/>
      <w:numFmt w:val="lowerLetter"/>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57B217FC"/>
    <w:multiLevelType w:val="hybridMultilevel"/>
    <w:tmpl w:val="37DA0D22"/>
    <w:lvl w:ilvl="0" w:tplc="2908A166">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587C5A4E"/>
    <w:multiLevelType w:val="multilevel"/>
    <w:tmpl w:val="6AB08116"/>
    <w:lvl w:ilvl="0">
      <w:start w:val="1"/>
      <w:numFmt w:val="bullet"/>
      <w:lvlText w:val=""/>
      <w:lvlJc w:val="left"/>
      <w:pPr>
        <w:tabs>
          <w:tab w:val="num" w:pos="360"/>
        </w:tabs>
        <w:ind w:left="360" w:hanging="360"/>
      </w:pPr>
      <w:rPr>
        <w:rFonts w:ascii="Symbol" w:hAnsi="Symbol" w:hint="default"/>
        <w:b/>
      </w:rPr>
    </w:lvl>
    <w:lvl w:ilvl="1">
      <w:start w:val="1"/>
      <w:numFmt w:val="decimal"/>
      <w:pStyle w:val="Titulo"/>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3" w15:restartNumberingAfterBreak="0">
    <w:nsid w:val="595D1E14"/>
    <w:multiLevelType w:val="hybridMultilevel"/>
    <w:tmpl w:val="3BFA43B2"/>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59B4218C"/>
    <w:multiLevelType w:val="hybridMultilevel"/>
    <w:tmpl w:val="5FE8C70E"/>
    <w:lvl w:ilvl="0" w:tplc="0C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15:restartNumberingAfterBreak="0">
    <w:nsid w:val="5D497338"/>
    <w:multiLevelType w:val="multilevel"/>
    <w:tmpl w:val="EDE4DB4A"/>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5E622060"/>
    <w:multiLevelType w:val="hybridMultilevel"/>
    <w:tmpl w:val="76C623F4"/>
    <w:lvl w:ilvl="0" w:tplc="240A0019">
      <w:start w:val="1"/>
      <w:numFmt w:val="lowerLetter"/>
      <w:lvlText w:val="%1."/>
      <w:lvlJc w:val="left"/>
      <w:pPr>
        <w:ind w:left="360" w:hanging="360"/>
      </w:pPr>
      <w:rPr>
        <w:rFonts w:hint="default"/>
      </w:r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start w:val="1"/>
      <w:numFmt w:val="decimal"/>
      <w:lvlText w:val="%4."/>
      <w:lvlJc w:val="left"/>
      <w:pPr>
        <w:ind w:left="2520" w:hanging="360"/>
      </w:pPr>
    </w:lvl>
    <w:lvl w:ilvl="4" w:tplc="580A0019">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7" w15:restartNumberingAfterBreak="0">
    <w:nsid w:val="5EF47DCE"/>
    <w:multiLevelType w:val="hybridMultilevel"/>
    <w:tmpl w:val="582AAB9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60AC6ABF"/>
    <w:multiLevelType w:val="hybridMultilevel"/>
    <w:tmpl w:val="419A26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613B5C07"/>
    <w:multiLevelType w:val="hybridMultilevel"/>
    <w:tmpl w:val="513CEB20"/>
    <w:lvl w:ilvl="0" w:tplc="0C0A0019">
      <w:start w:val="1"/>
      <w:numFmt w:val="lowerLetter"/>
      <w:lvlText w:val="%1."/>
      <w:lvlJc w:val="left"/>
      <w:pPr>
        <w:ind w:left="360" w:hanging="360"/>
      </w:pPr>
    </w:lvl>
    <w:lvl w:ilvl="1" w:tplc="B5E48302">
      <w:start w:val="1"/>
      <w:numFmt w:val="lowerLetter"/>
      <w:lvlText w:val="%2."/>
      <w:lvlJc w:val="left"/>
      <w:pPr>
        <w:ind w:left="1080" w:hanging="360"/>
      </w:pPr>
      <w:rPr>
        <w:rFonts w:ascii="Arial" w:eastAsia="Times New Roman" w:hAnsi="Arial" w:cs="Arial"/>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0" w15:restartNumberingAfterBreak="0">
    <w:nsid w:val="619C5B48"/>
    <w:multiLevelType w:val="hybridMultilevel"/>
    <w:tmpl w:val="2990E1D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61A40991"/>
    <w:multiLevelType w:val="hybridMultilevel"/>
    <w:tmpl w:val="47F60D3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2" w15:restartNumberingAfterBreak="0">
    <w:nsid w:val="61D85E93"/>
    <w:multiLevelType w:val="multilevel"/>
    <w:tmpl w:val="1D0839CA"/>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18"/>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3B013C8"/>
    <w:multiLevelType w:val="hybridMultilevel"/>
    <w:tmpl w:val="6A56F74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64281595"/>
    <w:multiLevelType w:val="hybridMultilevel"/>
    <w:tmpl w:val="33300DA4"/>
    <w:lvl w:ilvl="0" w:tplc="B9AED7E0">
      <w:start w:val="1"/>
      <w:numFmt w:val="lowerLetter"/>
      <w:lvlText w:val="%1."/>
      <w:lvlJc w:val="left"/>
      <w:pPr>
        <w:ind w:left="360" w:hanging="360"/>
      </w:pPr>
      <w:rPr>
        <w:rFonts w:ascii="Arial" w:eastAsia="Times New Roman" w:hAnsi="Arial" w:cs="Arial"/>
      </w:rPr>
    </w:lvl>
    <w:lvl w:ilvl="1" w:tplc="24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5" w15:restartNumberingAfterBreak="0">
    <w:nsid w:val="65110EFD"/>
    <w:multiLevelType w:val="hybridMultilevel"/>
    <w:tmpl w:val="DF2AF0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671F6218"/>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7" w15:restartNumberingAfterBreak="0">
    <w:nsid w:val="676E3898"/>
    <w:multiLevelType w:val="multilevel"/>
    <w:tmpl w:val="CF0C8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7E62D78"/>
    <w:multiLevelType w:val="multilevel"/>
    <w:tmpl w:val="BCE6717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9" w15:restartNumberingAfterBreak="0">
    <w:nsid w:val="6837465E"/>
    <w:multiLevelType w:val="hybridMultilevel"/>
    <w:tmpl w:val="D9D8B49C"/>
    <w:lvl w:ilvl="0" w:tplc="240A0019">
      <w:start w:val="1"/>
      <w:numFmt w:val="lowerLetter"/>
      <w:lvlText w:val="%1."/>
      <w:lvlJc w:val="left"/>
      <w:pPr>
        <w:ind w:left="333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8386900"/>
    <w:multiLevelType w:val="hybridMultilevel"/>
    <w:tmpl w:val="E97604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68886E2A"/>
    <w:multiLevelType w:val="hybridMultilevel"/>
    <w:tmpl w:val="DD746C36"/>
    <w:lvl w:ilvl="0" w:tplc="A2D2C1AA">
      <w:start w:val="1"/>
      <w:numFmt w:val="lowerRoman"/>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F36C6F8">
      <w:start w:val="1"/>
      <w:numFmt w:val="lowerLetter"/>
      <w:lvlText w:val="%5."/>
      <w:lvlJc w:val="left"/>
      <w:pPr>
        <w:tabs>
          <w:tab w:val="num" w:pos="3600"/>
        </w:tabs>
        <w:ind w:left="3600" w:hanging="360"/>
      </w:pPr>
      <w:rPr>
        <w:rFonts w:ascii="Arial" w:eastAsia="Times New Roman" w:hAnsi="Arial" w:cs="Arial"/>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B5ECA0B0">
      <w:start w:val="1"/>
      <w:numFmt w:val="lowerLetter"/>
      <w:lvlText w:val="%9."/>
      <w:lvlJc w:val="right"/>
      <w:pPr>
        <w:tabs>
          <w:tab w:val="num" w:pos="6480"/>
        </w:tabs>
        <w:ind w:left="6480" w:hanging="180"/>
      </w:pPr>
      <w:rPr>
        <w:rFonts w:ascii="Arial" w:eastAsia="Times New Roman" w:hAnsi="Arial" w:cs="Arial"/>
      </w:rPr>
    </w:lvl>
  </w:abstractNum>
  <w:abstractNum w:abstractNumId="122" w15:restartNumberingAfterBreak="0">
    <w:nsid w:val="6AA91FAD"/>
    <w:multiLevelType w:val="hybridMultilevel"/>
    <w:tmpl w:val="D91CA402"/>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6AD654B3"/>
    <w:multiLevelType w:val="hybridMultilevel"/>
    <w:tmpl w:val="3F5877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6C4274E8"/>
    <w:multiLevelType w:val="hybridMultilevel"/>
    <w:tmpl w:val="159E9364"/>
    <w:lvl w:ilvl="0" w:tplc="B9AED7E0">
      <w:start w:val="1"/>
      <w:numFmt w:val="lowerLetter"/>
      <w:lvlText w:val="%1."/>
      <w:lvlJc w:val="left"/>
      <w:pPr>
        <w:ind w:left="360" w:hanging="360"/>
      </w:pPr>
      <w:rPr>
        <w:rFonts w:ascii="Arial" w:eastAsia="Times New Roman" w:hAnsi="Arial" w:cs="Arial"/>
      </w:rPr>
    </w:lvl>
    <w:lvl w:ilvl="1" w:tplc="B5E48302">
      <w:start w:val="1"/>
      <w:numFmt w:val="lowerLetter"/>
      <w:lvlText w:val="%2."/>
      <w:lvlJc w:val="left"/>
      <w:pPr>
        <w:ind w:left="1080" w:hanging="360"/>
      </w:pPr>
      <w:rPr>
        <w:rFonts w:ascii="Arial" w:eastAsia="Times New Roman" w:hAnsi="Arial" w:cs="Arial"/>
      </w:rPr>
    </w:lvl>
    <w:lvl w:ilvl="2" w:tplc="D6F05366">
      <w:start w:val="1"/>
      <w:numFmt w:val="upp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5" w15:restartNumberingAfterBreak="0">
    <w:nsid w:val="6C5245BE"/>
    <w:multiLevelType w:val="hybridMultilevel"/>
    <w:tmpl w:val="1F36A91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6CC91993"/>
    <w:multiLevelType w:val="hybridMultilevel"/>
    <w:tmpl w:val="29B4381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7" w15:restartNumberingAfterBreak="0">
    <w:nsid w:val="6E254AB6"/>
    <w:multiLevelType w:val="hybridMultilevel"/>
    <w:tmpl w:val="C382DF68"/>
    <w:lvl w:ilvl="0" w:tplc="24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71576EB0"/>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9" w15:restartNumberingAfterBreak="0">
    <w:nsid w:val="725E5D16"/>
    <w:multiLevelType w:val="multilevel"/>
    <w:tmpl w:val="0E88EF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729353E7"/>
    <w:multiLevelType w:val="multilevel"/>
    <w:tmpl w:val="A9AE17D8"/>
    <w:lvl w:ilvl="0">
      <w:start w:val="1"/>
      <w:numFmt w:val="decimal"/>
      <w:lvlText w:val="%1."/>
      <w:lvlJc w:val="left"/>
      <w:pPr>
        <w:ind w:left="720" w:hanging="360"/>
      </w:pPr>
      <w:rPr>
        <w:rFonts w:hint="default"/>
        <w:b/>
      </w:rPr>
    </w:lvl>
    <w:lvl w:ilvl="1">
      <w:start w:val="1"/>
      <w:numFmt w:val="decimal"/>
      <w:isLgl/>
      <w:lvlText w:val="%1.%2."/>
      <w:lvlJc w:val="left"/>
      <w:pPr>
        <w:ind w:left="26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73572CCF"/>
    <w:multiLevelType w:val="hybridMultilevel"/>
    <w:tmpl w:val="A0008E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74007DAE"/>
    <w:multiLevelType w:val="hybridMultilevel"/>
    <w:tmpl w:val="4B4AD71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3" w15:restartNumberingAfterBreak="0">
    <w:nsid w:val="750D54EF"/>
    <w:multiLevelType w:val="hybridMultilevel"/>
    <w:tmpl w:val="5EAA2E9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9">
      <w:start w:val="1"/>
      <w:numFmt w:val="lowerLetter"/>
      <w:lvlText w:val="%6."/>
      <w:lvlJc w:val="left"/>
      <w:pPr>
        <w:ind w:left="4320" w:hanging="18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75837351"/>
    <w:multiLevelType w:val="hybridMultilevel"/>
    <w:tmpl w:val="7ED4F768"/>
    <w:lvl w:ilvl="0" w:tplc="2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35" w15:restartNumberingAfterBreak="0">
    <w:nsid w:val="76DB6EEA"/>
    <w:multiLevelType w:val="multilevel"/>
    <w:tmpl w:val="033A38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76B0826"/>
    <w:multiLevelType w:val="hybridMultilevel"/>
    <w:tmpl w:val="C8365E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77B77B33"/>
    <w:multiLevelType w:val="hybridMultilevel"/>
    <w:tmpl w:val="2BC80D76"/>
    <w:lvl w:ilvl="0" w:tplc="580A0019">
      <w:start w:val="1"/>
      <w:numFmt w:val="lowerLetter"/>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8" w15:restartNumberingAfterBreak="0">
    <w:nsid w:val="782C0586"/>
    <w:multiLevelType w:val="hybridMultilevel"/>
    <w:tmpl w:val="E848932C"/>
    <w:lvl w:ilvl="0" w:tplc="8A5EB54C">
      <w:start w:val="1"/>
      <w:numFmt w:val="lowerLetter"/>
      <w:lvlText w:val="%1."/>
      <w:lvlJc w:val="left"/>
      <w:pPr>
        <w:ind w:left="388" w:hanging="360"/>
      </w:pPr>
      <w:rPr>
        <w:rFonts w:hint="default"/>
      </w:rPr>
    </w:lvl>
    <w:lvl w:ilvl="1" w:tplc="240A0019">
      <w:start w:val="1"/>
      <w:numFmt w:val="lowerLetter"/>
      <w:lvlText w:val="%2."/>
      <w:lvlJc w:val="left"/>
      <w:pPr>
        <w:ind w:left="1108" w:hanging="360"/>
      </w:pPr>
    </w:lvl>
    <w:lvl w:ilvl="2" w:tplc="8EC0C3D8">
      <w:start w:val="1"/>
      <w:numFmt w:val="lowerLetter"/>
      <w:lvlText w:val="%3."/>
      <w:lvlJc w:val="right"/>
      <w:pPr>
        <w:ind w:left="1828" w:hanging="180"/>
      </w:pPr>
      <w:rPr>
        <w:rFonts w:ascii="Arial" w:eastAsia="Times New Roman" w:hAnsi="Arial" w:cs="Arial"/>
      </w:rPr>
    </w:lvl>
    <w:lvl w:ilvl="3" w:tplc="240A000F">
      <w:start w:val="1"/>
      <w:numFmt w:val="decimal"/>
      <w:lvlText w:val="%4."/>
      <w:lvlJc w:val="left"/>
      <w:pPr>
        <w:ind w:left="2548" w:hanging="360"/>
      </w:pPr>
    </w:lvl>
    <w:lvl w:ilvl="4" w:tplc="240A0019">
      <w:start w:val="1"/>
      <w:numFmt w:val="lowerLetter"/>
      <w:lvlText w:val="%5."/>
      <w:lvlJc w:val="left"/>
      <w:pPr>
        <w:ind w:left="3268" w:hanging="360"/>
      </w:pPr>
    </w:lvl>
    <w:lvl w:ilvl="5" w:tplc="240A001B">
      <w:start w:val="1"/>
      <w:numFmt w:val="lowerRoman"/>
      <w:lvlText w:val="%6."/>
      <w:lvlJc w:val="right"/>
      <w:pPr>
        <w:ind w:left="3988" w:hanging="180"/>
      </w:pPr>
    </w:lvl>
    <w:lvl w:ilvl="6" w:tplc="240A000F">
      <w:start w:val="1"/>
      <w:numFmt w:val="decimal"/>
      <w:lvlText w:val="%7."/>
      <w:lvlJc w:val="left"/>
      <w:pPr>
        <w:ind w:left="4708" w:hanging="360"/>
      </w:pPr>
    </w:lvl>
    <w:lvl w:ilvl="7" w:tplc="240A0019" w:tentative="1">
      <w:start w:val="1"/>
      <w:numFmt w:val="lowerLetter"/>
      <w:lvlText w:val="%8."/>
      <w:lvlJc w:val="left"/>
      <w:pPr>
        <w:ind w:left="5428" w:hanging="360"/>
      </w:pPr>
    </w:lvl>
    <w:lvl w:ilvl="8" w:tplc="240A001B" w:tentative="1">
      <w:start w:val="1"/>
      <w:numFmt w:val="lowerRoman"/>
      <w:lvlText w:val="%9."/>
      <w:lvlJc w:val="right"/>
      <w:pPr>
        <w:ind w:left="6148" w:hanging="180"/>
      </w:pPr>
    </w:lvl>
  </w:abstractNum>
  <w:abstractNum w:abstractNumId="139" w15:restartNumberingAfterBreak="0">
    <w:nsid w:val="7A2C4956"/>
    <w:multiLevelType w:val="hybridMultilevel"/>
    <w:tmpl w:val="AD5646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7A9D2CB7"/>
    <w:multiLevelType w:val="hybridMultilevel"/>
    <w:tmpl w:val="247E40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7A9F71E1"/>
    <w:multiLevelType w:val="hybridMultilevel"/>
    <w:tmpl w:val="C40CAA5A"/>
    <w:lvl w:ilvl="0" w:tplc="BB8EAE64">
      <w:start w:val="1"/>
      <w:numFmt w:val="lowerLetter"/>
      <w:lvlText w:val="%1."/>
      <w:lvlJc w:val="left"/>
      <w:pPr>
        <w:ind w:left="720" w:hanging="360"/>
      </w:pPr>
      <w:rPr>
        <w:rFonts w:ascii="Arial" w:hAnsi="Arial" w:cs="Arial" w:hint="default"/>
        <w:b w:val="0"/>
        <w:bCs/>
        <w:sz w:val="18"/>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7AF67DBD"/>
    <w:multiLevelType w:val="hybridMultilevel"/>
    <w:tmpl w:val="331E7C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CEB0CDA"/>
    <w:multiLevelType w:val="hybridMultilevel"/>
    <w:tmpl w:val="F634ACBE"/>
    <w:lvl w:ilvl="0" w:tplc="0C0A0019">
      <w:start w:val="1"/>
      <w:numFmt w:val="lowerLetter"/>
      <w:lvlText w:val="%1."/>
      <w:lvlJc w:val="left"/>
      <w:pPr>
        <w:ind w:left="360" w:hanging="360"/>
      </w:pPr>
      <w:rPr>
        <w:rFonts w:hint="default"/>
      </w:rPr>
    </w:lvl>
    <w:lvl w:ilvl="1" w:tplc="87540C0E">
      <w:numFmt w:val="bullet"/>
      <w:lvlText w:val="·"/>
      <w:lvlJc w:val="left"/>
      <w:pPr>
        <w:ind w:left="1080" w:hanging="360"/>
      </w:pPr>
      <w:rPr>
        <w:rFonts w:ascii="Arial" w:eastAsia="Arial"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4" w15:restartNumberingAfterBreak="0">
    <w:nsid w:val="7D4349E5"/>
    <w:multiLevelType w:val="hybridMultilevel"/>
    <w:tmpl w:val="2CBC9676"/>
    <w:lvl w:ilvl="0" w:tplc="8EC0C3D8">
      <w:start w:val="1"/>
      <w:numFmt w:val="lowerLetter"/>
      <w:lvlText w:val="%1."/>
      <w:lvlJc w:val="righ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7FCA3EF4"/>
    <w:multiLevelType w:val="hybridMultilevel"/>
    <w:tmpl w:val="CF044B86"/>
    <w:lvl w:ilvl="0" w:tplc="2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58512728">
    <w:abstractNumId w:val="102"/>
  </w:num>
  <w:num w:numId="2" w16cid:durableId="1611819941">
    <w:abstractNumId w:val="84"/>
  </w:num>
  <w:num w:numId="3" w16cid:durableId="508177381">
    <w:abstractNumId w:val="15"/>
  </w:num>
  <w:num w:numId="4" w16cid:durableId="1629162027">
    <w:abstractNumId w:val="22"/>
  </w:num>
  <w:num w:numId="5" w16cid:durableId="240145212">
    <w:abstractNumId w:val="10"/>
  </w:num>
  <w:num w:numId="6" w16cid:durableId="1805805171">
    <w:abstractNumId w:val="81"/>
  </w:num>
  <w:num w:numId="7" w16cid:durableId="764614116">
    <w:abstractNumId w:val="64"/>
  </w:num>
  <w:num w:numId="8" w16cid:durableId="1894467212">
    <w:abstractNumId w:val="130"/>
  </w:num>
  <w:num w:numId="9" w16cid:durableId="102653386">
    <w:abstractNumId w:val="113"/>
  </w:num>
  <w:num w:numId="10" w16cid:durableId="856508758">
    <w:abstractNumId w:val="125"/>
  </w:num>
  <w:num w:numId="11" w16cid:durableId="1313756545">
    <w:abstractNumId w:val="100"/>
  </w:num>
  <w:num w:numId="12" w16cid:durableId="1038622523">
    <w:abstractNumId w:val="59"/>
  </w:num>
  <w:num w:numId="13" w16cid:durableId="838740502">
    <w:abstractNumId w:val="104"/>
  </w:num>
  <w:num w:numId="14" w16cid:durableId="1398281042">
    <w:abstractNumId w:val="109"/>
  </w:num>
  <w:num w:numId="15" w16cid:durableId="1712193662">
    <w:abstractNumId w:val="114"/>
  </w:num>
  <w:num w:numId="16" w16cid:durableId="5375709">
    <w:abstractNumId w:val="60"/>
  </w:num>
  <w:num w:numId="17" w16cid:durableId="1414544562">
    <w:abstractNumId w:val="118"/>
  </w:num>
  <w:num w:numId="18" w16cid:durableId="1039666212">
    <w:abstractNumId w:val="50"/>
  </w:num>
  <w:num w:numId="19" w16cid:durableId="40788960">
    <w:abstractNumId w:val="110"/>
  </w:num>
  <w:num w:numId="20" w16cid:durableId="1340892090">
    <w:abstractNumId w:val="43"/>
  </w:num>
  <w:num w:numId="21" w16cid:durableId="215943327">
    <w:abstractNumId w:val="54"/>
  </w:num>
  <w:num w:numId="22" w16cid:durableId="1215653505">
    <w:abstractNumId w:val="3"/>
  </w:num>
  <w:num w:numId="23" w16cid:durableId="1904749685">
    <w:abstractNumId w:val="89"/>
  </w:num>
  <w:num w:numId="24" w16cid:durableId="1562597157">
    <w:abstractNumId w:val="122"/>
  </w:num>
  <w:num w:numId="25" w16cid:durableId="1277906331">
    <w:abstractNumId w:val="141"/>
  </w:num>
  <w:num w:numId="26" w16cid:durableId="743603811">
    <w:abstractNumId w:val="138"/>
  </w:num>
  <w:num w:numId="27" w16cid:durableId="177938473">
    <w:abstractNumId w:val="36"/>
  </w:num>
  <w:num w:numId="28" w16cid:durableId="64838902">
    <w:abstractNumId w:val="91"/>
  </w:num>
  <w:num w:numId="29" w16cid:durableId="378214560">
    <w:abstractNumId w:val="96"/>
  </w:num>
  <w:num w:numId="30" w16cid:durableId="237133869">
    <w:abstractNumId w:val="28"/>
  </w:num>
  <w:num w:numId="31" w16cid:durableId="42213323">
    <w:abstractNumId w:val="21"/>
  </w:num>
  <w:num w:numId="32" w16cid:durableId="23796079">
    <w:abstractNumId w:val="11"/>
  </w:num>
  <w:num w:numId="33" w16cid:durableId="1886141559">
    <w:abstractNumId w:val="20"/>
  </w:num>
  <w:num w:numId="34" w16cid:durableId="1045831624">
    <w:abstractNumId w:val="35"/>
  </w:num>
  <w:num w:numId="35" w16cid:durableId="636954861">
    <w:abstractNumId w:val="116"/>
  </w:num>
  <w:num w:numId="36" w16cid:durableId="664746873">
    <w:abstractNumId w:val="19"/>
  </w:num>
  <w:num w:numId="37" w16cid:durableId="1723213088">
    <w:abstractNumId w:val="52"/>
  </w:num>
  <w:num w:numId="38" w16cid:durableId="1709068634">
    <w:abstractNumId w:val="55"/>
  </w:num>
  <w:num w:numId="39" w16cid:durableId="71435661">
    <w:abstractNumId w:val="67"/>
  </w:num>
  <w:num w:numId="40" w16cid:durableId="1312371362">
    <w:abstractNumId w:val="132"/>
  </w:num>
  <w:num w:numId="41" w16cid:durableId="1504661962">
    <w:abstractNumId w:val="128"/>
  </w:num>
  <w:num w:numId="42" w16cid:durableId="1244071311">
    <w:abstractNumId w:val="94"/>
  </w:num>
  <w:num w:numId="43" w16cid:durableId="837886937">
    <w:abstractNumId w:val="48"/>
  </w:num>
  <w:num w:numId="44" w16cid:durableId="1788812535">
    <w:abstractNumId w:val="69"/>
  </w:num>
  <w:num w:numId="45" w16cid:durableId="367419213">
    <w:abstractNumId w:val="40"/>
  </w:num>
  <w:num w:numId="46" w16cid:durableId="1126200638">
    <w:abstractNumId w:val="112"/>
  </w:num>
  <w:num w:numId="47" w16cid:durableId="1876655301">
    <w:abstractNumId w:val="5"/>
  </w:num>
  <w:num w:numId="48" w16cid:durableId="635181261">
    <w:abstractNumId w:val="0"/>
  </w:num>
  <w:num w:numId="49" w16cid:durableId="388698532">
    <w:abstractNumId w:val="92"/>
  </w:num>
  <w:num w:numId="50" w16cid:durableId="1358652511">
    <w:abstractNumId w:val="93"/>
  </w:num>
  <w:num w:numId="51" w16cid:durableId="422534760">
    <w:abstractNumId w:val="66"/>
  </w:num>
  <w:num w:numId="52" w16cid:durableId="683441324">
    <w:abstractNumId w:val="24"/>
  </w:num>
  <w:num w:numId="53" w16cid:durableId="2001888314">
    <w:abstractNumId w:val="25"/>
  </w:num>
  <w:num w:numId="54" w16cid:durableId="1503397239">
    <w:abstractNumId w:val="107"/>
  </w:num>
  <w:num w:numId="55" w16cid:durableId="1759211509">
    <w:abstractNumId w:val="75"/>
  </w:num>
  <w:num w:numId="56" w16cid:durableId="1235117629">
    <w:abstractNumId w:val="32"/>
  </w:num>
  <w:num w:numId="57" w16cid:durableId="654649525">
    <w:abstractNumId w:val="8"/>
  </w:num>
  <w:num w:numId="58" w16cid:durableId="535702472">
    <w:abstractNumId w:val="62"/>
  </w:num>
  <w:num w:numId="59" w16cid:durableId="1859155875">
    <w:abstractNumId w:val="23"/>
  </w:num>
  <w:num w:numId="60" w16cid:durableId="981807468">
    <w:abstractNumId w:val="42"/>
  </w:num>
  <w:num w:numId="61" w16cid:durableId="997073613">
    <w:abstractNumId w:val="63"/>
  </w:num>
  <w:num w:numId="62" w16cid:durableId="2109960661">
    <w:abstractNumId w:val="103"/>
  </w:num>
  <w:num w:numId="63" w16cid:durableId="35157444">
    <w:abstractNumId w:val="44"/>
  </w:num>
  <w:num w:numId="64" w16cid:durableId="367805253">
    <w:abstractNumId w:val="18"/>
  </w:num>
  <w:num w:numId="65" w16cid:durableId="942105471">
    <w:abstractNumId w:val="120"/>
  </w:num>
  <w:num w:numId="66" w16cid:durableId="1914116662">
    <w:abstractNumId w:val="51"/>
  </w:num>
  <w:num w:numId="67" w16cid:durableId="1965235962">
    <w:abstractNumId w:val="74"/>
  </w:num>
  <w:num w:numId="68" w16cid:durableId="229269355">
    <w:abstractNumId w:val="142"/>
  </w:num>
  <w:num w:numId="69" w16cid:durableId="1218861601">
    <w:abstractNumId w:val="4"/>
  </w:num>
  <w:num w:numId="70" w16cid:durableId="573123672">
    <w:abstractNumId w:val="31"/>
  </w:num>
  <w:num w:numId="71" w16cid:durableId="282662377">
    <w:abstractNumId w:val="99"/>
  </w:num>
  <w:num w:numId="72" w16cid:durableId="212934895">
    <w:abstractNumId w:val="61"/>
  </w:num>
  <w:num w:numId="73" w16cid:durableId="1256670061">
    <w:abstractNumId w:val="126"/>
  </w:num>
  <w:num w:numId="74" w16cid:durableId="1348368305">
    <w:abstractNumId w:val="78"/>
  </w:num>
  <w:num w:numId="75" w16cid:durableId="368576623">
    <w:abstractNumId w:val="29"/>
  </w:num>
  <w:num w:numId="76" w16cid:durableId="1316832633">
    <w:abstractNumId w:val="58"/>
  </w:num>
  <w:num w:numId="77" w16cid:durableId="558899673">
    <w:abstractNumId w:val="106"/>
  </w:num>
  <w:num w:numId="78" w16cid:durableId="708335048">
    <w:abstractNumId w:val="87"/>
  </w:num>
  <w:num w:numId="79" w16cid:durableId="57486362">
    <w:abstractNumId w:val="57"/>
  </w:num>
  <w:num w:numId="80" w16cid:durableId="857045432">
    <w:abstractNumId w:val="108"/>
  </w:num>
  <w:num w:numId="81" w16cid:durableId="1929578919">
    <w:abstractNumId w:val="7"/>
  </w:num>
  <w:num w:numId="82" w16cid:durableId="1318150937">
    <w:abstractNumId w:val="98"/>
  </w:num>
  <w:num w:numId="83" w16cid:durableId="1889494720">
    <w:abstractNumId w:val="135"/>
  </w:num>
  <w:num w:numId="84" w16cid:durableId="1337422563">
    <w:abstractNumId w:val="1"/>
  </w:num>
  <w:num w:numId="85" w16cid:durableId="30082743">
    <w:abstractNumId w:val="140"/>
  </w:num>
  <w:num w:numId="86" w16cid:durableId="90320069">
    <w:abstractNumId w:val="121"/>
  </w:num>
  <w:num w:numId="87" w16cid:durableId="2042628176">
    <w:abstractNumId w:val="26"/>
  </w:num>
  <w:num w:numId="88" w16cid:durableId="920480551">
    <w:abstractNumId w:val="79"/>
  </w:num>
  <w:num w:numId="89" w16cid:durableId="892496695">
    <w:abstractNumId w:val="27"/>
  </w:num>
  <w:num w:numId="90" w16cid:durableId="409277295">
    <w:abstractNumId w:val="97"/>
  </w:num>
  <w:num w:numId="91" w16cid:durableId="1277252197">
    <w:abstractNumId w:val="83"/>
  </w:num>
  <w:num w:numId="92" w16cid:durableId="962006744">
    <w:abstractNumId w:val="119"/>
  </w:num>
  <w:num w:numId="93" w16cid:durableId="607858511">
    <w:abstractNumId w:val="127"/>
  </w:num>
  <w:num w:numId="94" w16cid:durableId="110829665">
    <w:abstractNumId w:val="56"/>
  </w:num>
  <w:num w:numId="95" w16cid:durableId="1541162685">
    <w:abstractNumId w:val="9"/>
  </w:num>
  <w:num w:numId="96" w16cid:durableId="555438668">
    <w:abstractNumId w:val="45"/>
  </w:num>
  <w:num w:numId="97" w16cid:durableId="596868279">
    <w:abstractNumId w:val="129"/>
  </w:num>
  <w:num w:numId="98" w16cid:durableId="554392781">
    <w:abstractNumId w:val="41"/>
  </w:num>
  <w:num w:numId="99" w16cid:durableId="1504854377">
    <w:abstractNumId w:val="111"/>
  </w:num>
  <w:num w:numId="100" w16cid:durableId="654190289">
    <w:abstractNumId w:val="143"/>
  </w:num>
  <w:num w:numId="101" w16cid:durableId="1814371662">
    <w:abstractNumId w:val="73"/>
  </w:num>
  <w:num w:numId="102" w16cid:durableId="1444884420">
    <w:abstractNumId w:val="76"/>
  </w:num>
  <w:num w:numId="103" w16cid:durableId="1974478026">
    <w:abstractNumId w:val="38"/>
  </w:num>
  <w:num w:numId="104" w16cid:durableId="71703844">
    <w:abstractNumId w:val="137"/>
  </w:num>
  <w:num w:numId="105" w16cid:durableId="1732197334">
    <w:abstractNumId w:val="134"/>
  </w:num>
  <w:num w:numId="106" w16cid:durableId="633483928">
    <w:abstractNumId w:val="85"/>
  </w:num>
  <w:num w:numId="107" w16cid:durableId="1839884654">
    <w:abstractNumId w:val="115"/>
  </w:num>
  <w:num w:numId="108" w16cid:durableId="503740975">
    <w:abstractNumId w:val="12"/>
  </w:num>
  <w:num w:numId="109" w16cid:durableId="775177308">
    <w:abstractNumId w:val="39"/>
  </w:num>
  <w:num w:numId="110" w16cid:durableId="885410252">
    <w:abstractNumId w:val="13"/>
  </w:num>
  <w:num w:numId="111" w16cid:durableId="1753815784">
    <w:abstractNumId w:val="6"/>
  </w:num>
  <w:num w:numId="112" w16cid:durableId="1753773845">
    <w:abstractNumId w:val="49"/>
  </w:num>
  <w:num w:numId="113" w16cid:durableId="1081412282">
    <w:abstractNumId w:val="145"/>
  </w:num>
  <w:num w:numId="114" w16cid:durableId="867765191">
    <w:abstractNumId w:val="65"/>
  </w:num>
  <w:num w:numId="115" w16cid:durableId="983121717">
    <w:abstractNumId w:val="90"/>
  </w:num>
  <w:num w:numId="116" w16cid:durableId="871458770">
    <w:abstractNumId w:val="95"/>
  </w:num>
  <w:num w:numId="117" w16cid:durableId="1848013713">
    <w:abstractNumId w:val="16"/>
  </w:num>
  <w:num w:numId="118" w16cid:durableId="1895197416">
    <w:abstractNumId w:val="17"/>
  </w:num>
  <w:num w:numId="119" w16cid:durableId="193277366">
    <w:abstractNumId w:val="124"/>
  </w:num>
  <w:num w:numId="120" w16cid:durableId="2073892441">
    <w:abstractNumId w:val="136"/>
  </w:num>
  <w:num w:numId="121" w16cid:durableId="347755006">
    <w:abstractNumId w:val="37"/>
  </w:num>
  <w:num w:numId="122" w16cid:durableId="1266504188">
    <w:abstractNumId w:val="139"/>
  </w:num>
  <w:num w:numId="123" w16cid:durableId="958993968">
    <w:abstractNumId w:val="77"/>
  </w:num>
  <w:num w:numId="124" w16cid:durableId="1710033836">
    <w:abstractNumId w:val="117"/>
  </w:num>
  <w:num w:numId="125" w16cid:durableId="1824812367">
    <w:abstractNumId w:val="2"/>
  </w:num>
  <w:num w:numId="126" w16cid:durableId="1937059945">
    <w:abstractNumId w:val="82"/>
  </w:num>
  <w:num w:numId="127" w16cid:durableId="2136098426">
    <w:abstractNumId w:val="70"/>
  </w:num>
  <w:num w:numId="128" w16cid:durableId="582490734">
    <w:abstractNumId w:val="47"/>
  </w:num>
  <w:num w:numId="129" w16cid:durableId="56173838">
    <w:abstractNumId w:val="133"/>
  </w:num>
  <w:num w:numId="130" w16cid:durableId="302390017">
    <w:abstractNumId w:val="68"/>
  </w:num>
  <w:num w:numId="131" w16cid:durableId="623198365">
    <w:abstractNumId w:val="144"/>
  </w:num>
  <w:num w:numId="132" w16cid:durableId="1068652387">
    <w:abstractNumId w:val="71"/>
  </w:num>
  <w:num w:numId="133" w16cid:durableId="2075003973">
    <w:abstractNumId w:val="30"/>
  </w:num>
  <w:num w:numId="134" w16cid:durableId="403339071">
    <w:abstractNumId w:val="131"/>
  </w:num>
  <w:num w:numId="135" w16cid:durableId="949750137">
    <w:abstractNumId w:val="14"/>
  </w:num>
  <w:num w:numId="136" w16cid:durableId="1692679208">
    <w:abstractNumId w:val="34"/>
  </w:num>
  <w:num w:numId="137" w16cid:durableId="549608918">
    <w:abstractNumId w:val="53"/>
  </w:num>
  <w:num w:numId="138" w16cid:durableId="1830903065">
    <w:abstractNumId w:val="123"/>
  </w:num>
  <w:num w:numId="139" w16cid:durableId="1015499686">
    <w:abstractNumId w:val="33"/>
  </w:num>
  <w:num w:numId="140" w16cid:durableId="1259362200">
    <w:abstractNumId w:val="46"/>
  </w:num>
  <w:num w:numId="141" w16cid:durableId="1046182559">
    <w:abstractNumId w:val="86"/>
  </w:num>
  <w:num w:numId="142" w16cid:durableId="1586299246">
    <w:abstractNumId w:val="80"/>
  </w:num>
  <w:num w:numId="143" w16cid:durableId="2098477198">
    <w:abstractNumId w:val="72"/>
  </w:num>
  <w:num w:numId="144" w16cid:durableId="245385880">
    <w:abstractNumId w:val="88"/>
  </w:num>
  <w:num w:numId="145" w16cid:durableId="761297343">
    <w:abstractNumId w:val="105"/>
  </w:num>
  <w:num w:numId="146" w16cid:durableId="34276795">
    <w:abstractNumId w:val="10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E7"/>
    <w:rsid w:val="000002F8"/>
    <w:rsid w:val="000004BE"/>
    <w:rsid w:val="00000A1E"/>
    <w:rsid w:val="00000B9E"/>
    <w:rsid w:val="000010AD"/>
    <w:rsid w:val="00001257"/>
    <w:rsid w:val="000013A4"/>
    <w:rsid w:val="0000147F"/>
    <w:rsid w:val="0000186A"/>
    <w:rsid w:val="00001966"/>
    <w:rsid w:val="00001F31"/>
    <w:rsid w:val="00001F4C"/>
    <w:rsid w:val="00002473"/>
    <w:rsid w:val="00002554"/>
    <w:rsid w:val="000025B1"/>
    <w:rsid w:val="000029B2"/>
    <w:rsid w:val="00002A58"/>
    <w:rsid w:val="00002A9E"/>
    <w:rsid w:val="00003031"/>
    <w:rsid w:val="00003073"/>
    <w:rsid w:val="00003393"/>
    <w:rsid w:val="0000345C"/>
    <w:rsid w:val="00003A7E"/>
    <w:rsid w:val="00003C2F"/>
    <w:rsid w:val="00004012"/>
    <w:rsid w:val="00004069"/>
    <w:rsid w:val="0000442F"/>
    <w:rsid w:val="000045C3"/>
    <w:rsid w:val="00004EED"/>
    <w:rsid w:val="00004F94"/>
    <w:rsid w:val="000052F6"/>
    <w:rsid w:val="00005BF8"/>
    <w:rsid w:val="00005CE3"/>
    <w:rsid w:val="00006211"/>
    <w:rsid w:val="000073AB"/>
    <w:rsid w:val="00007932"/>
    <w:rsid w:val="000101EE"/>
    <w:rsid w:val="00010E72"/>
    <w:rsid w:val="000112D1"/>
    <w:rsid w:val="000117BC"/>
    <w:rsid w:val="00011B90"/>
    <w:rsid w:val="0001208B"/>
    <w:rsid w:val="000122AC"/>
    <w:rsid w:val="0001245B"/>
    <w:rsid w:val="00012658"/>
    <w:rsid w:val="0001285B"/>
    <w:rsid w:val="000129EE"/>
    <w:rsid w:val="00012C97"/>
    <w:rsid w:val="00013973"/>
    <w:rsid w:val="00013F3D"/>
    <w:rsid w:val="000143A2"/>
    <w:rsid w:val="00014B2F"/>
    <w:rsid w:val="000151A1"/>
    <w:rsid w:val="000154F0"/>
    <w:rsid w:val="00015D5B"/>
    <w:rsid w:val="00016161"/>
    <w:rsid w:val="00016825"/>
    <w:rsid w:val="000175FC"/>
    <w:rsid w:val="00017A56"/>
    <w:rsid w:val="00017B1E"/>
    <w:rsid w:val="00017DFB"/>
    <w:rsid w:val="00020564"/>
    <w:rsid w:val="0002134C"/>
    <w:rsid w:val="000214EF"/>
    <w:rsid w:val="000219C1"/>
    <w:rsid w:val="00021BA9"/>
    <w:rsid w:val="00022585"/>
    <w:rsid w:val="00022E96"/>
    <w:rsid w:val="00023442"/>
    <w:rsid w:val="000235D2"/>
    <w:rsid w:val="00024370"/>
    <w:rsid w:val="00024A59"/>
    <w:rsid w:val="0002540A"/>
    <w:rsid w:val="00026186"/>
    <w:rsid w:val="00026B6F"/>
    <w:rsid w:val="00026BAF"/>
    <w:rsid w:val="00026FB9"/>
    <w:rsid w:val="00026FD1"/>
    <w:rsid w:val="0002774D"/>
    <w:rsid w:val="00030200"/>
    <w:rsid w:val="00030429"/>
    <w:rsid w:val="00030C98"/>
    <w:rsid w:val="00030E28"/>
    <w:rsid w:val="00030F96"/>
    <w:rsid w:val="000313D4"/>
    <w:rsid w:val="00031408"/>
    <w:rsid w:val="00032010"/>
    <w:rsid w:val="0003281A"/>
    <w:rsid w:val="00032D08"/>
    <w:rsid w:val="0003318A"/>
    <w:rsid w:val="000337C9"/>
    <w:rsid w:val="00034244"/>
    <w:rsid w:val="000342E5"/>
    <w:rsid w:val="000342ED"/>
    <w:rsid w:val="00034318"/>
    <w:rsid w:val="000347F3"/>
    <w:rsid w:val="000349B3"/>
    <w:rsid w:val="0003510B"/>
    <w:rsid w:val="00035303"/>
    <w:rsid w:val="00035E3A"/>
    <w:rsid w:val="00036049"/>
    <w:rsid w:val="000361D7"/>
    <w:rsid w:val="0003631F"/>
    <w:rsid w:val="00036509"/>
    <w:rsid w:val="000370A2"/>
    <w:rsid w:val="00037308"/>
    <w:rsid w:val="000374B7"/>
    <w:rsid w:val="000377F1"/>
    <w:rsid w:val="00037F18"/>
    <w:rsid w:val="000403E2"/>
    <w:rsid w:val="000405C5"/>
    <w:rsid w:val="00041663"/>
    <w:rsid w:val="000424E8"/>
    <w:rsid w:val="000425FF"/>
    <w:rsid w:val="00042D55"/>
    <w:rsid w:val="000437A9"/>
    <w:rsid w:val="00043924"/>
    <w:rsid w:val="00043CFF"/>
    <w:rsid w:val="00043F3B"/>
    <w:rsid w:val="00044764"/>
    <w:rsid w:val="000447B1"/>
    <w:rsid w:val="00044A81"/>
    <w:rsid w:val="00044D4D"/>
    <w:rsid w:val="00044D71"/>
    <w:rsid w:val="0004549E"/>
    <w:rsid w:val="000467AA"/>
    <w:rsid w:val="000467D2"/>
    <w:rsid w:val="000471B1"/>
    <w:rsid w:val="00047669"/>
    <w:rsid w:val="00050171"/>
    <w:rsid w:val="000507EE"/>
    <w:rsid w:val="00050B09"/>
    <w:rsid w:val="00050D52"/>
    <w:rsid w:val="0005166B"/>
    <w:rsid w:val="00051D33"/>
    <w:rsid w:val="000521F5"/>
    <w:rsid w:val="00052452"/>
    <w:rsid w:val="00052568"/>
    <w:rsid w:val="000525C7"/>
    <w:rsid w:val="0005379C"/>
    <w:rsid w:val="00053FA5"/>
    <w:rsid w:val="00054318"/>
    <w:rsid w:val="00054755"/>
    <w:rsid w:val="00054993"/>
    <w:rsid w:val="0005520B"/>
    <w:rsid w:val="00055315"/>
    <w:rsid w:val="00055318"/>
    <w:rsid w:val="0005539B"/>
    <w:rsid w:val="000568F2"/>
    <w:rsid w:val="00056B17"/>
    <w:rsid w:val="00056CAF"/>
    <w:rsid w:val="00056D8F"/>
    <w:rsid w:val="00056FAC"/>
    <w:rsid w:val="0006035C"/>
    <w:rsid w:val="0006079A"/>
    <w:rsid w:val="00060DB5"/>
    <w:rsid w:val="000611B8"/>
    <w:rsid w:val="00061A87"/>
    <w:rsid w:val="00061FF7"/>
    <w:rsid w:val="00062F32"/>
    <w:rsid w:val="0006369E"/>
    <w:rsid w:val="00063A0D"/>
    <w:rsid w:val="00063ABD"/>
    <w:rsid w:val="00064A0F"/>
    <w:rsid w:val="00064ABA"/>
    <w:rsid w:val="00064B5B"/>
    <w:rsid w:val="000651B9"/>
    <w:rsid w:val="00065D5D"/>
    <w:rsid w:val="00065D60"/>
    <w:rsid w:val="000666E9"/>
    <w:rsid w:val="00066940"/>
    <w:rsid w:val="000706A4"/>
    <w:rsid w:val="00070744"/>
    <w:rsid w:val="00070994"/>
    <w:rsid w:val="00070FD9"/>
    <w:rsid w:val="00071286"/>
    <w:rsid w:val="0007142D"/>
    <w:rsid w:val="00071C2E"/>
    <w:rsid w:val="00072046"/>
    <w:rsid w:val="000721DC"/>
    <w:rsid w:val="0007393D"/>
    <w:rsid w:val="00073E43"/>
    <w:rsid w:val="00073F0C"/>
    <w:rsid w:val="00074F86"/>
    <w:rsid w:val="000757C8"/>
    <w:rsid w:val="00075822"/>
    <w:rsid w:val="00076767"/>
    <w:rsid w:val="00076A25"/>
    <w:rsid w:val="00076D94"/>
    <w:rsid w:val="000771B0"/>
    <w:rsid w:val="00080FA7"/>
    <w:rsid w:val="000819DD"/>
    <w:rsid w:val="00081F73"/>
    <w:rsid w:val="0008206F"/>
    <w:rsid w:val="00082330"/>
    <w:rsid w:val="000823FD"/>
    <w:rsid w:val="0008283B"/>
    <w:rsid w:val="00082BDB"/>
    <w:rsid w:val="00082C5B"/>
    <w:rsid w:val="00082C80"/>
    <w:rsid w:val="00082F91"/>
    <w:rsid w:val="000834DC"/>
    <w:rsid w:val="000836DC"/>
    <w:rsid w:val="00083999"/>
    <w:rsid w:val="00083ADE"/>
    <w:rsid w:val="000844DF"/>
    <w:rsid w:val="00084641"/>
    <w:rsid w:val="000852F7"/>
    <w:rsid w:val="0008553C"/>
    <w:rsid w:val="0008559B"/>
    <w:rsid w:val="00085720"/>
    <w:rsid w:val="00085A50"/>
    <w:rsid w:val="00085BB7"/>
    <w:rsid w:val="00085D39"/>
    <w:rsid w:val="000861FF"/>
    <w:rsid w:val="0008647A"/>
    <w:rsid w:val="000869DB"/>
    <w:rsid w:val="00086E08"/>
    <w:rsid w:val="000870D1"/>
    <w:rsid w:val="000871DB"/>
    <w:rsid w:val="00087B15"/>
    <w:rsid w:val="00087BDA"/>
    <w:rsid w:val="0009022B"/>
    <w:rsid w:val="00091019"/>
    <w:rsid w:val="00091B51"/>
    <w:rsid w:val="000924D5"/>
    <w:rsid w:val="000925C7"/>
    <w:rsid w:val="0009298D"/>
    <w:rsid w:val="00092A7C"/>
    <w:rsid w:val="00092A87"/>
    <w:rsid w:val="00093436"/>
    <w:rsid w:val="00093484"/>
    <w:rsid w:val="00093696"/>
    <w:rsid w:val="00093F32"/>
    <w:rsid w:val="000940A6"/>
    <w:rsid w:val="0009438E"/>
    <w:rsid w:val="000948FE"/>
    <w:rsid w:val="00094A1B"/>
    <w:rsid w:val="00094E56"/>
    <w:rsid w:val="00094F98"/>
    <w:rsid w:val="00095E0F"/>
    <w:rsid w:val="00095F9E"/>
    <w:rsid w:val="0009616F"/>
    <w:rsid w:val="00096352"/>
    <w:rsid w:val="000966F8"/>
    <w:rsid w:val="00096B44"/>
    <w:rsid w:val="00097B09"/>
    <w:rsid w:val="00097B8B"/>
    <w:rsid w:val="000A01B6"/>
    <w:rsid w:val="000A0536"/>
    <w:rsid w:val="000A065D"/>
    <w:rsid w:val="000A074F"/>
    <w:rsid w:val="000A07CE"/>
    <w:rsid w:val="000A083C"/>
    <w:rsid w:val="000A0AC8"/>
    <w:rsid w:val="000A17B1"/>
    <w:rsid w:val="000A1954"/>
    <w:rsid w:val="000A32C1"/>
    <w:rsid w:val="000A3400"/>
    <w:rsid w:val="000A3406"/>
    <w:rsid w:val="000A38E5"/>
    <w:rsid w:val="000A3B94"/>
    <w:rsid w:val="000A3CB3"/>
    <w:rsid w:val="000A3CE8"/>
    <w:rsid w:val="000A3FBA"/>
    <w:rsid w:val="000A44F9"/>
    <w:rsid w:val="000A4527"/>
    <w:rsid w:val="000A58D5"/>
    <w:rsid w:val="000A5A70"/>
    <w:rsid w:val="000A5C64"/>
    <w:rsid w:val="000A6422"/>
    <w:rsid w:val="000A6A07"/>
    <w:rsid w:val="000A6AC2"/>
    <w:rsid w:val="000A6B04"/>
    <w:rsid w:val="000A6B74"/>
    <w:rsid w:val="000A7193"/>
    <w:rsid w:val="000A7198"/>
    <w:rsid w:val="000A735A"/>
    <w:rsid w:val="000A76CF"/>
    <w:rsid w:val="000A7900"/>
    <w:rsid w:val="000A7BEE"/>
    <w:rsid w:val="000B036A"/>
    <w:rsid w:val="000B0B41"/>
    <w:rsid w:val="000B0FAF"/>
    <w:rsid w:val="000B1E73"/>
    <w:rsid w:val="000B2718"/>
    <w:rsid w:val="000B2E14"/>
    <w:rsid w:val="000B3244"/>
    <w:rsid w:val="000B3AEA"/>
    <w:rsid w:val="000B4467"/>
    <w:rsid w:val="000B4E87"/>
    <w:rsid w:val="000B5271"/>
    <w:rsid w:val="000B585B"/>
    <w:rsid w:val="000B6534"/>
    <w:rsid w:val="000B6734"/>
    <w:rsid w:val="000B6919"/>
    <w:rsid w:val="000B6DEA"/>
    <w:rsid w:val="000B7BC4"/>
    <w:rsid w:val="000C0013"/>
    <w:rsid w:val="000C0449"/>
    <w:rsid w:val="000C057E"/>
    <w:rsid w:val="000C081E"/>
    <w:rsid w:val="000C0B87"/>
    <w:rsid w:val="000C1969"/>
    <w:rsid w:val="000C1C54"/>
    <w:rsid w:val="000C1FF0"/>
    <w:rsid w:val="000C21A4"/>
    <w:rsid w:val="000C23B0"/>
    <w:rsid w:val="000C2998"/>
    <w:rsid w:val="000C2E70"/>
    <w:rsid w:val="000C300E"/>
    <w:rsid w:val="000C342D"/>
    <w:rsid w:val="000C3946"/>
    <w:rsid w:val="000C4084"/>
    <w:rsid w:val="000C4281"/>
    <w:rsid w:val="000C428E"/>
    <w:rsid w:val="000C489B"/>
    <w:rsid w:val="000C50FA"/>
    <w:rsid w:val="000C55C8"/>
    <w:rsid w:val="000C5DB9"/>
    <w:rsid w:val="000C62BD"/>
    <w:rsid w:val="000C6CED"/>
    <w:rsid w:val="000C7656"/>
    <w:rsid w:val="000C77CC"/>
    <w:rsid w:val="000D014F"/>
    <w:rsid w:val="000D0379"/>
    <w:rsid w:val="000D06F0"/>
    <w:rsid w:val="000D1224"/>
    <w:rsid w:val="000D2540"/>
    <w:rsid w:val="000D262C"/>
    <w:rsid w:val="000D2674"/>
    <w:rsid w:val="000D2690"/>
    <w:rsid w:val="000D2760"/>
    <w:rsid w:val="000D28FE"/>
    <w:rsid w:val="000D2C4B"/>
    <w:rsid w:val="000D30E6"/>
    <w:rsid w:val="000D36E8"/>
    <w:rsid w:val="000D376E"/>
    <w:rsid w:val="000D3B10"/>
    <w:rsid w:val="000D3EDD"/>
    <w:rsid w:val="000D432C"/>
    <w:rsid w:val="000D4619"/>
    <w:rsid w:val="000D461C"/>
    <w:rsid w:val="000D4944"/>
    <w:rsid w:val="000D4B8E"/>
    <w:rsid w:val="000D4C8A"/>
    <w:rsid w:val="000D51FA"/>
    <w:rsid w:val="000D54F5"/>
    <w:rsid w:val="000D59EF"/>
    <w:rsid w:val="000D5A47"/>
    <w:rsid w:val="000D5C4F"/>
    <w:rsid w:val="000D634C"/>
    <w:rsid w:val="000D6366"/>
    <w:rsid w:val="000D6425"/>
    <w:rsid w:val="000D6854"/>
    <w:rsid w:val="000D6CE5"/>
    <w:rsid w:val="000D74A3"/>
    <w:rsid w:val="000D7B89"/>
    <w:rsid w:val="000E0550"/>
    <w:rsid w:val="000E091C"/>
    <w:rsid w:val="000E0988"/>
    <w:rsid w:val="000E0CC0"/>
    <w:rsid w:val="000E16E1"/>
    <w:rsid w:val="000E1A1C"/>
    <w:rsid w:val="000E2157"/>
    <w:rsid w:val="000E2269"/>
    <w:rsid w:val="000E2271"/>
    <w:rsid w:val="000E3312"/>
    <w:rsid w:val="000E3705"/>
    <w:rsid w:val="000E3850"/>
    <w:rsid w:val="000E3D26"/>
    <w:rsid w:val="000E3E0C"/>
    <w:rsid w:val="000E3F77"/>
    <w:rsid w:val="000E4D8B"/>
    <w:rsid w:val="000E50C4"/>
    <w:rsid w:val="000E6371"/>
    <w:rsid w:val="000E64AB"/>
    <w:rsid w:val="000E6B33"/>
    <w:rsid w:val="000E6C5D"/>
    <w:rsid w:val="000E6C5E"/>
    <w:rsid w:val="000E738E"/>
    <w:rsid w:val="000E73DA"/>
    <w:rsid w:val="000F073B"/>
    <w:rsid w:val="000F07B3"/>
    <w:rsid w:val="000F11BD"/>
    <w:rsid w:val="000F11BF"/>
    <w:rsid w:val="000F195B"/>
    <w:rsid w:val="000F1ABB"/>
    <w:rsid w:val="000F24C8"/>
    <w:rsid w:val="000F288F"/>
    <w:rsid w:val="000F2BCE"/>
    <w:rsid w:val="000F2E8A"/>
    <w:rsid w:val="000F2EE6"/>
    <w:rsid w:val="000F3C80"/>
    <w:rsid w:val="000F3E82"/>
    <w:rsid w:val="000F4434"/>
    <w:rsid w:val="000F4513"/>
    <w:rsid w:val="000F4862"/>
    <w:rsid w:val="000F4CD8"/>
    <w:rsid w:val="000F5639"/>
    <w:rsid w:val="000F57A0"/>
    <w:rsid w:val="000F648A"/>
    <w:rsid w:val="000F64EB"/>
    <w:rsid w:val="000F6B26"/>
    <w:rsid w:val="000F6DCF"/>
    <w:rsid w:val="000F704E"/>
    <w:rsid w:val="000F7522"/>
    <w:rsid w:val="000F7632"/>
    <w:rsid w:val="000F7E4F"/>
    <w:rsid w:val="001000D3"/>
    <w:rsid w:val="001012F0"/>
    <w:rsid w:val="001013C8"/>
    <w:rsid w:val="001014B5"/>
    <w:rsid w:val="0010173D"/>
    <w:rsid w:val="0010181E"/>
    <w:rsid w:val="00101A44"/>
    <w:rsid w:val="001027B2"/>
    <w:rsid w:val="00102ADE"/>
    <w:rsid w:val="00102AE5"/>
    <w:rsid w:val="00102DA4"/>
    <w:rsid w:val="00102FE1"/>
    <w:rsid w:val="0010328C"/>
    <w:rsid w:val="001039A5"/>
    <w:rsid w:val="00103D51"/>
    <w:rsid w:val="00105414"/>
    <w:rsid w:val="0010565A"/>
    <w:rsid w:val="00105761"/>
    <w:rsid w:val="001058EF"/>
    <w:rsid w:val="00105CB5"/>
    <w:rsid w:val="00105ED2"/>
    <w:rsid w:val="001064F6"/>
    <w:rsid w:val="00106E55"/>
    <w:rsid w:val="00106E88"/>
    <w:rsid w:val="00107D16"/>
    <w:rsid w:val="00107FF2"/>
    <w:rsid w:val="00110270"/>
    <w:rsid w:val="00110570"/>
    <w:rsid w:val="00110894"/>
    <w:rsid w:val="00110EE2"/>
    <w:rsid w:val="0011156E"/>
    <w:rsid w:val="0011181A"/>
    <w:rsid w:val="00112061"/>
    <w:rsid w:val="001120EE"/>
    <w:rsid w:val="001121B4"/>
    <w:rsid w:val="001123D0"/>
    <w:rsid w:val="001125E7"/>
    <w:rsid w:val="00112637"/>
    <w:rsid w:val="00112A03"/>
    <w:rsid w:val="00112F65"/>
    <w:rsid w:val="00113CFA"/>
    <w:rsid w:val="001140CC"/>
    <w:rsid w:val="0011425E"/>
    <w:rsid w:val="00114345"/>
    <w:rsid w:val="001143A7"/>
    <w:rsid w:val="00114689"/>
    <w:rsid w:val="001147EA"/>
    <w:rsid w:val="00114AEF"/>
    <w:rsid w:val="00114B6E"/>
    <w:rsid w:val="001153AC"/>
    <w:rsid w:val="001155D0"/>
    <w:rsid w:val="00115750"/>
    <w:rsid w:val="0011581D"/>
    <w:rsid w:val="00115D24"/>
    <w:rsid w:val="00115D4D"/>
    <w:rsid w:val="00115F3B"/>
    <w:rsid w:val="0011682F"/>
    <w:rsid w:val="00116C8F"/>
    <w:rsid w:val="001176B2"/>
    <w:rsid w:val="00117B36"/>
    <w:rsid w:val="00117BA6"/>
    <w:rsid w:val="00117F26"/>
    <w:rsid w:val="0012012B"/>
    <w:rsid w:val="00120330"/>
    <w:rsid w:val="001206DF"/>
    <w:rsid w:val="00120E1A"/>
    <w:rsid w:val="00120E7F"/>
    <w:rsid w:val="00121063"/>
    <w:rsid w:val="00121135"/>
    <w:rsid w:val="001211A4"/>
    <w:rsid w:val="00121B71"/>
    <w:rsid w:val="00121E81"/>
    <w:rsid w:val="00122CB4"/>
    <w:rsid w:val="00122F4F"/>
    <w:rsid w:val="001233A4"/>
    <w:rsid w:val="0012344A"/>
    <w:rsid w:val="00123F43"/>
    <w:rsid w:val="00123FE1"/>
    <w:rsid w:val="00124D20"/>
    <w:rsid w:val="00125036"/>
    <w:rsid w:val="001250D4"/>
    <w:rsid w:val="00125367"/>
    <w:rsid w:val="00125D97"/>
    <w:rsid w:val="001260DC"/>
    <w:rsid w:val="001261CD"/>
    <w:rsid w:val="001261E8"/>
    <w:rsid w:val="001263EA"/>
    <w:rsid w:val="00126636"/>
    <w:rsid w:val="00126EEA"/>
    <w:rsid w:val="00127431"/>
    <w:rsid w:val="00127528"/>
    <w:rsid w:val="0012757A"/>
    <w:rsid w:val="001277EE"/>
    <w:rsid w:val="001279C7"/>
    <w:rsid w:val="00127D7F"/>
    <w:rsid w:val="001300FA"/>
    <w:rsid w:val="00130610"/>
    <w:rsid w:val="00131299"/>
    <w:rsid w:val="0013146A"/>
    <w:rsid w:val="001325A2"/>
    <w:rsid w:val="0013279D"/>
    <w:rsid w:val="00132BB7"/>
    <w:rsid w:val="00132DA4"/>
    <w:rsid w:val="00132DDB"/>
    <w:rsid w:val="00133047"/>
    <w:rsid w:val="001330BE"/>
    <w:rsid w:val="00133221"/>
    <w:rsid w:val="00133A47"/>
    <w:rsid w:val="00133AE9"/>
    <w:rsid w:val="00133C79"/>
    <w:rsid w:val="0013415E"/>
    <w:rsid w:val="00134B4C"/>
    <w:rsid w:val="00134E68"/>
    <w:rsid w:val="001351F1"/>
    <w:rsid w:val="00135480"/>
    <w:rsid w:val="00135548"/>
    <w:rsid w:val="001359E8"/>
    <w:rsid w:val="00135BF0"/>
    <w:rsid w:val="00135DFB"/>
    <w:rsid w:val="00137967"/>
    <w:rsid w:val="001379CC"/>
    <w:rsid w:val="00137C10"/>
    <w:rsid w:val="00140C27"/>
    <w:rsid w:val="00140D15"/>
    <w:rsid w:val="00141998"/>
    <w:rsid w:val="00141F2C"/>
    <w:rsid w:val="00142AC3"/>
    <w:rsid w:val="001433A9"/>
    <w:rsid w:val="00143B1B"/>
    <w:rsid w:val="00143F5C"/>
    <w:rsid w:val="00144166"/>
    <w:rsid w:val="00144511"/>
    <w:rsid w:val="0014527A"/>
    <w:rsid w:val="001453C8"/>
    <w:rsid w:val="001459C1"/>
    <w:rsid w:val="00145CFA"/>
    <w:rsid w:val="00146121"/>
    <w:rsid w:val="0014656E"/>
    <w:rsid w:val="0014683E"/>
    <w:rsid w:val="0014693D"/>
    <w:rsid w:val="00146B48"/>
    <w:rsid w:val="00146EAA"/>
    <w:rsid w:val="00147026"/>
    <w:rsid w:val="00147424"/>
    <w:rsid w:val="00147673"/>
    <w:rsid w:val="00147A4B"/>
    <w:rsid w:val="00147A8E"/>
    <w:rsid w:val="00147B25"/>
    <w:rsid w:val="00150252"/>
    <w:rsid w:val="00150473"/>
    <w:rsid w:val="00150F6F"/>
    <w:rsid w:val="00151012"/>
    <w:rsid w:val="0015149E"/>
    <w:rsid w:val="0015189C"/>
    <w:rsid w:val="00152286"/>
    <w:rsid w:val="00152A67"/>
    <w:rsid w:val="0015313F"/>
    <w:rsid w:val="0015315E"/>
    <w:rsid w:val="001531FD"/>
    <w:rsid w:val="00153321"/>
    <w:rsid w:val="00153510"/>
    <w:rsid w:val="00153B7A"/>
    <w:rsid w:val="001549ED"/>
    <w:rsid w:val="00154A06"/>
    <w:rsid w:val="00154C12"/>
    <w:rsid w:val="001552C0"/>
    <w:rsid w:val="00156085"/>
    <w:rsid w:val="00156560"/>
    <w:rsid w:val="00156BB5"/>
    <w:rsid w:val="00156DA6"/>
    <w:rsid w:val="001573DA"/>
    <w:rsid w:val="0015763C"/>
    <w:rsid w:val="00157DD7"/>
    <w:rsid w:val="00157E18"/>
    <w:rsid w:val="0016052C"/>
    <w:rsid w:val="00160596"/>
    <w:rsid w:val="00160B94"/>
    <w:rsid w:val="00160F24"/>
    <w:rsid w:val="00160FC2"/>
    <w:rsid w:val="001615A2"/>
    <w:rsid w:val="00161679"/>
    <w:rsid w:val="00161834"/>
    <w:rsid w:val="00161E56"/>
    <w:rsid w:val="00162239"/>
    <w:rsid w:val="00162372"/>
    <w:rsid w:val="0016244E"/>
    <w:rsid w:val="00162545"/>
    <w:rsid w:val="00162563"/>
    <w:rsid w:val="001627DE"/>
    <w:rsid w:val="00162957"/>
    <w:rsid w:val="001629E3"/>
    <w:rsid w:val="00162EAD"/>
    <w:rsid w:val="00162F6B"/>
    <w:rsid w:val="0016323E"/>
    <w:rsid w:val="001632F4"/>
    <w:rsid w:val="001638C4"/>
    <w:rsid w:val="00163D15"/>
    <w:rsid w:val="00164236"/>
    <w:rsid w:val="00164614"/>
    <w:rsid w:val="00165013"/>
    <w:rsid w:val="00165240"/>
    <w:rsid w:val="00165275"/>
    <w:rsid w:val="00165896"/>
    <w:rsid w:val="00165D8A"/>
    <w:rsid w:val="00165F67"/>
    <w:rsid w:val="001668B3"/>
    <w:rsid w:val="00166925"/>
    <w:rsid w:val="00166CF8"/>
    <w:rsid w:val="00167997"/>
    <w:rsid w:val="001679BF"/>
    <w:rsid w:val="00167BBD"/>
    <w:rsid w:val="00167F15"/>
    <w:rsid w:val="00167F2D"/>
    <w:rsid w:val="00170CD1"/>
    <w:rsid w:val="00171238"/>
    <w:rsid w:val="001713F9"/>
    <w:rsid w:val="001717FC"/>
    <w:rsid w:val="00171DD1"/>
    <w:rsid w:val="0017258D"/>
    <w:rsid w:val="00172613"/>
    <w:rsid w:val="0017284E"/>
    <w:rsid w:val="0017291F"/>
    <w:rsid w:val="00172DEA"/>
    <w:rsid w:val="00172F25"/>
    <w:rsid w:val="00172F8F"/>
    <w:rsid w:val="00173078"/>
    <w:rsid w:val="00173204"/>
    <w:rsid w:val="00173346"/>
    <w:rsid w:val="00173509"/>
    <w:rsid w:val="001736C2"/>
    <w:rsid w:val="00173CFE"/>
    <w:rsid w:val="00173FA3"/>
    <w:rsid w:val="00174FAB"/>
    <w:rsid w:val="001751BE"/>
    <w:rsid w:val="001757CB"/>
    <w:rsid w:val="001758A8"/>
    <w:rsid w:val="00175F80"/>
    <w:rsid w:val="00176466"/>
    <w:rsid w:val="001764F3"/>
    <w:rsid w:val="00176CC4"/>
    <w:rsid w:val="00177001"/>
    <w:rsid w:val="001777E3"/>
    <w:rsid w:val="001777F2"/>
    <w:rsid w:val="00177C1F"/>
    <w:rsid w:val="00177CB1"/>
    <w:rsid w:val="001800A1"/>
    <w:rsid w:val="001801EA"/>
    <w:rsid w:val="001802EF"/>
    <w:rsid w:val="001804CD"/>
    <w:rsid w:val="00180688"/>
    <w:rsid w:val="00180FB3"/>
    <w:rsid w:val="001812E9"/>
    <w:rsid w:val="0018197C"/>
    <w:rsid w:val="001819E5"/>
    <w:rsid w:val="001821E7"/>
    <w:rsid w:val="001824F6"/>
    <w:rsid w:val="00182975"/>
    <w:rsid w:val="00182B64"/>
    <w:rsid w:val="00182C4D"/>
    <w:rsid w:val="00183057"/>
    <w:rsid w:val="001832D0"/>
    <w:rsid w:val="00183728"/>
    <w:rsid w:val="00183C7E"/>
    <w:rsid w:val="00183DEA"/>
    <w:rsid w:val="00184607"/>
    <w:rsid w:val="0018482A"/>
    <w:rsid w:val="0018489C"/>
    <w:rsid w:val="0018532B"/>
    <w:rsid w:val="00185F52"/>
    <w:rsid w:val="00187173"/>
    <w:rsid w:val="00187E7D"/>
    <w:rsid w:val="00187FAB"/>
    <w:rsid w:val="00190802"/>
    <w:rsid w:val="0019083B"/>
    <w:rsid w:val="00190AC6"/>
    <w:rsid w:val="00190C44"/>
    <w:rsid w:val="00191524"/>
    <w:rsid w:val="00191757"/>
    <w:rsid w:val="00191AD8"/>
    <w:rsid w:val="00191F9B"/>
    <w:rsid w:val="0019218F"/>
    <w:rsid w:val="0019222F"/>
    <w:rsid w:val="001926F9"/>
    <w:rsid w:val="00192C2F"/>
    <w:rsid w:val="00193AAB"/>
    <w:rsid w:val="00193AF6"/>
    <w:rsid w:val="00193F74"/>
    <w:rsid w:val="001940CB"/>
    <w:rsid w:val="00194191"/>
    <w:rsid w:val="0019513B"/>
    <w:rsid w:val="0019574D"/>
    <w:rsid w:val="00195C32"/>
    <w:rsid w:val="0019628A"/>
    <w:rsid w:val="00196836"/>
    <w:rsid w:val="00196A28"/>
    <w:rsid w:val="00196A3A"/>
    <w:rsid w:val="00196ED1"/>
    <w:rsid w:val="00197013"/>
    <w:rsid w:val="0019704B"/>
    <w:rsid w:val="001A05A7"/>
    <w:rsid w:val="001A0937"/>
    <w:rsid w:val="001A2204"/>
    <w:rsid w:val="001A2209"/>
    <w:rsid w:val="001A2BDB"/>
    <w:rsid w:val="001A2D78"/>
    <w:rsid w:val="001A2D8E"/>
    <w:rsid w:val="001A2E93"/>
    <w:rsid w:val="001A3704"/>
    <w:rsid w:val="001A4E55"/>
    <w:rsid w:val="001A5A91"/>
    <w:rsid w:val="001A5D9D"/>
    <w:rsid w:val="001A6092"/>
    <w:rsid w:val="001A6386"/>
    <w:rsid w:val="001A6B8C"/>
    <w:rsid w:val="001A6F39"/>
    <w:rsid w:val="001A7022"/>
    <w:rsid w:val="001A74B2"/>
    <w:rsid w:val="001A752A"/>
    <w:rsid w:val="001A785D"/>
    <w:rsid w:val="001A78B3"/>
    <w:rsid w:val="001A7F3E"/>
    <w:rsid w:val="001A7FD4"/>
    <w:rsid w:val="001B07D5"/>
    <w:rsid w:val="001B080E"/>
    <w:rsid w:val="001B0B51"/>
    <w:rsid w:val="001B1369"/>
    <w:rsid w:val="001B1DA1"/>
    <w:rsid w:val="001B3B0A"/>
    <w:rsid w:val="001B3EFD"/>
    <w:rsid w:val="001B43A5"/>
    <w:rsid w:val="001B46C3"/>
    <w:rsid w:val="001B4752"/>
    <w:rsid w:val="001B536C"/>
    <w:rsid w:val="001B5402"/>
    <w:rsid w:val="001B5B9D"/>
    <w:rsid w:val="001B5C7A"/>
    <w:rsid w:val="001B5F97"/>
    <w:rsid w:val="001B6115"/>
    <w:rsid w:val="001B76B2"/>
    <w:rsid w:val="001C0100"/>
    <w:rsid w:val="001C08C3"/>
    <w:rsid w:val="001C0C70"/>
    <w:rsid w:val="001C0E62"/>
    <w:rsid w:val="001C0FBD"/>
    <w:rsid w:val="001C12AD"/>
    <w:rsid w:val="001C1C3B"/>
    <w:rsid w:val="001C2016"/>
    <w:rsid w:val="001C2174"/>
    <w:rsid w:val="001C2540"/>
    <w:rsid w:val="001C28C6"/>
    <w:rsid w:val="001C2DD7"/>
    <w:rsid w:val="001C2E0E"/>
    <w:rsid w:val="001C3248"/>
    <w:rsid w:val="001C3824"/>
    <w:rsid w:val="001C403F"/>
    <w:rsid w:val="001C44AD"/>
    <w:rsid w:val="001C4C30"/>
    <w:rsid w:val="001C4D0C"/>
    <w:rsid w:val="001C508F"/>
    <w:rsid w:val="001C579B"/>
    <w:rsid w:val="001C57D9"/>
    <w:rsid w:val="001C5EF0"/>
    <w:rsid w:val="001C5FB2"/>
    <w:rsid w:val="001C6096"/>
    <w:rsid w:val="001C694A"/>
    <w:rsid w:val="001C6B0F"/>
    <w:rsid w:val="001C6FEA"/>
    <w:rsid w:val="001C7368"/>
    <w:rsid w:val="001C75BA"/>
    <w:rsid w:val="001C790F"/>
    <w:rsid w:val="001C7ABE"/>
    <w:rsid w:val="001C7D2A"/>
    <w:rsid w:val="001D01EB"/>
    <w:rsid w:val="001D0A87"/>
    <w:rsid w:val="001D0BBC"/>
    <w:rsid w:val="001D0DD3"/>
    <w:rsid w:val="001D0EB0"/>
    <w:rsid w:val="001D0F89"/>
    <w:rsid w:val="001D34BB"/>
    <w:rsid w:val="001D37A0"/>
    <w:rsid w:val="001D3ABC"/>
    <w:rsid w:val="001D3E66"/>
    <w:rsid w:val="001D4644"/>
    <w:rsid w:val="001D660E"/>
    <w:rsid w:val="001D661F"/>
    <w:rsid w:val="001D6BE9"/>
    <w:rsid w:val="001D6EF9"/>
    <w:rsid w:val="001D7292"/>
    <w:rsid w:val="001D78E9"/>
    <w:rsid w:val="001D7B01"/>
    <w:rsid w:val="001E0F58"/>
    <w:rsid w:val="001E12E7"/>
    <w:rsid w:val="001E1485"/>
    <w:rsid w:val="001E1602"/>
    <w:rsid w:val="001E2395"/>
    <w:rsid w:val="001E2732"/>
    <w:rsid w:val="001E29A1"/>
    <w:rsid w:val="001E2ACA"/>
    <w:rsid w:val="001E2C05"/>
    <w:rsid w:val="001E2DC7"/>
    <w:rsid w:val="001E2EA5"/>
    <w:rsid w:val="001E2EC5"/>
    <w:rsid w:val="001E4014"/>
    <w:rsid w:val="001E4644"/>
    <w:rsid w:val="001E46B7"/>
    <w:rsid w:val="001E54C4"/>
    <w:rsid w:val="001E554C"/>
    <w:rsid w:val="001E5786"/>
    <w:rsid w:val="001E5926"/>
    <w:rsid w:val="001E5CE2"/>
    <w:rsid w:val="001E5F47"/>
    <w:rsid w:val="001E642B"/>
    <w:rsid w:val="001E64EE"/>
    <w:rsid w:val="001E6A75"/>
    <w:rsid w:val="001E73BF"/>
    <w:rsid w:val="001E79E0"/>
    <w:rsid w:val="001E7C69"/>
    <w:rsid w:val="001E7DB6"/>
    <w:rsid w:val="001E7F03"/>
    <w:rsid w:val="001F0D6A"/>
    <w:rsid w:val="001F1242"/>
    <w:rsid w:val="001F15E3"/>
    <w:rsid w:val="001F1801"/>
    <w:rsid w:val="001F1E38"/>
    <w:rsid w:val="001F257F"/>
    <w:rsid w:val="001F30FD"/>
    <w:rsid w:val="001F35A1"/>
    <w:rsid w:val="001F3958"/>
    <w:rsid w:val="001F462E"/>
    <w:rsid w:val="001F4BC7"/>
    <w:rsid w:val="001F4BDE"/>
    <w:rsid w:val="001F4F30"/>
    <w:rsid w:val="001F5778"/>
    <w:rsid w:val="001F6034"/>
    <w:rsid w:val="001F6053"/>
    <w:rsid w:val="001F616B"/>
    <w:rsid w:val="001F64E6"/>
    <w:rsid w:val="001F68E6"/>
    <w:rsid w:val="001F6936"/>
    <w:rsid w:val="001F6BF6"/>
    <w:rsid w:val="001F7727"/>
    <w:rsid w:val="0020036D"/>
    <w:rsid w:val="002008F9"/>
    <w:rsid w:val="002018C6"/>
    <w:rsid w:val="00201B9F"/>
    <w:rsid w:val="0020210A"/>
    <w:rsid w:val="002021A0"/>
    <w:rsid w:val="0020297E"/>
    <w:rsid w:val="0020366D"/>
    <w:rsid w:val="00203ED5"/>
    <w:rsid w:val="0020405D"/>
    <w:rsid w:val="00204581"/>
    <w:rsid w:val="00204D68"/>
    <w:rsid w:val="0020502F"/>
    <w:rsid w:val="0020509D"/>
    <w:rsid w:val="002050C2"/>
    <w:rsid w:val="00206AE6"/>
    <w:rsid w:val="00206BC9"/>
    <w:rsid w:val="00206E22"/>
    <w:rsid w:val="00207DED"/>
    <w:rsid w:val="00210C51"/>
    <w:rsid w:val="00211CD9"/>
    <w:rsid w:val="0021203F"/>
    <w:rsid w:val="00212248"/>
    <w:rsid w:val="00212435"/>
    <w:rsid w:val="00212C7F"/>
    <w:rsid w:val="00212D04"/>
    <w:rsid w:val="00212DD6"/>
    <w:rsid w:val="00213448"/>
    <w:rsid w:val="0021366E"/>
    <w:rsid w:val="0021407B"/>
    <w:rsid w:val="00214B6A"/>
    <w:rsid w:val="002158C8"/>
    <w:rsid w:val="00215EB6"/>
    <w:rsid w:val="002160B3"/>
    <w:rsid w:val="00216F7E"/>
    <w:rsid w:val="00217429"/>
    <w:rsid w:val="00217A09"/>
    <w:rsid w:val="00217A7B"/>
    <w:rsid w:val="00217B71"/>
    <w:rsid w:val="00220C93"/>
    <w:rsid w:val="00220F17"/>
    <w:rsid w:val="00221882"/>
    <w:rsid w:val="00221C30"/>
    <w:rsid w:val="00221F72"/>
    <w:rsid w:val="00222134"/>
    <w:rsid w:val="0022244D"/>
    <w:rsid w:val="00222A9E"/>
    <w:rsid w:val="00222E2E"/>
    <w:rsid w:val="00222F2E"/>
    <w:rsid w:val="002235AE"/>
    <w:rsid w:val="002235F3"/>
    <w:rsid w:val="00223683"/>
    <w:rsid w:val="00223828"/>
    <w:rsid w:val="00223AF4"/>
    <w:rsid w:val="002248CE"/>
    <w:rsid w:val="002251B7"/>
    <w:rsid w:val="00225AF4"/>
    <w:rsid w:val="00225BEB"/>
    <w:rsid w:val="00225FF7"/>
    <w:rsid w:val="00226704"/>
    <w:rsid w:val="00226710"/>
    <w:rsid w:val="002267D3"/>
    <w:rsid w:val="00226901"/>
    <w:rsid w:val="002269D7"/>
    <w:rsid w:val="00226C92"/>
    <w:rsid w:val="00226CE5"/>
    <w:rsid w:val="0022745E"/>
    <w:rsid w:val="002275E7"/>
    <w:rsid w:val="00227C30"/>
    <w:rsid w:val="00227D56"/>
    <w:rsid w:val="0023000C"/>
    <w:rsid w:val="00230B3F"/>
    <w:rsid w:val="0023144F"/>
    <w:rsid w:val="00231DC1"/>
    <w:rsid w:val="002331A5"/>
    <w:rsid w:val="0023368B"/>
    <w:rsid w:val="00233743"/>
    <w:rsid w:val="00233C82"/>
    <w:rsid w:val="0023422D"/>
    <w:rsid w:val="00234279"/>
    <w:rsid w:val="00234AA6"/>
    <w:rsid w:val="00234D51"/>
    <w:rsid w:val="00234E34"/>
    <w:rsid w:val="00235B9B"/>
    <w:rsid w:val="00235E3C"/>
    <w:rsid w:val="00235F08"/>
    <w:rsid w:val="00236268"/>
    <w:rsid w:val="00236295"/>
    <w:rsid w:val="002364FC"/>
    <w:rsid w:val="0023654C"/>
    <w:rsid w:val="002368C6"/>
    <w:rsid w:val="00236EDC"/>
    <w:rsid w:val="00236FFA"/>
    <w:rsid w:val="00237837"/>
    <w:rsid w:val="0023785B"/>
    <w:rsid w:val="00237C11"/>
    <w:rsid w:val="002402B5"/>
    <w:rsid w:val="0024048B"/>
    <w:rsid w:val="00240EAE"/>
    <w:rsid w:val="00241680"/>
    <w:rsid w:val="00241797"/>
    <w:rsid w:val="00241A58"/>
    <w:rsid w:val="00241B3F"/>
    <w:rsid w:val="00241C20"/>
    <w:rsid w:val="00241E0B"/>
    <w:rsid w:val="002421B8"/>
    <w:rsid w:val="0024267B"/>
    <w:rsid w:val="0024341A"/>
    <w:rsid w:val="00243B4A"/>
    <w:rsid w:val="00243FB7"/>
    <w:rsid w:val="00244360"/>
    <w:rsid w:val="002444B1"/>
    <w:rsid w:val="002449CF"/>
    <w:rsid w:val="0024554D"/>
    <w:rsid w:val="00245EDF"/>
    <w:rsid w:val="00246A0D"/>
    <w:rsid w:val="00246B98"/>
    <w:rsid w:val="0024741C"/>
    <w:rsid w:val="00247602"/>
    <w:rsid w:val="00247DC0"/>
    <w:rsid w:val="00250041"/>
    <w:rsid w:val="00250761"/>
    <w:rsid w:val="00250A7E"/>
    <w:rsid w:val="00250AD9"/>
    <w:rsid w:val="00250D41"/>
    <w:rsid w:val="00250DAC"/>
    <w:rsid w:val="00251C62"/>
    <w:rsid w:val="00251D5E"/>
    <w:rsid w:val="00251E7D"/>
    <w:rsid w:val="002521F5"/>
    <w:rsid w:val="002523D4"/>
    <w:rsid w:val="002528BB"/>
    <w:rsid w:val="00252958"/>
    <w:rsid w:val="00253021"/>
    <w:rsid w:val="0025307E"/>
    <w:rsid w:val="002531A8"/>
    <w:rsid w:val="00253402"/>
    <w:rsid w:val="0025381F"/>
    <w:rsid w:val="0025442F"/>
    <w:rsid w:val="002544F9"/>
    <w:rsid w:val="0025468B"/>
    <w:rsid w:val="002556E3"/>
    <w:rsid w:val="00255E51"/>
    <w:rsid w:val="00256863"/>
    <w:rsid w:val="00256A9A"/>
    <w:rsid w:val="00256C11"/>
    <w:rsid w:val="00257D40"/>
    <w:rsid w:val="00260302"/>
    <w:rsid w:val="002614B7"/>
    <w:rsid w:val="002619AE"/>
    <w:rsid w:val="002624AC"/>
    <w:rsid w:val="00262835"/>
    <w:rsid w:val="00263724"/>
    <w:rsid w:val="00263984"/>
    <w:rsid w:val="0026401F"/>
    <w:rsid w:val="00264079"/>
    <w:rsid w:val="002641B5"/>
    <w:rsid w:val="002643E7"/>
    <w:rsid w:val="00264FD7"/>
    <w:rsid w:val="0026504D"/>
    <w:rsid w:val="002653B2"/>
    <w:rsid w:val="0026552F"/>
    <w:rsid w:val="002658AB"/>
    <w:rsid w:val="00265E4C"/>
    <w:rsid w:val="002660BF"/>
    <w:rsid w:val="00266654"/>
    <w:rsid w:val="0026697F"/>
    <w:rsid w:val="00267A0C"/>
    <w:rsid w:val="00267C1C"/>
    <w:rsid w:val="002705CC"/>
    <w:rsid w:val="00270D3F"/>
    <w:rsid w:val="00271D44"/>
    <w:rsid w:val="00272A5D"/>
    <w:rsid w:val="00272AF2"/>
    <w:rsid w:val="00272EF9"/>
    <w:rsid w:val="00273053"/>
    <w:rsid w:val="002732EE"/>
    <w:rsid w:val="0027378F"/>
    <w:rsid w:val="00273BAA"/>
    <w:rsid w:val="00273CD6"/>
    <w:rsid w:val="002740B9"/>
    <w:rsid w:val="00274E50"/>
    <w:rsid w:val="00274EAD"/>
    <w:rsid w:val="00274FF0"/>
    <w:rsid w:val="0027557D"/>
    <w:rsid w:val="0027596C"/>
    <w:rsid w:val="00275BC0"/>
    <w:rsid w:val="00275D62"/>
    <w:rsid w:val="00276F3B"/>
    <w:rsid w:val="0027736A"/>
    <w:rsid w:val="00277B97"/>
    <w:rsid w:val="00280A47"/>
    <w:rsid w:val="00280DE2"/>
    <w:rsid w:val="002815A2"/>
    <w:rsid w:val="002816DE"/>
    <w:rsid w:val="00281A61"/>
    <w:rsid w:val="00281EAC"/>
    <w:rsid w:val="002828BE"/>
    <w:rsid w:val="00282AE5"/>
    <w:rsid w:val="00282FA9"/>
    <w:rsid w:val="002834CB"/>
    <w:rsid w:val="002836EA"/>
    <w:rsid w:val="0028391C"/>
    <w:rsid w:val="002839F6"/>
    <w:rsid w:val="00284D33"/>
    <w:rsid w:val="00284F7E"/>
    <w:rsid w:val="0028508D"/>
    <w:rsid w:val="00285E85"/>
    <w:rsid w:val="002860CC"/>
    <w:rsid w:val="002865EB"/>
    <w:rsid w:val="00286C35"/>
    <w:rsid w:val="00286D87"/>
    <w:rsid w:val="0028713B"/>
    <w:rsid w:val="00287458"/>
    <w:rsid w:val="00287C9A"/>
    <w:rsid w:val="0029056C"/>
    <w:rsid w:val="0029063F"/>
    <w:rsid w:val="002908DA"/>
    <w:rsid w:val="00291E41"/>
    <w:rsid w:val="0029230D"/>
    <w:rsid w:val="0029239A"/>
    <w:rsid w:val="00292589"/>
    <w:rsid w:val="002926BA"/>
    <w:rsid w:val="0029293D"/>
    <w:rsid w:val="002931BE"/>
    <w:rsid w:val="0029346F"/>
    <w:rsid w:val="00294D66"/>
    <w:rsid w:val="00294ECD"/>
    <w:rsid w:val="002951C7"/>
    <w:rsid w:val="002951DB"/>
    <w:rsid w:val="002953AC"/>
    <w:rsid w:val="002954E2"/>
    <w:rsid w:val="0029569B"/>
    <w:rsid w:val="00295B0D"/>
    <w:rsid w:val="00295D6B"/>
    <w:rsid w:val="00296659"/>
    <w:rsid w:val="00296FF5"/>
    <w:rsid w:val="00297372"/>
    <w:rsid w:val="002974AC"/>
    <w:rsid w:val="00297749"/>
    <w:rsid w:val="00297CB2"/>
    <w:rsid w:val="002A0182"/>
    <w:rsid w:val="002A041D"/>
    <w:rsid w:val="002A0829"/>
    <w:rsid w:val="002A0BC3"/>
    <w:rsid w:val="002A0E4A"/>
    <w:rsid w:val="002A24F3"/>
    <w:rsid w:val="002A26AA"/>
    <w:rsid w:val="002A2886"/>
    <w:rsid w:val="002A2E43"/>
    <w:rsid w:val="002A301A"/>
    <w:rsid w:val="002A39F8"/>
    <w:rsid w:val="002A3DE5"/>
    <w:rsid w:val="002A462D"/>
    <w:rsid w:val="002A496D"/>
    <w:rsid w:val="002A49F1"/>
    <w:rsid w:val="002A50A4"/>
    <w:rsid w:val="002A51EE"/>
    <w:rsid w:val="002A5574"/>
    <w:rsid w:val="002A5B52"/>
    <w:rsid w:val="002A5C69"/>
    <w:rsid w:val="002A608B"/>
    <w:rsid w:val="002A626D"/>
    <w:rsid w:val="002A665E"/>
    <w:rsid w:val="002A6813"/>
    <w:rsid w:val="002A68DB"/>
    <w:rsid w:val="002A7031"/>
    <w:rsid w:val="002A7033"/>
    <w:rsid w:val="002A752A"/>
    <w:rsid w:val="002A7F92"/>
    <w:rsid w:val="002B0035"/>
    <w:rsid w:val="002B0CB8"/>
    <w:rsid w:val="002B0D8A"/>
    <w:rsid w:val="002B1241"/>
    <w:rsid w:val="002B12C2"/>
    <w:rsid w:val="002B169E"/>
    <w:rsid w:val="002B1749"/>
    <w:rsid w:val="002B1854"/>
    <w:rsid w:val="002B1B55"/>
    <w:rsid w:val="002B2290"/>
    <w:rsid w:val="002B22A8"/>
    <w:rsid w:val="002B25D6"/>
    <w:rsid w:val="002B27B5"/>
    <w:rsid w:val="002B3513"/>
    <w:rsid w:val="002B3B65"/>
    <w:rsid w:val="002B4788"/>
    <w:rsid w:val="002B532C"/>
    <w:rsid w:val="002B53C1"/>
    <w:rsid w:val="002B5737"/>
    <w:rsid w:val="002B5798"/>
    <w:rsid w:val="002B65DC"/>
    <w:rsid w:val="002B695D"/>
    <w:rsid w:val="002B6ACC"/>
    <w:rsid w:val="002B6B81"/>
    <w:rsid w:val="002B71C3"/>
    <w:rsid w:val="002B7B76"/>
    <w:rsid w:val="002B7D5C"/>
    <w:rsid w:val="002C00FD"/>
    <w:rsid w:val="002C031B"/>
    <w:rsid w:val="002C033A"/>
    <w:rsid w:val="002C049D"/>
    <w:rsid w:val="002C052D"/>
    <w:rsid w:val="002C085F"/>
    <w:rsid w:val="002C1159"/>
    <w:rsid w:val="002C14B7"/>
    <w:rsid w:val="002C18DA"/>
    <w:rsid w:val="002C1EF3"/>
    <w:rsid w:val="002C20AB"/>
    <w:rsid w:val="002C2358"/>
    <w:rsid w:val="002C238B"/>
    <w:rsid w:val="002C2986"/>
    <w:rsid w:val="002C33D8"/>
    <w:rsid w:val="002C34FA"/>
    <w:rsid w:val="002C35D1"/>
    <w:rsid w:val="002C42AA"/>
    <w:rsid w:val="002C496D"/>
    <w:rsid w:val="002C4B87"/>
    <w:rsid w:val="002C579B"/>
    <w:rsid w:val="002C58EC"/>
    <w:rsid w:val="002C5A4E"/>
    <w:rsid w:val="002C5DE1"/>
    <w:rsid w:val="002C63B1"/>
    <w:rsid w:val="002C6725"/>
    <w:rsid w:val="002C696A"/>
    <w:rsid w:val="002C735E"/>
    <w:rsid w:val="002C7558"/>
    <w:rsid w:val="002C76DB"/>
    <w:rsid w:val="002C7DF1"/>
    <w:rsid w:val="002D06AB"/>
    <w:rsid w:val="002D0D41"/>
    <w:rsid w:val="002D1486"/>
    <w:rsid w:val="002D1522"/>
    <w:rsid w:val="002D154A"/>
    <w:rsid w:val="002D1827"/>
    <w:rsid w:val="002D3205"/>
    <w:rsid w:val="002D385E"/>
    <w:rsid w:val="002D3A5F"/>
    <w:rsid w:val="002D3C8A"/>
    <w:rsid w:val="002D3E34"/>
    <w:rsid w:val="002D425B"/>
    <w:rsid w:val="002D45A0"/>
    <w:rsid w:val="002D4670"/>
    <w:rsid w:val="002D5229"/>
    <w:rsid w:val="002D55DA"/>
    <w:rsid w:val="002D5D29"/>
    <w:rsid w:val="002D5DD7"/>
    <w:rsid w:val="002D66CA"/>
    <w:rsid w:val="002D68F8"/>
    <w:rsid w:val="002D7E0A"/>
    <w:rsid w:val="002D7EF1"/>
    <w:rsid w:val="002E04AE"/>
    <w:rsid w:val="002E0704"/>
    <w:rsid w:val="002E108D"/>
    <w:rsid w:val="002E184A"/>
    <w:rsid w:val="002E1DB9"/>
    <w:rsid w:val="002E2948"/>
    <w:rsid w:val="002E2C3E"/>
    <w:rsid w:val="002E330E"/>
    <w:rsid w:val="002E3961"/>
    <w:rsid w:val="002E3A0B"/>
    <w:rsid w:val="002E3FE4"/>
    <w:rsid w:val="002E4295"/>
    <w:rsid w:val="002E4B8E"/>
    <w:rsid w:val="002E5190"/>
    <w:rsid w:val="002E51BC"/>
    <w:rsid w:val="002E574D"/>
    <w:rsid w:val="002E60CB"/>
    <w:rsid w:val="002E73AF"/>
    <w:rsid w:val="002E78AF"/>
    <w:rsid w:val="002E78EB"/>
    <w:rsid w:val="002E7AEC"/>
    <w:rsid w:val="002E7C39"/>
    <w:rsid w:val="002E7D93"/>
    <w:rsid w:val="002E7F4A"/>
    <w:rsid w:val="002F048A"/>
    <w:rsid w:val="002F134A"/>
    <w:rsid w:val="002F2C6D"/>
    <w:rsid w:val="002F3092"/>
    <w:rsid w:val="002F3097"/>
    <w:rsid w:val="002F3330"/>
    <w:rsid w:val="002F339D"/>
    <w:rsid w:val="002F3943"/>
    <w:rsid w:val="002F3AFF"/>
    <w:rsid w:val="002F4104"/>
    <w:rsid w:val="002F4825"/>
    <w:rsid w:val="002F51B2"/>
    <w:rsid w:val="002F5E30"/>
    <w:rsid w:val="002F6136"/>
    <w:rsid w:val="002F64C6"/>
    <w:rsid w:val="002F6B1C"/>
    <w:rsid w:val="002F6EFF"/>
    <w:rsid w:val="002F6F4F"/>
    <w:rsid w:val="002F700E"/>
    <w:rsid w:val="002F74A6"/>
    <w:rsid w:val="00300D27"/>
    <w:rsid w:val="0030129B"/>
    <w:rsid w:val="003012BC"/>
    <w:rsid w:val="00301420"/>
    <w:rsid w:val="00301855"/>
    <w:rsid w:val="00302246"/>
    <w:rsid w:val="00302323"/>
    <w:rsid w:val="0030246B"/>
    <w:rsid w:val="00302728"/>
    <w:rsid w:val="00302BBB"/>
    <w:rsid w:val="003031E9"/>
    <w:rsid w:val="00303324"/>
    <w:rsid w:val="00303C6E"/>
    <w:rsid w:val="003040E2"/>
    <w:rsid w:val="003049A0"/>
    <w:rsid w:val="00304ED4"/>
    <w:rsid w:val="0030545B"/>
    <w:rsid w:val="003057D5"/>
    <w:rsid w:val="00305A93"/>
    <w:rsid w:val="003072EB"/>
    <w:rsid w:val="003076A0"/>
    <w:rsid w:val="00307701"/>
    <w:rsid w:val="003077C7"/>
    <w:rsid w:val="00307C46"/>
    <w:rsid w:val="00310BC6"/>
    <w:rsid w:val="00310F69"/>
    <w:rsid w:val="0031135C"/>
    <w:rsid w:val="00311B33"/>
    <w:rsid w:val="003124E0"/>
    <w:rsid w:val="00312647"/>
    <w:rsid w:val="0031296F"/>
    <w:rsid w:val="00313093"/>
    <w:rsid w:val="00314529"/>
    <w:rsid w:val="0031456B"/>
    <w:rsid w:val="003151A3"/>
    <w:rsid w:val="003151D7"/>
    <w:rsid w:val="00315623"/>
    <w:rsid w:val="0031577D"/>
    <w:rsid w:val="0031616A"/>
    <w:rsid w:val="0031619C"/>
    <w:rsid w:val="00316436"/>
    <w:rsid w:val="00316491"/>
    <w:rsid w:val="00316E29"/>
    <w:rsid w:val="00317484"/>
    <w:rsid w:val="003174DA"/>
    <w:rsid w:val="00317547"/>
    <w:rsid w:val="0032000B"/>
    <w:rsid w:val="0032005D"/>
    <w:rsid w:val="0032087D"/>
    <w:rsid w:val="00320A12"/>
    <w:rsid w:val="00320CB3"/>
    <w:rsid w:val="00320EFD"/>
    <w:rsid w:val="0032132F"/>
    <w:rsid w:val="00321812"/>
    <w:rsid w:val="003218EB"/>
    <w:rsid w:val="00321B37"/>
    <w:rsid w:val="00321B54"/>
    <w:rsid w:val="00321D21"/>
    <w:rsid w:val="003222AD"/>
    <w:rsid w:val="00322684"/>
    <w:rsid w:val="003231ED"/>
    <w:rsid w:val="003232B9"/>
    <w:rsid w:val="0032394D"/>
    <w:rsid w:val="00323C97"/>
    <w:rsid w:val="00323E85"/>
    <w:rsid w:val="00324147"/>
    <w:rsid w:val="00324B59"/>
    <w:rsid w:val="00324E46"/>
    <w:rsid w:val="00324E8A"/>
    <w:rsid w:val="00325186"/>
    <w:rsid w:val="003251FB"/>
    <w:rsid w:val="0032527C"/>
    <w:rsid w:val="00325460"/>
    <w:rsid w:val="003257A5"/>
    <w:rsid w:val="00325903"/>
    <w:rsid w:val="00325FC7"/>
    <w:rsid w:val="0032607E"/>
    <w:rsid w:val="00326A90"/>
    <w:rsid w:val="00326D55"/>
    <w:rsid w:val="00327385"/>
    <w:rsid w:val="00327B19"/>
    <w:rsid w:val="0033022B"/>
    <w:rsid w:val="0033058A"/>
    <w:rsid w:val="00330785"/>
    <w:rsid w:val="00330BA6"/>
    <w:rsid w:val="0033151A"/>
    <w:rsid w:val="00331D2A"/>
    <w:rsid w:val="00332180"/>
    <w:rsid w:val="003322D3"/>
    <w:rsid w:val="00332774"/>
    <w:rsid w:val="00332EFA"/>
    <w:rsid w:val="00334458"/>
    <w:rsid w:val="00334618"/>
    <w:rsid w:val="00334A79"/>
    <w:rsid w:val="00335357"/>
    <w:rsid w:val="0033583B"/>
    <w:rsid w:val="00335A42"/>
    <w:rsid w:val="00335D0A"/>
    <w:rsid w:val="003360EF"/>
    <w:rsid w:val="00336550"/>
    <w:rsid w:val="00336734"/>
    <w:rsid w:val="003368FE"/>
    <w:rsid w:val="00336FE4"/>
    <w:rsid w:val="003376C9"/>
    <w:rsid w:val="003378E4"/>
    <w:rsid w:val="0034033E"/>
    <w:rsid w:val="00340757"/>
    <w:rsid w:val="00340C5E"/>
    <w:rsid w:val="00341548"/>
    <w:rsid w:val="0034171B"/>
    <w:rsid w:val="00341780"/>
    <w:rsid w:val="003419EE"/>
    <w:rsid w:val="003427BC"/>
    <w:rsid w:val="00342A95"/>
    <w:rsid w:val="00342B16"/>
    <w:rsid w:val="00342C64"/>
    <w:rsid w:val="0034315B"/>
    <w:rsid w:val="0034378F"/>
    <w:rsid w:val="0034410D"/>
    <w:rsid w:val="003443CC"/>
    <w:rsid w:val="00344F02"/>
    <w:rsid w:val="003451AC"/>
    <w:rsid w:val="0034587D"/>
    <w:rsid w:val="003458F8"/>
    <w:rsid w:val="003460F8"/>
    <w:rsid w:val="003465E8"/>
    <w:rsid w:val="003468B1"/>
    <w:rsid w:val="00346BB1"/>
    <w:rsid w:val="0034758F"/>
    <w:rsid w:val="0034778A"/>
    <w:rsid w:val="00347794"/>
    <w:rsid w:val="00347945"/>
    <w:rsid w:val="00347D22"/>
    <w:rsid w:val="00347E70"/>
    <w:rsid w:val="0035016A"/>
    <w:rsid w:val="00350449"/>
    <w:rsid w:val="00351374"/>
    <w:rsid w:val="00351765"/>
    <w:rsid w:val="0035228A"/>
    <w:rsid w:val="00353521"/>
    <w:rsid w:val="003535DB"/>
    <w:rsid w:val="00353D64"/>
    <w:rsid w:val="00353DDC"/>
    <w:rsid w:val="00354022"/>
    <w:rsid w:val="003544B2"/>
    <w:rsid w:val="0035454E"/>
    <w:rsid w:val="0035465D"/>
    <w:rsid w:val="003550EA"/>
    <w:rsid w:val="0035535A"/>
    <w:rsid w:val="00355434"/>
    <w:rsid w:val="00355872"/>
    <w:rsid w:val="00355B6E"/>
    <w:rsid w:val="00356724"/>
    <w:rsid w:val="00356976"/>
    <w:rsid w:val="00356D25"/>
    <w:rsid w:val="00356FBE"/>
    <w:rsid w:val="0035742B"/>
    <w:rsid w:val="00357D4D"/>
    <w:rsid w:val="0036064D"/>
    <w:rsid w:val="0036094B"/>
    <w:rsid w:val="00360A76"/>
    <w:rsid w:val="00360B34"/>
    <w:rsid w:val="00360D63"/>
    <w:rsid w:val="0036151A"/>
    <w:rsid w:val="00361E44"/>
    <w:rsid w:val="00361E4A"/>
    <w:rsid w:val="00362176"/>
    <w:rsid w:val="003629EF"/>
    <w:rsid w:val="00362D95"/>
    <w:rsid w:val="00363785"/>
    <w:rsid w:val="003637F7"/>
    <w:rsid w:val="00363CDC"/>
    <w:rsid w:val="003641F1"/>
    <w:rsid w:val="00364B05"/>
    <w:rsid w:val="00364B7B"/>
    <w:rsid w:val="00364DAA"/>
    <w:rsid w:val="0036613A"/>
    <w:rsid w:val="00366913"/>
    <w:rsid w:val="00366FF4"/>
    <w:rsid w:val="00367184"/>
    <w:rsid w:val="00367235"/>
    <w:rsid w:val="003674A4"/>
    <w:rsid w:val="00367562"/>
    <w:rsid w:val="003676B4"/>
    <w:rsid w:val="00367881"/>
    <w:rsid w:val="003678F9"/>
    <w:rsid w:val="00367FA9"/>
    <w:rsid w:val="00367FEA"/>
    <w:rsid w:val="0037126D"/>
    <w:rsid w:val="00371620"/>
    <w:rsid w:val="0037166B"/>
    <w:rsid w:val="0037193E"/>
    <w:rsid w:val="00371F97"/>
    <w:rsid w:val="00372893"/>
    <w:rsid w:val="00372E07"/>
    <w:rsid w:val="00373256"/>
    <w:rsid w:val="0037382A"/>
    <w:rsid w:val="00373A89"/>
    <w:rsid w:val="00374179"/>
    <w:rsid w:val="00374A1B"/>
    <w:rsid w:val="003750CE"/>
    <w:rsid w:val="003752B3"/>
    <w:rsid w:val="00375D02"/>
    <w:rsid w:val="00376059"/>
    <w:rsid w:val="00376189"/>
    <w:rsid w:val="003769F2"/>
    <w:rsid w:val="00377119"/>
    <w:rsid w:val="00377CFB"/>
    <w:rsid w:val="0038009C"/>
    <w:rsid w:val="00380A40"/>
    <w:rsid w:val="00380C75"/>
    <w:rsid w:val="003812B6"/>
    <w:rsid w:val="0038138A"/>
    <w:rsid w:val="00381639"/>
    <w:rsid w:val="00381FBA"/>
    <w:rsid w:val="003823EC"/>
    <w:rsid w:val="003827F8"/>
    <w:rsid w:val="00382968"/>
    <w:rsid w:val="00383F5C"/>
    <w:rsid w:val="00384240"/>
    <w:rsid w:val="00384512"/>
    <w:rsid w:val="0038469F"/>
    <w:rsid w:val="00384E85"/>
    <w:rsid w:val="00385390"/>
    <w:rsid w:val="003854E4"/>
    <w:rsid w:val="00385549"/>
    <w:rsid w:val="003858FB"/>
    <w:rsid w:val="00385C9D"/>
    <w:rsid w:val="00385EB9"/>
    <w:rsid w:val="00386314"/>
    <w:rsid w:val="003868C0"/>
    <w:rsid w:val="00387031"/>
    <w:rsid w:val="003876FB"/>
    <w:rsid w:val="0038794C"/>
    <w:rsid w:val="003906A6"/>
    <w:rsid w:val="003909A9"/>
    <w:rsid w:val="00390B94"/>
    <w:rsid w:val="00390E23"/>
    <w:rsid w:val="00391104"/>
    <w:rsid w:val="00391C5C"/>
    <w:rsid w:val="00391DCA"/>
    <w:rsid w:val="00391F0F"/>
    <w:rsid w:val="00391F46"/>
    <w:rsid w:val="00392093"/>
    <w:rsid w:val="00392575"/>
    <w:rsid w:val="003934B7"/>
    <w:rsid w:val="00393507"/>
    <w:rsid w:val="003938CB"/>
    <w:rsid w:val="003942A1"/>
    <w:rsid w:val="003946D8"/>
    <w:rsid w:val="00394A01"/>
    <w:rsid w:val="00394B20"/>
    <w:rsid w:val="00394ED2"/>
    <w:rsid w:val="00395018"/>
    <w:rsid w:val="003956D4"/>
    <w:rsid w:val="003957AF"/>
    <w:rsid w:val="00395A25"/>
    <w:rsid w:val="0039627E"/>
    <w:rsid w:val="00396962"/>
    <w:rsid w:val="003970B5"/>
    <w:rsid w:val="0039791F"/>
    <w:rsid w:val="00397BD2"/>
    <w:rsid w:val="00397BFE"/>
    <w:rsid w:val="00397EC4"/>
    <w:rsid w:val="00397FEF"/>
    <w:rsid w:val="003A163C"/>
    <w:rsid w:val="003A1CCF"/>
    <w:rsid w:val="003A2489"/>
    <w:rsid w:val="003A27F5"/>
    <w:rsid w:val="003A29B0"/>
    <w:rsid w:val="003A2E7A"/>
    <w:rsid w:val="003A3061"/>
    <w:rsid w:val="003A30C7"/>
    <w:rsid w:val="003A3542"/>
    <w:rsid w:val="003A3692"/>
    <w:rsid w:val="003A3C3F"/>
    <w:rsid w:val="003A434F"/>
    <w:rsid w:val="003A47AF"/>
    <w:rsid w:val="003A4A37"/>
    <w:rsid w:val="003A4C54"/>
    <w:rsid w:val="003A4F85"/>
    <w:rsid w:val="003A52D0"/>
    <w:rsid w:val="003A53DD"/>
    <w:rsid w:val="003A56BB"/>
    <w:rsid w:val="003A590A"/>
    <w:rsid w:val="003A5AA5"/>
    <w:rsid w:val="003A5AD5"/>
    <w:rsid w:val="003A5BD8"/>
    <w:rsid w:val="003A5C4C"/>
    <w:rsid w:val="003A5E62"/>
    <w:rsid w:val="003A61BB"/>
    <w:rsid w:val="003A64FF"/>
    <w:rsid w:val="003A6A9E"/>
    <w:rsid w:val="003A6F73"/>
    <w:rsid w:val="003A787D"/>
    <w:rsid w:val="003A79F3"/>
    <w:rsid w:val="003A79FA"/>
    <w:rsid w:val="003A7EF4"/>
    <w:rsid w:val="003B0740"/>
    <w:rsid w:val="003B0EA8"/>
    <w:rsid w:val="003B10D4"/>
    <w:rsid w:val="003B256A"/>
    <w:rsid w:val="003B371A"/>
    <w:rsid w:val="003B3776"/>
    <w:rsid w:val="003B3781"/>
    <w:rsid w:val="003B3C91"/>
    <w:rsid w:val="003B3FD1"/>
    <w:rsid w:val="003B437D"/>
    <w:rsid w:val="003B4CAC"/>
    <w:rsid w:val="003B5125"/>
    <w:rsid w:val="003B5381"/>
    <w:rsid w:val="003B565B"/>
    <w:rsid w:val="003B56DD"/>
    <w:rsid w:val="003B572D"/>
    <w:rsid w:val="003B59CF"/>
    <w:rsid w:val="003B5BE2"/>
    <w:rsid w:val="003B5CA9"/>
    <w:rsid w:val="003B5F4A"/>
    <w:rsid w:val="003B63CF"/>
    <w:rsid w:val="003B72E3"/>
    <w:rsid w:val="003C06C3"/>
    <w:rsid w:val="003C0989"/>
    <w:rsid w:val="003C0AB8"/>
    <w:rsid w:val="003C13C5"/>
    <w:rsid w:val="003C1751"/>
    <w:rsid w:val="003C1CA1"/>
    <w:rsid w:val="003C2164"/>
    <w:rsid w:val="003C2345"/>
    <w:rsid w:val="003C23E4"/>
    <w:rsid w:val="003C2782"/>
    <w:rsid w:val="003C37C6"/>
    <w:rsid w:val="003C4915"/>
    <w:rsid w:val="003C4E60"/>
    <w:rsid w:val="003C4EF5"/>
    <w:rsid w:val="003C5A7E"/>
    <w:rsid w:val="003C5E6B"/>
    <w:rsid w:val="003C6BD8"/>
    <w:rsid w:val="003C6C49"/>
    <w:rsid w:val="003C6DA6"/>
    <w:rsid w:val="003C7384"/>
    <w:rsid w:val="003C759D"/>
    <w:rsid w:val="003C7A3F"/>
    <w:rsid w:val="003D00AB"/>
    <w:rsid w:val="003D01CF"/>
    <w:rsid w:val="003D0837"/>
    <w:rsid w:val="003D08D4"/>
    <w:rsid w:val="003D0D53"/>
    <w:rsid w:val="003D0DD7"/>
    <w:rsid w:val="003D1297"/>
    <w:rsid w:val="003D129B"/>
    <w:rsid w:val="003D1DBE"/>
    <w:rsid w:val="003D1E32"/>
    <w:rsid w:val="003D22A1"/>
    <w:rsid w:val="003D22A2"/>
    <w:rsid w:val="003D2744"/>
    <w:rsid w:val="003D284E"/>
    <w:rsid w:val="003D28E9"/>
    <w:rsid w:val="003D2C1D"/>
    <w:rsid w:val="003D2C67"/>
    <w:rsid w:val="003D2F5E"/>
    <w:rsid w:val="003D358A"/>
    <w:rsid w:val="003D447D"/>
    <w:rsid w:val="003D44B0"/>
    <w:rsid w:val="003D4876"/>
    <w:rsid w:val="003D51B8"/>
    <w:rsid w:val="003D543B"/>
    <w:rsid w:val="003D5498"/>
    <w:rsid w:val="003D5A2B"/>
    <w:rsid w:val="003D5A96"/>
    <w:rsid w:val="003D5DFB"/>
    <w:rsid w:val="003D5E5E"/>
    <w:rsid w:val="003D63C8"/>
    <w:rsid w:val="003D6498"/>
    <w:rsid w:val="003D6A00"/>
    <w:rsid w:val="003D6B85"/>
    <w:rsid w:val="003D6E61"/>
    <w:rsid w:val="003D714B"/>
    <w:rsid w:val="003D7478"/>
    <w:rsid w:val="003D7E5C"/>
    <w:rsid w:val="003E0285"/>
    <w:rsid w:val="003E0DB9"/>
    <w:rsid w:val="003E1984"/>
    <w:rsid w:val="003E1BA3"/>
    <w:rsid w:val="003E1F34"/>
    <w:rsid w:val="003E20F2"/>
    <w:rsid w:val="003E23C5"/>
    <w:rsid w:val="003E2487"/>
    <w:rsid w:val="003E320B"/>
    <w:rsid w:val="003E3610"/>
    <w:rsid w:val="003E3697"/>
    <w:rsid w:val="003E39BF"/>
    <w:rsid w:val="003E3F51"/>
    <w:rsid w:val="003E4053"/>
    <w:rsid w:val="003E4504"/>
    <w:rsid w:val="003E4DF5"/>
    <w:rsid w:val="003E4E3E"/>
    <w:rsid w:val="003E52CF"/>
    <w:rsid w:val="003E5676"/>
    <w:rsid w:val="003E56DC"/>
    <w:rsid w:val="003E5CC3"/>
    <w:rsid w:val="003E6155"/>
    <w:rsid w:val="003E76FD"/>
    <w:rsid w:val="003F0306"/>
    <w:rsid w:val="003F09DA"/>
    <w:rsid w:val="003F0C9A"/>
    <w:rsid w:val="003F1270"/>
    <w:rsid w:val="003F1570"/>
    <w:rsid w:val="003F15BC"/>
    <w:rsid w:val="003F169C"/>
    <w:rsid w:val="003F19BD"/>
    <w:rsid w:val="003F28D3"/>
    <w:rsid w:val="003F2AAA"/>
    <w:rsid w:val="003F2B10"/>
    <w:rsid w:val="003F2D12"/>
    <w:rsid w:val="003F2FB9"/>
    <w:rsid w:val="003F3CE4"/>
    <w:rsid w:val="003F3DBF"/>
    <w:rsid w:val="003F3F69"/>
    <w:rsid w:val="003F43A3"/>
    <w:rsid w:val="003F4E9D"/>
    <w:rsid w:val="003F5444"/>
    <w:rsid w:val="003F5459"/>
    <w:rsid w:val="003F5610"/>
    <w:rsid w:val="003F566F"/>
    <w:rsid w:val="003F5C9F"/>
    <w:rsid w:val="003F5EA5"/>
    <w:rsid w:val="003F5F88"/>
    <w:rsid w:val="003F606D"/>
    <w:rsid w:val="003F6090"/>
    <w:rsid w:val="003F654D"/>
    <w:rsid w:val="003F6AF1"/>
    <w:rsid w:val="003F6D3E"/>
    <w:rsid w:val="003F7C55"/>
    <w:rsid w:val="0040068C"/>
    <w:rsid w:val="00400C27"/>
    <w:rsid w:val="00400EAF"/>
    <w:rsid w:val="00400F3D"/>
    <w:rsid w:val="00401329"/>
    <w:rsid w:val="00401681"/>
    <w:rsid w:val="00401A78"/>
    <w:rsid w:val="00401B44"/>
    <w:rsid w:val="00401C66"/>
    <w:rsid w:val="00401DC7"/>
    <w:rsid w:val="0040259D"/>
    <w:rsid w:val="00402A7B"/>
    <w:rsid w:val="0040343B"/>
    <w:rsid w:val="004042E1"/>
    <w:rsid w:val="00404409"/>
    <w:rsid w:val="00404782"/>
    <w:rsid w:val="00404931"/>
    <w:rsid w:val="00404BEC"/>
    <w:rsid w:val="00404D98"/>
    <w:rsid w:val="00406287"/>
    <w:rsid w:val="00406431"/>
    <w:rsid w:val="00406ABF"/>
    <w:rsid w:val="00407AF9"/>
    <w:rsid w:val="00407F17"/>
    <w:rsid w:val="004102AE"/>
    <w:rsid w:val="0041055C"/>
    <w:rsid w:val="0041112C"/>
    <w:rsid w:val="0041189E"/>
    <w:rsid w:val="004118A4"/>
    <w:rsid w:val="00411FEA"/>
    <w:rsid w:val="0041224E"/>
    <w:rsid w:val="00412272"/>
    <w:rsid w:val="0041227E"/>
    <w:rsid w:val="00412348"/>
    <w:rsid w:val="004125F1"/>
    <w:rsid w:val="00412EA0"/>
    <w:rsid w:val="004134F0"/>
    <w:rsid w:val="0041377F"/>
    <w:rsid w:val="00415F00"/>
    <w:rsid w:val="0041636B"/>
    <w:rsid w:val="00416846"/>
    <w:rsid w:val="00416C8F"/>
    <w:rsid w:val="00416E76"/>
    <w:rsid w:val="004202E7"/>
    <w:rsid w:val="00420D51"/>
    <w:rsid w:val="0042119E"/>
    <w:rsid w:val="004219BF"/>
    <w:rsid w:val="0042249F"/>
    <w:rsid w:val="00422C41"/>
    <w:rsid w:val="00422C6B"/>
    <w:rsid w:val="00423559"/>
    <w:rsid w:val="00423FD9"/>
    <w:rsid w:val="004240D5"/>
    <w:rsid w:val="00424281"/>
    <w:rsid w:val="00424507"/>
    <w:rsid w:val="004245FF"/>
    <w:rsid w:val="00425292"/>
    <w:rsid w:val="00425B90"/>
    <w:rsid w:val="00425C87"/>
    <w:rsid w:val="00425E61"/>
    <w:rsid w:val="0042620E"/>
    <w:rsid w:val="0042664B"/>
    <w:rsid w:val="0042687E"/>
    <w:rsid w:val="00426E6C"/>
    <w:rsid w:val="00427147"/>
    <w:rsid w:val="004271AE"/>
    <w:rsid w:val="004277C9"/>
    <w:rsid w:val="0042792C"/>
    <w:rsid w:val="004279CD"/>
    <w:rsid w:val="004303DD"/>
    <w:rsid w:val="004304E0"/>
    <w:rsid w:val="0043090C"/>
    <w:rsid w:val="00430A8D"/>
    <w:rsid w:val="00430BF2"/>
    <w:rsid w:val="0043152B"/>
    <w:rsid w:val="0043172F"/>
    <w:rsid w:val="00431852"/>
    <w:rsid w:val="00432D61"/>
    <w:rsid w:val="0043357D"/>
    <w:rsid w:val="004339B1"/>
    <w:rsid w:val="0043420C"/>
    <w:rsid w:val="00434471"/>
    <w:rsid w:val="0043482D"/>
    <w:rsid w:val="00434CEB"/>
    <w:rsid w:val="00434DCC"/>
    <w:rsid w:val="00435482"/>
    <w:rsid w:val="004358EB"/>
    <w:rsid w:val="00435A2E"/>
    <w:rsid w:val="00436A34"/>
    <w:rsid w:val="0043766B"/>
    <w:rsid w:val="00437931"/>
    <w:rsid w:val="004402D9"/>
    <w:rsid w:val="0044033B"/>
    <w:rsid w:val="00440FF7"/>
    <w:rsid w:val="004412AE"/>
    <w:rsid w:val="00441631"/>
    <w:rsid w:val="00441990"/>
    <w:rsid w:val="00441CF1"/>
    <w:rsid w:val="00441D0C"/>
    <w:rsid w:val="00442250"/>
    <w:rsid w:val="004422B0"/>
    <w:rsid w:val="00442548"/>
    <w:rsid w:val="00442A66"/>
    <w:rsid w:val="00443088"/>
    <w:rsid w:val="00443253"/>
    <w:rsid w:val="0044348E"/>
    <w:rsid w:val="004438F6"/>
    <w:rsid w:val="00443DE7"/>
    <w:rsid w:val="004449AC"/>
    <w:rsid w:val="00444C1D"/>
    <w:rsid w:val="00444E87"/>
    <w:rsid w:val="0044560D"/>
    <w:rsid w:val="004467D4"/>
    <w:rsid w:val="00446E1D"/>
    <w:rsid w:val="00446EF7"/>
    <w:rsid w:val="00447060"/>
    <w:rsid w:val="00447716"/>
    <w:rsid w:val="00447C74"/>
    <w:rsid w:val="00450213"/>
    <w:rsid w:val="004504A9"/>
    <w:rsid w:val="00450786"/>
    <w:rsid w:val="00450A33"/>
    <w:rsid w:val="00450B9F"/>
    <w:rsid w:val="00450D9B"/>
    <w:rsid w:val="00451137"/>
    <w:rsid w:val="00451646"/>
    <w:rsid w:val="0045251C"/>
    <w:rsid w:val="00452A08"/>
    <w:rsid w:val="00452D37"/>
    <w:rsid w:val="004535D7"/>
    <w:rsid w:val="00453D3D"/>
    <w:rsid w:val="00453D59"/>
    <w:rsid w:val="00454116"/>
    <w:rsid w:val="0045460F"/>
    <w:rsid w:val="004546C0"/>
    <w:rsid w:val="0045497F"/>
    <w:rsid w:val="00454A2C"/>
    <w:rsid w:val="004550DE"/>
    <w:rsid w:val="00455400"/>
    <w:rsid w:val="00455710"/>
    <w:rsid w:val="004561BB"/>
    <w:rsid w:val="00456340"/>
    <w:rsid w:val="00456FD7"/>
    <w:rsid w:val="004576B4"/>
    <w:rsid w:val="00457A15"/>
    <w:rsid w:val="00457BB3"/>
    <w:rsid w:val="00457C7C"/>
    <w:rsid w:val="00457EB0"/>
    <w:rsid w:val="00460C9C"/>
    <w:rsid w:val="00461398"/>
    <w:rsid w:val="004615BD"/>
    <w:rsid w:val="00461944"/>
    <w:rsid w:val="00462728"/>
    <w:rsid w:val="004629EF"/>
    <w:rsid w:val="00462C11"/>
    <w:rsid w:val="00463075"/>
    <w:rsid w:val="00463868"/>
    <w:rsid w:val="00464320"/>
    <w:rsid w:val="0046469F"/>
    <w:rsid w:val="004648B6"/>
    <w:rsid w:val="00464AC3"/>
    <w:rsid w:val="00464AD2"/>
    <w:rsid w:val="00464E83"/>
    <w:rsid w:val="00464ECE"/>
    <w:rsid w:val="004652CA"/>
    <w:rsid w:val="0046548E"/>
    <w:rsid w:val="004657F8"/>
    <w:rsid w:val="004667AA"/>
    <w:rsid w:val="00466B08"/>
    <w:rsid w:val="00467050"/>
    <w:rsid w:val="00467086"/>
    <w:rsid w:val="004672DC"/>
    <w:rsid w:val="00467480"/>
    <w:rsid w:val="004678AB"/>
    <w:rsid w:val="00470591"/>
    <w:rsid w:val="00470D40"/>
    <w:rsid w:val="00470F56"/>
    <w:rsid w:val="004711EF"/>
    <w:rsid w:val="00472300"/>
    <w:rsid w:val="00472C2A"/>
    <w:rsid w:val="00472D52"/>
    <w:rsid w:val="00473380"/>
    <w:rsid w:val="00473462"/>
    <w:rsid w:val="004734D1"/>
    <w:rsid w:val="00473C19"/>
    <w:rsid w:val="00473FDC"/>
    <w:rsid w:val="004743FA"/>
    <w:rsid w:val="004745E8"/>
    <w:rsid w:val="004746A6"/>
    <w:rsid w:val="004749EA"/>
    <w:rsid w:val="00474AC4"/>
    <w:rsid w:val="00474D58"/>
    <w:rsid w:val="00474E5D"/>
    <w:rsid w:val="00475FDA"/>
    <w:rsid w:val="00476508"/>
    <w:rsid w:val="00476705"/>
    <w:rsid w:val="004773D7"/>
    <w:rsid w:val="0047746C"/>
    <w:rsid w:val="00477CAE"/>
    <w:rsid w:val="00477F6E"/>
    <w:rsid w:val="00480202"/>
    <w:rsid w:val="00480536"/>
    <w:rsid w:val="00480555"/>
    <w:rsid w:val="004806D4"/>
    <w:rsid w:val="0048092E"/>
    <w:rsid w:val="00480F27"/>
    <w:rsid w:val="0048133B"/>
    <w:rsid w:val="00482300"/>
    <w:rsid w:val="00482C0F"/>
    <w:rsid w:val="00482DE7"/>
    <w:rsid w:val="0048315A"/>
    <w:rsid w:val="004832A0"/>
    <w:rsid w:val="004833F7"/>
    <w:rsid w:val="004834A1"/>
    <w:rsid w:val="0048395D"/>
    <w:rsid w:val="00484761"/>
    <w:rsid w:val="00484961"/>
    <w:rsid w:val="00484B68"/>
    <w:rsid w:val="0048531A"/>
    <w:rsid w:val="00485AEB"/>
    <w:rsid w:val="00485C60"/>
    <w:rsid w:val="00485F13"/>
    <w:rsid w:val="0048644C"/>
    <w:rsid w:val="00486C94"/>
    <w:rsid w:val="00487075"/>
    <w:rsid w:val="00487698"/>
    <w:rsid w:val="00487940"/>
    <w:rsid w:val="00487AA2"/>
    <w:rsid w:val="00491602"/>
    <w:rsid w:val="004917D8"/>
    <w:rsid w:val="00492161"/>
    <w:rsid w:val="00492872"/>
    <w:rsid w:val="00493226"/>
    <w:rsid w:val="004933C3"/>
    <w:rsid w:val="00493460"/>
    <w:rsid w:val="00493B31"/>
    <w:rsid w:val="00494BCA"/>
    <w:rsid w:val="00494E29"/>
    <w:rsid w:val="00494FCF"/>
    <w:rsid w:val="0049506D"/>
    <w:rsid w:val="0049536F"/>
    <w:rsid w:val="004954B9"/>
    <w:rsid w:val="004957E6"/>
    <w:rsid w:val="004961AB"/>
    <w:rsid w:val="00496865"/>
    <w:rsid w:val="00496A30"/>
    <w:rsid w:val="00496A47"/>
    <w:rsid w:val="004979EE"/>
    <w:rsid w:val="00497E13"/>
    <w:rsid w:val="00497FA4"/>
    <w:rsid w:val="004A02D0"/>
    <w:rsid w:val="004A0E36"/>
    <w:rsid w:val="004A0E70"/>
    <w:rsid w:val="004A1165"/>
    <w:rsid w:val="004A17C2"/>
    <w:rsid w:val="004A17CD"/>
    <w:rsid w:val="004A1EEE"/>
    <w:rsid w:val="004A2729"/>
    <w:rsid w:val="004A2C89"/>
    <w:rsid w:val="004A2D35"/>
    <w:rsid w:val="004A3191"/>
    <w:rsid w:val="004A358E"/>
    <w:rsid w:val="004A365B"/>
    <w:rsid w:val="004A38F4"/>
    <w:rsid w:val="004A394F"/>
    <w:rsid w:val="004A3BBE"/>
    <w:rsid w:val="004A4D57"/>
    <w:rsid w:val="004A4E25"/>
    <w:rsid w:val="004A5298"/>
    <w:rsid w:val="004A5304"/>
    <w:rsid w:val="004A53E2"/>
    <w:rsid w:val="004A5DF8"/>
    <w:rsid w:val="004A60FE"/>
    <w:rsid w:val="004A67AB"/>
    <w:rsid w:val="004A6D51"/>
    <w:rsid w:val="004A7197"/>
    <w:rsid w:val="004A75CA"/>
    <w:rsid w:val="004A7795"/>
    <w:rsid w:val="004A7B0B"/>
    <w:rsid w:val="004A7FA1"/>
    <w:rsid w:val="004B04D3"/>
    <w:rsid w:val="004B07F9"/>
    <w:rsid w:val="004B0922"/>
    <w:rsid w:val="004B1978"/>
    <w:rsid w:val="004B215A"/>
    <w:rsid w:val="004B242E"/>
    <w:rsid w:val="004B2EB1"/>
    <w:rsid w:val="004B3064"/>
    <w:rsid w:val="004B32CB"/>
    <w:rsid w:val="004B33E9"/>
    <w:rsid w:val="004B3731"/>
    <w:rsid w:val="004B39A7"/>
    <w:rsid w:val="004B39B8"/>
    <w:rsid w:val="004B3ABC"/>
    <w:rsid w:val="004B4250"/>
    <w:rsid w:val="004B43DC"/>
    <w:rsid w:val="004B45F7"/>
    <w:rsid w:val="004B5A81"/>
    <w:rsid w:val="004B5C3D"/>
    <w:rsid w:val="004B6264"/>
    <w:rsid w:val="004B6342"/>
    <w:rsid w:val="004B659F"/>
    <w:rsid w:val="004B6C77"/>
    <w:rsid w:val="004B6D97"/>
    <w:rsid w:val="004B6EBF"/>
    <w:rsid w:val="004B6F4B"/>
    <w:rsid w:val="004B72C6"/>
    <w:rsid w:val="004B78A9"/>
    <w:rsid w:val="004B7D38"/>
    <w:rsid w:val="004C0125"/>
    <w:rsid w:val="004C0750"/>
    <w:rsid w:val="004C0BC7"/>
    <w:rsid w:val="004C114B"/>
    <w:rsid w:val="004C27BD"/>
    <w:rsid w:val="004C291E"/>
    <w:rsid w:val="004C3C51"/>
    <w:rsid w:val="004C404F"/>
    <w:rsid w:val="004C455B"/>
    <w:rsid w:val="004C45F1"/>
    <w:rsid w:val="004C48BD"/>
    <w:rsid w:val="004C4C13"/>
    <w:rsid w:val="004C5C84"/>
    <w:rsid w:val="004C5ECF"/>
    <w:rsid w:val="004C5FFF"/>
    <w:rsid w:val="004C60F9"/>
    <w:rsid w:val="004C63C5"/>
    <w:rsid w:val="004C6B62"/>
    <w:rsid w:val="004C7044"/>
    <w:rsid w:val="004C71C6"/>
    <w:rsid w:val="004C7590"/>
    <w:rsid w:val="004C7C3D"/>
    <w:rsid w:val="004D06D1"/>
    <w:rsid w:val="004D07EE"/>
    <w:rsid w:val="004D097D"/>
    <w:rsid w:val="004D130D"/>
    <w:rsid w:val="004D176D"/>
    <w:rsid w:val="004D1789"/>
    <w:rsid w:val="004D190E"/>
    <w:rsid w:val="004D1C09"/>
    <w:rsid w:val="004D2347"/>
    <w:rsid w:val="004D31B8"/>
    <w:rsid w:val="004D33AC"/>
    <w:rsid w:val="004D33D7"/>
    <w:rsid w:val="004D379B"/>
    <w:rsid w:val="004D4057"/>
    <w:rsid w:val="004D43B5"/>
    <w:rsid w:val="004D459E"/>
    <w:rsid w:val="004D58F6"/>
    <w:rsid w:val="004D6119"/>
    <w:rsid w:val="004D6338"/>
    <w:rsid w:val="004D65C7"/>
    <w:rsid w:val="004D6619"/>
    <w:rsid w:val="004D6CC2"/>
    <w:rsid w:val="004D7069"/>
    <w:rsid w:val="004D779E"/>
    <w:rsid w:val="004D7E00"/>
    <w:rsid w:val="004D7F2F"/>
    <w:rsid w:val="004E012F"/>
    <w:rsid w:val="004E07C0"/>
    <w:rsid w:val="004E164B"/>
    <w:rsid w:val="004E2131"/>
    <w:rsid w:val="004E2640"/>
    <w:rsid w:val="004E2944"/>
    <w:rsid w:val="004E2E2A"/>
    <w:rsid w:val="004E2F87"/>
    <w:rsid w:val="004E3236"/>
    <w:rsid w:val="004E361D"/>
    <w:rsid w:val="004E485E"/>
    <w:rsid w:val="004E4BFB"/>
    <w:rsid w:val="004E4E1D"/>
    <w:rsid w:val="004E57D2"/>
    <w:rsid w:val="004E5E06"/>
    <w:rsid w:val="004E6832"/>
    <w:rsid w:val="004E687F"/>
    <w:rsid w:val="004E7569"/>
    <w:rsid w:val="004E7FE2"/>
    <w:rsid w:val="004F09CC"/>
    <w:rsid w:val="004F0A29"/>
    <w:rsid w:val="004F0BD9"/>
    <w:rsid w:val="004F0E5B"/>
    <w:rsid w:val="004F1060"/>
    <w:rsid w:val="004F11A3"/>
    <w:rsid w:val="004F13BC"/>
    <w:rsid w:val="004F1A2C"/>
    <w:rsid w:val="004F1BD9"/>
    <w:rsid w:val="004F1F1C"/>
    <w:rsid w:val="004F209A"/>
    <w:rsid w:val="004F2499"/>
    <w:rsid w:val="004F2985"/>
    <w:rsid w:val="004F29D3"/>
    <w:rsid w:val="004F2BBE"/>
    <w:rsid w:val="004F2C42"/>
    <w:rsid w:val="004F2DC8"/>
    <w:rsid w:val="004F2EBD"/>
    <w:rsid w:val="004F2FB1"/>
    <w:rsid w:val="004F3C9B"/>
    <w:rsid w:val="004F3D8B"/>
    <w:rsid w:val="004F40B7"/>
    <w:rsid w:val="004F4277"/>
    <w:rsid w:val="004F44B5"/>
    <w:rsid w:val="004F4566"/>
    <w:rsid w:val="004F45F3"/>
    <w:rsid w:val="004F4F88"/>
    <w:rsid w:val="004F5246"/>
    <w:rsid w:val="004F5BE3"/>
    <w:rsid w:val="004F5C9E"/>
    <w:rsid w:val="004F5D86"/>
    <w:rsid w:val="004F6399"/>
    <w:rsid w:val="004F6514"/>
    <w:rsid w:val="004F67ED"/>
    <w:rsid w:val="004F6CD7"/>
    <w:rsid w:val="004F6FC6"/>
    <w:rsid w:val="004F722C"/>
    <w:rsid w:val="004F7802"/>
    <w:rsid w:val="0050004F"/>
    <w:rsid w:val="005003FF"/>
    <w:rsid w:val="0050051E"/>
    <w:rsid w:val="005005DE"/>
    <w:rsid w:val="005016FD"/>
    <w:rsid w:val="00501AA9"/>
    <w:rsid w:val="00501D30"/>
    <w:rsid w:val="00502566"/>
    <w:rsid w:val="00502D00"/>
    <w:rsid w:val="00502E5D"/>
    <w:rsid w:val="00503461"/>
    <w:rsid w:val="005034FC"/>
    <w:rsid w:val="005036C4"/>
    <w:rsid w:val="00503B94"/>
    <w:rsid w:val="005043FA"/>
    <w:rsid w:val="0050487E"/>
    <w:rsid w:val="00504B50"/>
    <w:rsid w:val="00505096"/>
    <w:rsid w:val="00505156"/>
    <w:rsid w:val="005052EE"/>
    <w:rsid w:val="00506237"/>
    <w:rsid w:val="00507321"/>
    <w:rsid w:val="00507440"/>
    <w:rsid w:val="005075DD"/>
    <w:rsid w:val="00507A2E"/>
    <w:rsid w:val="00507A85"/>
    <w:rsid w:val="005104B5"/>
    <w:rsid w:val="00510542"/>
    <w:rsid w:val="00510792"/>
    <w:rsid w:val="005108D4"/>
    <w:rsid w:val="005111FE"/>
    <w:rsid w:val="005114F8"/>
    <w:rsid w:val="00511E2B"/>
    <w:rsid w:val="005123C9"/>
    <w:rsid w:val="00512617"/>
    <w:rsid w:val="00512BE6"/>
    <w:rsid w:val="005132C4"/>
    <w:rsid w:val="005137BB"/>
    <w:rsid w:val="00513B9B"/>
    <w:rsid w:val="00513E6D"/>
    <w:rsid w:val="00513FC9"/>
    <w:rsid w:val="0051437E"/>
    <w:rsid w:val="00514AFC"/>
    <w:rsid w:val="005153B2"/>
    <w:rsid w:val="005157B7"/>
    <w:rsid w:val="00516099"/>
    <w:rsid w:val="00516404"/>
    <w:rsid w:val="00516C60"/>
    <w:rsid w:val="005176CC"/>
    <w:rsid w:val="00517899"/>
    <w:rsid w:val="0052081F"/>
    <w:rsid w:val="00521463"/>
    <w:rsid w:val="005218CA"/>
    <w:rsid w:val="0052234D"/>
    <w:rsid w:val="00522465"/>
    <w:rsid w:val="00522523"/>
    <w:rsid w:val="00522547"/>
    <w:rsid w:val="00522AD2"/>
    <w:rsid w:val="00522B0B"/>
    <w:rsid w:val="00523509"/>
    <w:rsid w:val="00523A16"/>
    <w:rsid w:val="00523EA3"/>
    <w:rsid w:val="005243B4"/>
    <w:rsid w:val="00524AE9"/>
    <w:rsid w:val="00525131"/>
    <w:rsid w:val="00525F5D"/>
    <w:rsid w:val="0052604F"/>
    <w:rsid w:val="0052646A"/>
    <w:rsid w:val="005265FE"/>
    <w:rsid w:val="00526847"/>
    <w:rsid w:val="00526999"/>
    <w:rsid w:val="00526CB0"/>
    <w:rsid w:val="00526E4D"/>
    <w:rsid w:val="0052771F"/>
    <w:rsid w:val="005302C0"/>
    <w:rsid w:val="0053079F"/>
    <w:rsid w:val="00530834"/>
    <w:rsid w:val="005308B9"/>
    <w:rsid w:val="00530E39"/>
    <w:rsid w:val="00530F20"/>
    <w:rsid w:val="00530FB3"/>
    <w:rsid w:val="00531124"/>
    <w:rsid w:val="005311DA"/>
    <w:rsid w:val="005316C8"/>
    <w:rsid w:val="00532E8A"/>
    <w:rsid w:val="00533280"/>
    <w:rsid w:val="00533BFC"/>
    <w:rsid w:val="00533EF1"/>
    <w:rsid w:val="00534365"/>
    <w:rsid w:val="00534BDD"/>
    <w:rsid w:val="00535588"/>
    <w:rsid w:val="00535BA0"/>
    <w:rsid w:val="00535E14"/>
    <w:rsid w:val="00535E61"/>
    <w:rsid w:val="00535F6B"/>
    <w:rsid w:val="00536186"/>
    <w:rsid w:val="00536994"/>
    <w:rsid w:val="00536D29"/>
    <w:rsid w:val="00536F68"/>
    <w:rsid w:val="00537572"/>
    <w:rsid w:val="005377CF"/>
    <w:rsid w:val="005406F1"/>
    <w:rsid w:val="00540EE7"/>
    <w:rsid w:val="005417A8"/>
    <w:rsid w:val="005418E0"/>
    <w:rsid w:val="005420B9"/>
    <w:rsid w:val="00542665"/>
    <w:rsid w:val="00542849"/>
    <w:rsid w:val="00542943"/>
    <w:rsid w:val="00543523"/>
    <w:rsid w:val="00544E60"/>
    <w:rsid w:val="00545195"/>
    <w:rsid w:val="00545479"/>
    <w:rsid w:val="005456DA"/>
    <w:rsid w:val="00545976"/>
    <w:rsid w:val="0054622C"/>
    <w:rsid w:val="00546246"/>
    <w:rsid w:val="0054644A"/>
    <w:rsid w:val="00546462"/>
    <w:rsid w:val="0054722A"/>
    <w:rsid w:val="00547CD8"/>
    <w:rsid w:val="005500E6"/>
    <w:rsid w:val="005501FB"/>
    <w:rsid w:val="00550C0D"/>
    <w:rsid w:val="00550E4C"/>
    <w:rsid w:val="00551070"/>
    <w:rsid w:val="0055134C"/>
    <w:rsid w:val="00551A1E"/>
    <w:rsid w:val="00551C5A"/>
    <w:rsid w:val="00551EDF"/>
    <w:rsid w:val="005525F0"/>
    <w:rsid w:val="0055262D"/>
    <w:rsid w:val="00552A76"/>
    <w:rsid w:val="00552BE3"/>
    <w:rsid w:val="00552C1F"/>
    <w:rsid w:val="00552DF3"/>
    <w:rsid w:val="0055340E"/>
    <w:rsid w:val="00553557"/>
    <w:rsid w:val="00553BF9"/>
    <w:rsid w:val="005540ED"/>
    <w:rsid w:val="00554461"/>
    <w:rsid w:val="00554A4C"/>
    <w:rsid w:val="00555001"/>
    <w:rsid w:val="00555752"/>
    <w:rsid w:val="00555990"/>
    <w:rsid w:val="00555A28"/>
    <w:rsid w:val="00555B09"/>
    <w:rsid w:val="00555BD7"/>
    <w:rsid w:val="00555DBF"/>
    <w:rsid w:val="00556AD8"/>
    <w:rsid w:val="00556F50"/>
    <w:rsid w:val="00557546"/>
    <w:rsid w:val="00560423"/>
    <w:rsid w:val="00560662"/>
    <w:rsid w:val="0056074A"/>
    <w:rsid w:val="005609A9"/>
    <w:rsid w:val="005609E8"/>
    <w:rsid w:val="005615D3"/>
    <w:rsid w:val="00561CDD"/>
    <w:rsid w:val="00562062"/>
    <w:rsid w:val="00562984"/>
    <w:rsid w:val="00562A64"/>
    <w:rsid w:val="00562FF9"/>
    <w:rsid w:val="00563F1B"/>
    <w:rsid w:val="00564276"/>
    <w:rsid w:val="0056479B"/>
    <w:rsid w:val="00564874"/>
    <w:rsid w:val="00565E7A"/>
    <w:rsid w:val="00566007"/>
    <w:rsid w:val="00567325"/>
    <w:rsid w:val="00567693"/>
    <w:rsid w:val="00567F18"/>
    <w:rsid w:val="00570275"/>
    <w:rsid w:val="005702E4"/>
    <w:rsid w:val="005703B2"/>
    <w:rsid w:val="00571092"/>
    <w:rsid w:val="00571831"/>
    <w:rsid w:val="00571B43"/>
    <w:rsid w:val="00571D49"/>
    <w:rsid w:val="005721F6"/>
    <w:rsid w:val="00572606"/>
    <w:rsid w:val="00572893"/>
    <w:rsid w:val="005730A3"/>
    <w:rsid w:val="00573889"/>
    <w:rsid w:val="00573ACD"/>
    <w:rsid w:val="00573CC2"/>
    <w:rsid w:val="00573D23"/>
    <w:rsid w:val="0057421D"/>
    <w:rsid w:val="005742DF"/>
    <w:rsid w:val="005747C3"/>
    <w:rsid w:val="0057480C"/>
    <w:rsid w:val="0057520A"/>
    <w:rsid w:val="005755A2"/>
    <w:rsid w:val="00576348"/>
    <w:rsid w:val="00576750"/>
    <w:rsid w:val="00576C59"/>
    <w:rsid w:val="0057708B"/>
    <w:rsid w:val="00577417"/>
    <w:rsid w:val="005779B6"/>
    <w:rsid w:val="00577AC3"/>
    <w:rsid w:val="00577CCE"/>
    <w:rsid w:val="00580585"/>
    <w:rsid w:val="005812C4"/>
    <w:rsid w:val="005813FF"/>
    <w:rsid w:val="005814B0"/>
    <w:rsid w:val="005814C3"/>
    <w:rsid w:val="00581F61"/>
    <w:rsid w:val="005828A8"/>
    <w:rsid w:val="00582901"/>
    <w:rsid w:val="00582B52"/>
    <w:rsid w:val="00582EC9"/>
    <w:rsid w:val="00583030"/>
    <w:rsid w:val="005830FB"/>
    <w:rsid w:val="00583369"/>
    <w:rsid w:val="00583933"/>
    <w:rsid w:val="00584294"/>
    <w:rsid w:val="00584578"/>
    <w:rsid w:val="00584899"/>
    <w:rsid w:val="00584C5E"/>
    <w:rsid w:val="00585364"/>
    <w:rsid w:val="00585451"/>
    <w:rsid w:val="00585BF2"/>
    <w:rsid w:val="0058651C"/>
    <w:rsid w:val="005866AC"/>
    <w:rsid w:val="00586838"/>
    <w:rsid w:val="00586849"/>
    <w:rsid w:val="00586F00"/>
    <w:rsid w:val="00587354"/>
    <w:rsid w:val="00587A09"/>
    <w:rsid w:val="00587A31"/>
    <w:rsid w:val="00587C5B"/>
    <w:rsid w:val="0059085A"/>
    <w:rsid w:val="00590CFB"/>
    <w:rsid w:val="005913D7"/>
    <w:rsid w:val="005918B8"/>
    <w:rsid w:val="00591B88"/>
    <w:rsid w:val="00591EBF"/>
    <w:rsid w:val="00591FB1"/>
    <w:rsid w:val="00592C28"/>
    <w:rsid w:val="00592E4E"/>
    <w:rsid w:val="0059354D"/>
    <w:rsid w:val="005936D8"/>
    <w:rsid w:val="00593D6D"/>
    <w:rsid w:val="00594373"/>
    <w:rsid w:val="005948D0"/>
    <w:rsid w:val="00594A0E"/>
    <w:rsid w:val="005950AF"/>
    <w:rsid w:val="00595255"/>
    <w:rsid w:val="00595EA2"/>
    <w:rsid w:val="00595EC8"/>
    <w:rsid w:val="00596609"/>
    <w:rsid w:val="00596CAD"/>
    <w:rsid w:val="00596E19"/>
    <w:rsid w:val="00597154"/>
    <w:rsid w:val="0059719C"/>
    <w:rsid w:val="00597E5B"/>
    <w:rsid w:val="005A027D"/>
    <w:rsid w:val="005A0295"/>
    <w:rsid w:val="005A02A5"/>
    <w:rsid w:val="005A0522"/>
    <w:rsid w:val="005A06E6"/>
    <w:rsid w:val="005A08B1"/>
    <w:rsid w:val="005A0AB8"/>
    <w:rsid w:val="005A0B4C"/>
    <w:rsid w:val="005A0F94"/>
    <w:rsid w:val="005A116F"/>
    <w:rsid w:val="005A139D"/>
    <w:rsid w:val="005A14AA"/>
    <w:rsid w:val="005A1B48"/>
    <w:rsid w:val="005A2715"/>
    <w:rsid w:val="005A303B"/>
    <w:rsid w:val="005A30CA"/>
    <w:rsid w:val="005A31C1"/>
    <w:rsid w:val="005A3A2A"/>
    <w:rsid w:val="005A45FD"/>
    <w:rsid w:val="005A47DC"/>
    <w:rsid w:val="005A483D"/>
    <w:rsid w:val="005A494F"/>
    <w:rsid w:val="005A4CF5"/>
    <w:rsid w:val="005A525F"/>
    <w:rsid w:val="005A527F"/>
    <w:rsid w:val="005A52C4"/>
    <w:rsid w:val="005A59CE"/>
    <w:rsid w:val="005A5D9C"/>
    <w:rsid w:val="005A5DDB"/>
    <w:rsid w:val="005A5FF0"/>
    <w:rsid w:val="005A6206"/>
    <w:rsid w:val="005A66DF"/>
    <w:rsid w:val="005A6887"/>
    <w:rsid w:val="005A72B6"/>
    <w:rsid w:val="005A7665"/>
    <w:rsid w:val="005A76F0"/>
    <w:rsid w:val="005A77AF"/>
    <w:rsid w:val="005A7C58"/>
    <w:rsid w:val="005A7EB2"/>
    <w:rsid w:val="005B0300"/>
    <w:rsid w:val="005B07B1"/>
    <w:rsid w:val="005B0A43"/>
    <w:rsid w:val="005B0ACB"/>
    <w:rsid w:val="005B10AD"/>
    <w:rsid w:val="005B10D4"/>
    <w:rsid w:val="005B193A"/>
    <w:rsid w:val="005B1D71"/>
    <w:rsid w:val="005B1DE4"/>
    <w:rsid w:val="005B20A9"/>
    <w:rsid w:val="005B2693"/>
    <w:rsid w:val="005B2918"/>
    <w:rsid w:val="005B2E5E"/>
    <w:rsid w:val="005B2E89"/>
    <w:rsid w:val="005B2F54"/>
    <w:rsid w:val="005B3B9C"/>
    <w:rsid w:val="005B3FCE"/>
    <w:rsid w:val="005B45CA"/>
    <w:rsid w:val="005B494D"/>
    <w:rsid w:val="005B4984"/>
    <w:rsid w:val="005B4B89"/>
    <w:rsid w:val="005B4FCD"/>
    <w:rsid w:val="005B546B"/>
    <w:rsid w:val="005B55EF"/>
    <w:rsid w:val="005B56ED"/>
    <w:rsid w:val="005B583C"/>
    <w:rsid w:val="005B5A0B"/>
    <w:rsid w:val="005B6548"/>
    <w:rsid w:val="005B658B"/>
    <w:rsid w:val="005C0044"/>
    <w:rsid w:val="005C06E3"/>
    <w:rsid w:val="005C215C"/>
    <w:rsid w:val="005C242D"/>
    <w:rsid w:val="005C2479"/>
    <w:rsid w:val="005C3458"/>
    <w:rsid w:val="005C34CF"/>
    <w:rsid w:val="005C3BDF"/>
    <w:rsid w:val="005C3CF8"/>
    <w:rsid w:val="005C3D5B"/>
    <w:rsid w:val="005C3D9A"/>
    <w:rsid w:val="005C3E85"/>
    <w:rsid w:val="005C45ED"/>
    <w:rsid w:val="005C467C"/>
    <w:rsid w:val="005C49E5"/>
    <w:rsid w:val="005C5172"/>
    <w:rsid w:val="005C53C1"/>
    <w:rsid w:val="005C5B7F"/>
    <w:rsid w:val="005C5C95"/>
    <w:rsid w:val="005C5E87"/>
    <w:rsid w:val="005C658F"/>
    <w:rsid w:val="005C6B87"/>
    <w:rsid w:val="005C6FA1"/>
    <w:rsid w:val="005C7F56"/>
    <w:rsid w:val="005D00FF"/>
    <w:rsid w:val="005D0A9B"/>
    <w:rsid w:val="005D0EC8"/>
    <w:rsid w:val="005D118D"/>
    <w:rsid w:val="005D12ED"/>
    <w:rsid w:val="005D1424"/>
    <w:rsid w:val="005D1966"/>
    <w:rsid w:val="005D1B09"/>
    <w:rsid w:val="005D1C33"/>
    <w:rsid w:val="005D1D53"/>
    <w:rsid w:val="005D22A0"/>
    <w:rsid w:val="005D2FA9"/>
    <w:rsid w:val="005D3055"/>
    <w:rsid w:val="005D32E0"/>
    <w:rsid w:val="005D34F6"/>
    <w:rsid w:val="005D38A4"/>
    <w:rsid w:val="005D3E28"/>
    <w:rsid w:val="005D4363"/>
    <w:rsid w:val="005D4C73"/>
    <w:rsid w:val="005D4DCD"/>
    <w:rsid w:val="005D5113"/>
    <w:rsid w:val="005D5A1C"/>
    <w:rsid w:val="005D5A80"/>
    <w:rsid w:val="005D6066"/>
    <w:rsid w:val="005D634A"/>
    <w:rsid w:val="005D6885"/>
    <w:rsid w:val="005D6B38"/>
    <w:rsid w:val="005D70A3"/>
    <w:rsid w:val="005D717B"/>
    <w:rsid w:val="005D784C"/>
    <w:rsid w:val="005D7A9A"/>
    <w:rsid w:val="005E04D3"/>
    <w:rsid w:val="005E070C"/>
    <w:rsid w:val="005E0933"/>
    <w:rsid w:val="005E0EB6"/>
    <w:rsid w:val="005E10FA"/>
    <w:rsid w:val="005E133B"/>
    <w:rsid w:val="005E2037"/>
    <w:rsid w:val="005E229B"/>
    <w:rsid w:val="005E2B2B"/>
    <w:rsid w:val="005E2CEF"/>
    <w:rsid w:val="005E2E07"/>
    <w:rsid w:val="005E2F40"/>
    <w:rsid w:val="005E36CD"/>
    <w:rsid w:val="005E4289"/>
    <w:rsid w:val="005E46B7"/>
    <w:rsid w:val="005E4800"/>
    <w:rsid w:val="005E5191"/>
    <w:rsid w:val="005E53B6"/>
    <w:rsid w:val="005E5C25"/>
    <w:rsid w:val="005E5D78"/>
    <w:rsid w:val="005E635D"/>
    <w:rsid w:val="005E6C29"/>
    <w:rsid w:val="005E6DCB"/>
    <w:rsid w:val="005E70B2"/>
    <w:rsid w:val="005E7225"/>
    <w:rsid w:val="005E77F4"/>
    <w:rsid w:val="005E7892"/>
    <w:rsid w:val="005F05C5"/>
    <w:rsid w:val="005F0931"/>
    <w:rsid w:val="005F0EB0"/>
    <w:rsid w:val="005F15C1"/>
    <w:rsid w:val="005F1990"/>
    <w:rsid w:val="005F1B96"/>
    <w:rsid w:val="005F1E4E"/>
    <w:rsid w:val="005F279B"/>
    <w:rsid w:val="005F2921"/>
    <w:rsid w:val="005F2A9B"/>
    <w:rsid w:val="005F3162"/>
    <w:rsid w:val="005F31E2"/>
    <w:rsid w:val="005F31E7"/>
    <w:rsid w:val="005F365A"/>
    <w:rsid w:val="005F3718"/>
    <w:rsid w:val="005F4627"/>
    <w:rsid w:val="005F4779"/>
    <w:rsid w:val="005F478D"/>
    <w:rsid w:val="005F48E1"/>
    <w:rsid w:val="005F5044"/>
    <w:rsid w:val="005F53B2"/>
    <w:rsid w:val="005F54FC"/>
    <w:rsid w:val="005F56CE"/>
    <w:rsid w:val="005F577F"/>
    <w:rsid w:val="005F5CB7"/>
    <w:rsid w:val="005F6038"/>
    <w:rsid w:val="005F6441"/>
    <w:rsid w:val="005F6A56"/>
    <w:rsid w:val="005F6AFE"/>
    <w:rsid w:val="005F710E"/>
    <w:rsid w:val="005F7178"/>
    <w:rsid w:val="005F78B5"/>
    <w:rsid w:val="005F7E46"/>
    <w:rsid w:val="005F7F72"/>
    <w:rsid w:val="00600DBD"/>
    <w:rsid w:val="00600FF6"/>
    <w:rsid w:val="0060127F"/>
    <w:rsid w:val="00601905"/>
    <w:rsid w:val="00601925"/>
    <w:rsid w:val="00601F43"/>
    <w:rsid w:val="00602158"/>
    <w:rsid w:val="00602166"/>
    <w:rsid w:val="00603283"/>
    <w:rsid w:val="00603412"/>
    <w:rsid w:val="0060371C"/>
    <w:rsid w:val="00603F69"/>
    <w:rsid w:val="0060432A"/>
    <w:rsid w:val="0060495D"/>
    <w:rsid w:val="00604A9A"/>
    <w:rsid w:val="00604AD6"/>
    <w:rsid w:val="00604C9C"/>
    <w:rsid w:val="006054E9"/>
    <w:rsid w:val="0060594E"/>
    <w:rsid w:val="00606FE7"/>
    <w:rsid w:val="00607F68"/>
    <w:rsid w:val="006102CA"/>
    <w:rsid w:val="00610405"/>
    <w:rsid w:val="0061061D"/>
    <w:rsid w:val="006108FF"/>
    <w:rsid w:val="00610969"/>
    <w:rsid w:val="00610DAF"/>
    <w:rsid w:val="00610DED"/>
    <w:rsid w:val="006117CB"/>
    <w:rsid w:val="006121AE"/>
    <w:rsid w:val="00612213"/>
    <w:rsid w:val="00613009"/>
    <w:rsid w:val="00613306"/>
    <w:rsid w:val="006136FD"/>
    <w:rsid w:val="00613771"/>
    <w:rsid w:val="00613A4E"/>
    <w:rsid w:val="0061421E"/>
    <w:rsid w:val="00614741"/>
    <w:rsid w:val="00614C19"/>
    <w:rsid w:val="00614C2E"/>
    <w:rsid w:val="006156EB"/>
    <w:rsid w:val="00615C52"/>
    <w:rsid w:val="00616025"/>
    <w:rsid w:val="00616361"/>
    <w:rsid w:val="0061676B"/>
    <w:rsid w:val="006174F4"/>
    <w:rsid w:val="00617CD0"/>
    <w:rsid w:val="00617CDD"/>
    <w:rsid w:val="00617F29"/>
    <w:rsid w:val="006201DE"/>
    <w:rsid w:val="006203B0"/>
    <w:rsid w:val="0062097F"/>
    <w:rsid w:val="00620A89"/>
    <w:rsid w:val="00621337"/>
    <w:rsid w:val="006217E7"/>
    <w:rsid w:val="00621ED8"/>
    <w:rsid w:val="006222E4"/>
    <w:rsid w:val="00622409"/>
    <w:rsid w:val="006226BE"/>
    <w:rsid w:val="00622828"/>
    <w:rsid w:val="006228FA"/>
    <w:rsid w:val="0062293E"/>
    <w:rsid w:val="00622D5A"/>
    <w:rsid w:val="006234A3"/>
    <w:rsid w:val="0062356C"/>
    <w:rsid w:val="00623943"/>
    <w:rsid w:val="00623AD9"/>
    <w:rsid w:val="00623C6C"/>
    <w:rsid w:val="00623EA4"/>
    <w:rsid w:val="00624184"/>
    <w:rsid w:val="00624378"/>
    <w:rsid w:val="006245B9"/>
    <w:rsid w:val="006246F8"/>
    <w:rsid w:val="00624889"/>
    <w:rsid w:val="00624AD0"/>
    <w:rsid w:val="00624BE4"/>
    <w:rsid w:val="00624FC3"/>
    <w:rsid w:val="00624FF6"/>
    <w:rsid w:val="006252A3"/>
    <w:rsid w:val="00626270"/>
    <w:rsid w:val="0062655D"/>
    <w:rsid w:val="0062659B"/>
    <w:rsid w:val="00626707"/>
    <w:rsid w:val="00626781"/>
    <w:rsid w:val="00626CD2"/>
    <w:rsid w:val="00627626"/>
    <w:rsid w:val="00627627"/>
    <w:rsid w:val="00630718"/>
    <w:rsid w:val="00630D0B"/>
    <w:rsid w:val="0063186D"/>
    <w:rsid w:val="00631D5A"/>
    <w:rsid w:val="00632240"/>
    <w:rsid w:val="00632973"/>
    <w:rsid w:val="00632ABB"/>
    <w:rsid w:val="00632DF2"/>
    <w:rsid w:val="00633C3E"/>
    <w:rsid w:val="00633D3A"/>
    <w:rsid w:val="00633F09"/>
    <w:rsid w:val="006341AC"/>
    <w:rsid w:val="00634C3D"/>
    <w:rsid w:val="00634D68"/>
    <w:rsid w:val="00634D6E"/>
    <w:rsid w:val="00634D86"/>
    <w:rsid w:val="00634F1A"/>
    <w:rsid w:val="00635065"/>
    <w:rsid w:val="0063670C"/>
    <w:rsid w:val="00636983"/>
    <w:rsid w:val="0063711E"/>
    <w:rsid w:val="0063799D"/>
    <w:rsid w:val="00637AD1"/>
    <w:rsid w:val="00637C42"/>
    <w:rsid w:val="0064053D"/>
    <w:rsid w:val="00640604"/>
    <w:rsid w:val="00640C0F"/>
    <w:rsid w:val="00641B82"/>
    <w:rsid w:val="00641C01"/>
    <w:rsid w:val="00642499"/>
    <w:rsid w:val="0064288B"/>
    <w:rsid w:val="00642C95"/>
    <w:rsid w:val="00643527"/>
    <w:rsid w:val="00643A3C"/>
    <w:rsid w:val="0064404C"/>
    <w:rsid w:val="0064409C"/>
    <w:rsid w:val="00644443"/>
    <w:rsid w:val="0064485B"/>
    <w:rsid w:val="00644A5D"/>
    <w:rsid w:val="006455C1"/>
    <w:rsid w:val="0064579C"/>
    <w:rsid w:val="00645D35"/>
    <w:rsid w:val="00645FAE"/>
    <w:rsid w:val="00646081"/>
    <w:rsid w:val="006460BB"/>
    <w:rsid w:val="006461BC"/>
    <w:rsid w:val="00646765"/>
    <w:rsid w:val="006474AA"/>
    <w:rsid w:val="006477A4"/>
    <w:rsid w:val="00647B53"/>
    <w:rsid w:val="00647C06"/>
    <w:rsid w:val="00647FA3"/>
    <w:rsid w:val="006509ED"/>
    <w:rsid w:val="00650AC0"/>
    <w:rsid w:val="006513AC"/>
    <w:rsid w:val="00651B9E"/>
    <w:rsid w:val="0065350C"/>
    <w:rsid w:val="0065356C"/>
    <w:rsid w:val="00653B98"/>
    <w:rsid w:val="00654350"/>
    <w:rsid w:val="00654CB5"/>
    <w:rsid w:val="00655428"/>
    <w:rsid w:val="006557C1"/>
    <w:rsid w:val="0065649C"/>
    <w:rsid w:val="00656572"/>
    <w:rsid w:val="00656D3E"/>
    <w:rsid w:val="0065796B"/>
    <w:rsid w:val="006579E5"/>
    <w:rsid w:val="00657F5A"/>
    <w:rsid w:val="006603C2"/>
    <w:rsid w:val="0066083D"/>
    <w:rsid w:val="00660A6B"/>
    <w:rsid w:val="00660D10"/>
    <w:rsid w:val="0066137E"/>
    <w:rsid w:val="00661693"/>
    <w:rsid w:val="0066198F"/>
    <w:rsid w:val="00661A22"/>
    <w:rsid w:val="00661D9F"/>
    <w:rsid w:val="00661F1A"/>
    <w:rsid w:val="006627C3"/>
    <w:rsid w:val="00662A48"/>
    <w:rsid w:val="0066301C"/>
    <w:rsid w:val="00663874"/>
    <w:rsid w:val="0066388E"/>
    <w:rsid w:val="00664315"/>
    <w:rsid w:val="0066450A"/>
    <w:rsid w:val="006645DD"/>
    <w:rsid w:val="0066468D"/>
    <w:rsid w:val="00664E1E"/>
    <w:rsid w:val="00665066"/>
    <w:rsid w:val="006652D8"/>
    <w:rsid w:val="00665634"/>
    <w:rsid w:val="00665F2F"/>
    <w:rsid w:val="00666001"/>
    <w:rsid w:val="006660E6"/>
    <w:rsid w:val="00666502"/>
    <w:rsid w:val="00666728"/>
    <w:rsid w:val="00666B95"/>
    <w:rsid w:val="00666BAD"/>
    <w:rsid w:val="00666D2A"/>
    <w:rsid w:val="00666D87"/>
    <w:rsid w:val="00666E94"/>
    <w:rsid w:val="006677DB"/>
    <w:rsid w:val="00667B36"/>
    <w:rsid w:val="00667C0E"/>
    <w:rsid w:val="00667CAC"/>
    <w:rsid w:val="00670A58"/>
    <w:rsid w:val="0067101F"/>
    <w:rsid w:val="0067166C"/>
    <w:rsid w:val="00671925"/>
    <w:rsid w:val="00671CC5"/>
    <w:rsid w:val="00671DD9"/>
    <w:rsid w:val="00671EC3"/>
    <w:rsid w:val="006722AB"/>
    <w:rsid w:val="00672793"/>
    <w:rsid w:val="00672BF4"/>
    <w:rsid w:val="006734DE"/>
    <w:rsid w:val="006738C1"/>
    <w:rsid w:val="00674076"/>
    <w:rsid w:val="00674C91"/>
    <w:rsid w:val="006752B6"/>
    <w:rsid w:val="00675DB4"/>
    <w:rsid w:val="006765DD"/>
    <w:rsid w:val="006769A2"/>
    <w:rsid w:val="00677202"/>
    <w:rsid w:val="00677843"/>
    <w:rsid w:val="00677C20"/>
    <w:rsid w:val="00677DD7"/>
    <w:rsid w:val="00677F65"/>
    <w:rsid w:val="00680290"/>
    <w:rsid w:val="00680857"/>
    <w:rsid w:val="00680B61"/>
    <w:rsid w:val="00680C6D"/>
    <w:rsid w:val="00680C80"/>
    <w:rsid w:val="00680CBF"/>
    <w:rsid w:val="00680F35"/>
    <w:rsid w:val="00681163"/>
    <w:rsid w:val="00681403"/>
    <w:rsid w:val="006815CC"/>
    <w:rsid w:val="00681955"/>
    <w:rsid w:val="0068227F"/>
    <w:rsid w:val="006822D9"/>
    <w:rsid w:val="00682CB2"/>
    <w:rsid w:val="00682D55"/>
    <w:rsid w:val="00682DCB"/>
    <w:rsid w:val="006830D3"/>
    <w:rsid w:val="0068321F"/>
    <w:rsid w:val="0068378B"/>
    <w:rsid w:val="006839A3"/>
    <w:rsid w:val="00683BE2"/>
    <w:rsid w:val="00683C2A"/>
    <w:rsid w:val="00683D8E"/>
    <w:rsid w:val="00684106"/>
    <w:rsid w:val="00684488"/>
    <w:rsid w:val="0068461D"/>
    <w:rsid w:val="00684C61"/>
    <w:rsid w:val="006850C1"/>
    <w:rsid w:val="006851F8"/>
    <w:rsid w:val="00685DC2"/>
    <w:rsid w:val="00685F44"/>
    <w:rsid w:val="006860CB"/>
    <w:rsid w:val="0068644F"/>
    <w:rsid w:val="00686685"/>
    <w:rsid w:val="006868C1"/>
    <w:rsid w:val="006870DE"/>
    <w:rsid w:val="0068713F"/>
    <w:rsid w:val="006877A6"/>
    <w:rsid w:val="00687990"/>
    <w:rsid w:val="00687A75"/>
    <w:rsid w:val="00687D7A"/>
    <w:rsid w:val="00687F85"/>
    <w:rsid w:val="006902EA"/>
    <w:rsid w:val="00690B40"/>
    <w:rsid w:val="00690D17"/>
    <w:rsid w:val="00690EB7"/>
    <w:rsid w:val="00691007"/>
    <w:rsid w:val="006910AC"/>
    <w:rsid w:val="006910E9"/>
    <w:rsid w:val="00691760"/>
    <w:rsid w:val="00691AE6"/>
    <w:rsid w:val="00692B55"/>
    <w:rsid w:val="00692C66"/>
    <w:rsid w:val="00692CCE"/>
    <w:rsid w:val="00692D68"/>
    <w:rsid w:val="00692FBF"/>
    <w:rsid w:val="00693104"/>
    <w:rsid w:val="00693654"/>
    <w:rsid w:val="006936D8"/>
    <w:rsid w:val="006943BD"/>
    <w:rsid w:val="006943BF"/>
    <w:rsid w:val="006946E7"/>
    <w:rsid w:val="006947DC"/>
    <w:rsid w:val="00695500"/>
    <w:rsid w:val="00695FE0"/>
    <w:rsid w:val="00696266"/>
    <w:rsid w:val="00696490"/>
    <w:rsid w:val="00696882"/>
    <w:rsid w:val="00696D54"/>
    <w:rsid w:val="00696FA2"/>
    <w:rsid w:val="006973EE"/>
    <w:rsid w:val="00697862"/>
    <w:rsid w:val="00697CC4"/>
    <w:rsid w:val="006A0782"/>
    <w:rsid w:val="006A079E"/>
    <w:rsid w:val="006A0CB1"/>
    <w:rsid w:val="006A0F6E"/>
    <w:rsid w:val="006A13EB"/>
    <w:rsid w:val="006A15E6"/>
    <w:rsid w:val="006A182B"/>
    <w:rsid w:val="006A187C"/>
    <w:rsid w:val="006A1CB2"/>
    <w:rsid w:val="006A26E2"/>
    <w:rsid w:val="006A307B"/>
    <w:rsid w:val="006A32E2"/>
    <w:rsid w:val="006A3667"/>
    <w:rsid w:val="006A3CD2"/>
    <w:rsid w:val="006A4BCA"/>
    <w:rsid w:val="006A4EEA"/>
    <w:rsid w:val="006A505B"/>
    <w:rsid w:val="006A511C"/>
    <w:rsid w:val="006A51D1"/>
    <w:rsid w:val="006A5B5F"/>
    <w:rsid w:val="006A62C5"/>
    <w:rsid w:val="006A62CE"/>
    <w:rsid w:val="006A6BB7"/>
    <w:rsid w:val="006A7DCD"/>
    <w:rsid w:val="006A7F54"/>
    <w:rsid w:val="006B0314"/>
    <w:rsid w:val="006B07EF"/>
    <w:rsid w:val="006B0CCE"/>
    <w:rsid w:val="006B0F9E"/>
    <w:rsid w:val="006B25D1"/>
    <w:rsid w:val="006B2808"/>
    <w:rsid w:val="006B28C1"/>
    <w:rsid w:val="006B356E"/>
    <w:rsid w:val="006B39A8"/>
    <w:rsid w:val="006B44EB"/>
    <w:rsid w:val="006B4F27"/>
    <w:rsid w:val="006B50E2"/>
    <w:rsid w:val="006B563F"/>
    <w:rsid w:val="006B56FD"/>
    <w:rsid w:val="006B570F"/>
    <w:rsid w:val="006B5CDF"/>
    <w:rsid w:val="006B6133"/>
    <w:rsid w:val="006B6491"/>
    <w:rsid w:val="006B6751"/>
    <w:rsid w:val="006B6D79"/>
    <w:rsid w:val="006B6E2F"/>
    <w:rsid w:val="006B70DE"/>
    <w:rsid w:val="006B755B"/>
    <w:rsid w:val="006B7865"/>
    <w:rsid w:val="006B7DD8"/>
    <w:rsid w:val="006B7FC7"/>
    <w:rsid w:val="006C059A"/>
    <w:rsid w:val="006C0B6C"/>
    <w:rsid w:val="006C1943"/>
    <w:rsid w:val="006C19A9"/>
    <w:rsid w:val="006C1C17"/>
    <w:rsid w:val="006C1DAF"/>
    <w:rsid w:val="006C1F31"/>
    <w:rsid w:val="006C2030"/>
    <w:rsid w:val="006C259B"/>
    <w:rsid w:val="006C28AE"/>
    <w:rsid w:val="006C2920"/>
    <w:rsid w:val="006C29AF"/>
    <w:rsid w:val="006C31D5"/>
    <w:rsid w:val="006C34A5"/>
    <w:rsid w:val="006C460F"/>
    <w:rsid w:val="006C4BDA"/>
    <w:rsid w:val="006C5853"/>
    <w:rsid w:val="006C5A0A"/>
    <w:rsid w:val="006C60A7"/>
    <w:rsid w:val="006C6227"/>
    <w:rsid w:val="006C6278"/>
    <w:rsid w:val="006C654E"/>
    <w:rsid w:val="006C692F"/>
    <w:rsid w:val="006C6DB7"/>
    <w:rsid w:val="006C75F2"/>
    <w:rsid w:val="006C7A3F"/>
    <w:rsid w:val="006C7DBE"/>
    <w:rsid w:val="006D016F"/>
    <w:rsid w:val="006D032D"/>
    <w:rsid w:val="006D0A2C"/>
    <w:rsid w:val="006D0AE7"/>
    <w:rsid w:val="006D1480"/>
    <w:rsid w:val="006D14B5"/>
    <w:rsid w:val="006D1923"/>
    <w:rsid w:val="006D20A7"/>
    <w:rsid w:val="006D2368"/>
    <w:rsid w:val="006D23EC"/>
    <w:rsid w:val="006D2A1D"/>
    <w:rsid w:val="006D2F51"/>
    <w:rsid w:val="006D3220"/>
    <w:rsid w:val="006D33F6"/>
    <w:rsid w:val="006D34DA"/>
    <w:rsid w:val="006D3772"/>
    <w:rsid w:val="006D3D8A"/>
    <w:rsid w:val="006D3EDF"/>
    <w:rsid w:val="006D3F57"/>
    <w:rsid w:val="006D497C"/>
    <w:rsid w:val="006D53FC"/>
    <w:rsid w:val="006D5B38"/>
    <w:rsid w:val="006D618E"/>
    <w:rsid w:val="006D69B7"/>
    <w:rsid w:val="006D7282"/>
    <w:rsid w:val="006D7605"/>
    <w:rsid w:val="006D7F5E"/>
    <w:rsid w:val="006E0095"/>
    <w:rsid w:val="006E0797"/>
    <w:rsid w:val="006E0CEF"/>
    <w:rsid w:val="006E0F7C"/>
    <w:rsid w:val="006E239A"/>
    <w:rsid w:val="006E3221"/>
    <w:rsid w:val="006E3662"/>
    <w:rsid w:val="006E387F"/>
    <w:rsid w:val="006E3ACA"/>
    <w:rsid w:val="006E3C84"/>
    <w:rsid w:val="006E3F54"/>
    <w:rsid w:val="006E43D9"/>
    <w:rsid w:val="006E4BD3"/>
    <w:rsid w:val="006E561B"/>
    <w:rsid w:val="006E591C"/>
    <w:rsid w:val="006E642C"/>
    <w:rsid w:val="006E6A10"/>
    <w:rsid w:val="006E6D27"/>
    <w:rsid w:val="006E6FA5"/>
    <w:rsid w:val="006E7279"/>
    <w:rsid w:val="006E782B"/>
    <w:rsid w:val="006F0177"/>
    <w:rsid w:val="006F09B0"/>
    <w:rsid w:val="006F0AFC"/>
    <w:rsid w:val="006F0B82"/>
    <w:rsid w:val="006F0F94"/>
    <w:rsid w:val="006F115A"/>
    <w:rsid w:val="006F1981"/>
    <w:rsid w:val="006F249F"/>
    <w:rsid w:val="006F26DD"/>
    <w:rsid w:val="006F38C2"/>
    <w:rsid w:val="006F3917"/>
    <w:rsid w:val="006F3CF6"/>
    <w:rsid w:val="006F3E2A"/>
    <w:rsid w:val="006F3F91"/>
    <w:rsid w:val="006F4A37"/>
    <w:rsid w:val="006F4B37"/>
    <w:rsid w:val="006F4F17"/>
    <w:rsid w:val="006F5727"/>
    <w:rsid w:val="006F59F7"/>
    <w:rsid w:val="006F5B48"/>
    <w:rsid w:val="006F5EC0"/>
    <w:rsid w:val="006F62EB"/>
    <w:rsid w:val="006F62F6"/>
    <w:rsid w:val="006F6A9B"/>
    <w:rsid w:val="006F6AC4"/>
    <w:rsid w:val="006F6D3A"/>
    <w:rsid w:val="006F714C"/>
    <w:rsid w:val="006F78E3"/>
    <w:rsid w:val="006F7A1B"/>
    <w:rsid w:val="006F7FE1"/>
    <w:rsid w:val="0070073A"/>
    <w:rsid w:val="0070181D"/>
    <w:rsid w:val="00701B3F"/>
    <w:rsid w:val="00701E2A"/>
    <w:rsid w:val="00702A47"/>
    <w:rsid w:val="00702B02"/>
    <w:rsid w:val="0070327C"/>
    <w:rsid w:val="007036C8"/>
    <w:rsid w:val="00703D38"/>
    <w:rsid w:val="00704018"/>
    <w:rsid w:val="007042DB"/>
    <w:rsid w:val="00704505"/>
    <w:rsid w:val="00704520"/>
    <w:rsid w:val="007049AE"/>
    <w:rsid w:val="007051AA"/>
    <w:rsid w:val="0070541C"/>
    <w:rsid w:val="00705A20"/>
    <w:rsid w:val="00705BFF"/>
    <w:rsid w:val="0070617A"/>
    <w:rsid w:val="007068BA"/>
    <w:rsid w:val="00707598"/>
    <w:rsid w:val="007101A0"/>
    <w:rsid w:val="007105C3"/>
    <w:rsid w:val="007108C9"/>
    <w:rsid w:val="00710AE0"/>
    <w:rsid w:val="00711AF8"/>
    <w:rsid w:val="00711D47"/>
    <w:rsid w:val="007123AE"/>
    <w:rsid w:val="007131CD"/>
    <w:rsid w:val="00713683"/>
    <w:rsid w:val="00713ED0"/>
    <w:rsid w:val="007142E6"/>
    <w:rsid w:val="007148D2"/>
    <w:rsid w:val="00714D7C"/>
    <w:rsid w:val="0071528B"/>
    <w:rsid w:val="0071563F"/>
    <w:rsid w:val="007158A6"/>
    <w:rsid w:val="00715977"/>
    <w:rsid w:val="00715E7F"/>
    <w:rsid w:val="0071608F"/>
    <w:rsid w:val="00716568"/>
    <w:rsid w:val="00716718"/>
    <w:rsid w:val="00716A9E"/>
    <w:rsid w:val="00716FCE"/>
    <w:rsid w:val="00717925"/>
    <w:rsid w:val="00717C08"/>
    <w:rsid w:val="00717C7F"/>
    <w:rsid w:val="00717F02"/>
    <w:rsid w:val="007203FB"/>
    <w:rsid w:val="00720C92"/>
    <w:rsid w:val="00720D93"/>
    <w:rsid w:val="00721024"/>
    <w:rsid w:val="007213A0"/>
    <w:rsid w:val="00721F22"/>
    <w:rsid w:val="0072214A"/>
    <w:rsid w:val="00722419"/>
    <w:rsid w:val="007224D9"/>
    <w:rsid w:val="00722C5E"/>
    <w:rsid w:val="0072348C"/>
    <w:rsid w:val="00723633"/>
    <w:rsid w:val="0072374E"/>
    <w:rsid w:val="00724406"/>
    <w:rsid w:val="00724D30"/>
    <w:rsid w:val="007250B8"/>
    <w:rsid w:val="007256A5"/>
    <w:rsid w:val="00726612"/>
    <w:rsid w:val="0072668D"/>
    <w:rsid w:val="00726E49"/>
    <w:rsid w:val="00726EEA"/>
    <w:rsid w:val="0072794F"/>
    <w:rsid w:val="00727A7C"/>
    <w:rsid w:val="00727DA8"/>
    <w:rsid w:val="007305AF"/>
    <w:rsid w:val="00730C17"/>
    <w:rsid w:val="00730E33"/>
    <w:rsid w:val="0073112A"/>
    <w:rsid w:val="007322DF"/>
    <w:rsid w:val="00732646"/>
    <w:rsid w:val="007327DE"/>
    <w:rsid w:val="00732880"/>
    <w:rsid w:val="00732C8E"/>
    <w:rsid w:val="00733164"/>
    <w:rsid w:val="007334BE"/>
    <w:rsid w:val="00733509"/>
    <w:rsid w:val="0073371E"/>
    <w:rsid w:val="007338B0"/>
    <w:rsid w:val="00733A06"/>
    <w:rsid w:val="00733A09"/>
    <w:rsid w:val="00733A50"/>
    <w:rsid w:val="00733A94"/>
    <w:rsid w:val="00733B66"/>
    <w:rsid w:val="00733CDE"/>
    <w:rsid w:val="00733D50"/>
    <w:rsid w:val="00734149"/>
    <w:rsid w:val="00734329"/>
    <w:rsid w:val="00734443"/>
    <w:rsid w:val="00734DC8"/>
    <w:rsid w:val="007350E1"/>
    <w:rsid w:val="00735555"/>
    <w:rsid w:val="00736878"/>
    <w:rsid w:val="00737619"/>
    <w:rsid w:val="0074001F"/>
    <w:rsid w:val="0074006E"/>
    <w:rsid w:val="007406C9"/>
    <w:rsid w:val="00740781"/>
    <w:rsid w:val="00740B1B"/>
    <w:rsid w:val="00740D34"/>
    <w:rsid w:val="00741EDE"/>
    <w:rsid w:val="00742052"/>
    <w:rsid w:val="007420BC"/>
    <w:rsid w:val="007420CB"/>
    <w:rsid w:val="00742160"/>
    <w:rsid w:val="00742716"/>
    <w:rsid w:val="00742EBD"/>
    <w:rsid w:val="00742FDA"/>
    <w:rsid w:val="007431D2"/>
    <w:rsid w:val="0074400F"/>
    <w:rsid w:val="00744108"/>
    <w:rsid w:val="007444A8"/>
    <w:rsid w:val="00744572"/>
    <w:rsid w:val="00744779"/>
    <w:rsid w:val="00744FCB"/>
    <w:rsid w:val="007452A3"/>
    <w:rsid w:val="007455CD"/>
    <w:rsid w:val="007459BD"/>
    <w:rsid w:val="00745F88"/>
    <w:rsid w:val="0074655D"/>
    <w:rsid w:val="0074677C"/>
    <w:rsid w:val="00746AC0"/>
    <w:rsid w:val="00747040"/>
    <w:rsid w:val="00747444"/>
    <w:rsid w:val="0074754C"/>
    <w:rsid w:val="007477C8"/>
    <w:rsid w:val="00747A15"/>
    <w:rsid w:val="00747AA4"/>
    <w:rsid w:val="00747B8F"/>
    <w:rsid w:val="007509A8"/>
    <w:rsid w:val="007509E3"/>
    <w:rsid w:val="00750B69"/>
    <w:rsid w:val="00750DC5"/>
    <w:rsid w:val="00752334"/>
    <w:rsid w:val="0075342E"/>
    <w:rsid w:val="007534B4"/>
    <w:rsid w:val="007538C0"/>
    <w:rsid w:val="00753B79"/>
    <w:rsid w:val="00753CF7"/>
    <w:rsid w:val="00753DF1"/>
    <w:rsid w:val="007546CF"/>
    <w:rsid w:val="007549C2"/>
    <w:rsid w:val="00754C80"/>
    <w:rsid w:val="00755326"/>
    <w:rsid w:val="00756D06"/>
    <w:rsid w:val="00757F15"/>
    <w:rsid w:val="00757F55"/>
    <w:rsid w:val="007601E0"/>
    <w:rsid w:val="007609ED"/>
    <w:rsid w:val="00760ECC"/>
    <w:rsid w:val="0076172F"/>
    <w:rsid w:val="00761D27"/>
    <w:rsid w:val="007628B7"/>
    <w:rsid w:val="007631BD"/>
    <w:rsid w:val="007634CF"/>
    <w:rsid w:val="00763555"/>
    <w:rsid w:val="00763764"/>
    <w:rsid w:val="00763BA5"/>
    <w:rsid w:val="00763D2D"/>
    <w:rsid w:val="0076407E"/>
    <w:rsid w:val="007645FD"/>
    <w:rsid w:val="00764A10"/>
    <w:rsid w:val="00764B9D"/>
    <w:rsid w:val="00764E02"/>
    <w:rsid w:val="007650BC"/>
    <w:rsid w:val="00765566"/>
    <w:rsid w:val="007665FA"/>
    <w:rsid w:val="007667CF"/>
    <w:rsid w:val="00766B73"/>
    <w:rsid w:val="00767026"/>
    <w:rsid w:val="007675A8"/>
    <w:rsid w:val="007675D1"/>
    <w:rsid w:val="00767ED8"/>
    <w:rsid w:val="00770674"/>
    <w:rsid w:val="007708DB"/>
    <w:rsid w:val="00771153"/>
    <w:rsid w:val="00771277"/>
    <w:rsid w:val="00771CFD"/>
    <w:rsid w:val="007722A6"/>
    <w:rsid w:val="007725A6"/>
    <w:rsid w:val="007726FB"/>
    <w:rsid w:val="00772839"/>
    <w:rsid w:val="00772CFA"/>
    <w:rsid w:val="00772D08"/>
    <w:rsid w:val="00772EE1"/>
    <w:rsid w:val="00772F98"/>
    <w:rsid w:val="007738B0"/>
    <w:rsid w:val="00773AB6"/>
    <w:rsid w:val="00773B34"/>
    <w:rsid w:val="007744AF"/>
    <w:rsid w:val="007746CF"/>
    <w:rsid w:val="0077470E"/>
    <w:rsid w:val="007748FB"/>
    <w:rsid w:val="00774DDB"/>
    <w:rsid w:val="0077511F"/>
    <w:rsid w:val="00776773"/>
    <w:rsid w:val="00776E3A"/>
    <w:rsid w:val="0077774C"/>
    <w:rsid w:val="00780129"/>
    <w:rsid w:val="00780842"/>
    <w:rsid w:val="0078102E"/>
    <w:rsid w:val="007815E7"/>
    <w:rsid w:val="007815F2"/>
    <w:rsid w:val="00781950"/>
    <w:rsid w:val="00781E78"/>
    <w:rsid w:val="007822EE"/>
    <w:rsid w:val="007829FC"/>
    <w:rsid w:val="00782C21"/>
    <w:rsid w:val="00782D7F"/>
    <w:rsid w:val="00782DE9"/>
    <w:rsid w:val="00782F4F"/>
    <w:rsid w:val="00783441"/>
    <w:rsid w:val="007838B5"/>
    <w:rsid w:val="00783DA0"/>
    <w:rsid w:val="00783F2B"/>
    <w:rsid w:val="007848BF"/>
    <w:rsid w:val="00784A06"/>
    <w:rsid w:val="00784BC4"/>
    <w:rsid w:val="007858B1"/>
    <w:rsid w:val="00786867"/>
    <w:rsid w:val="00787308"/>
    <w:rsid w:val="007878C5"/>
    <w:rsid w:val="007878E0"/>
    <w:rsid w:val="00787C11"/>
    <w:rsid w:val="0079043B"/>
    <w:rsid w:val="00790EC1"/>
    <w:rsid w:val="00790F9A"/>
    <w:rsid w:val="007919E8"/>
    <w:rsid w:val="0079255B"/>
    <w:rsid w:val="00792632"/>
    <w:rsid w:val="00792E98"/>
    <w:rsid w:val="007931E9"/>
    <w:rsid w:val="00794746"/>
    <w:rsid w:val="00794CD3"/>
    <w:rsid w:val="00794D3A"/>
    <w:rsid w:val="00794F50"/>
    <w:rsid w:val="0079504D"/>
    <w:rsid w:val="00795A76"/>
    <w:rsid w:val="00795BC3"/>
    <w:rsid w:val="0079698A"/>
    <w:rsid w:val="00796D5F"/>
    <w:rsid w:val="00797217"/>
    <w:rsid w:val="00797692"/>
    <w:rsid w:val="00797B8D"/>
    <w:rsid w:val="00797E8E"/>
    <w:rsid w:val="00797F83"/>
    <w:rsid w:val="007A0009"/>
    <w:rsid w:val="007A01E8"/>
    <w:rsid w:val="007A0575"/>
    <w:rsid w:val="007A0703"/>
    <w:rsid w:val="007A0ABB"/>
    <w:rsid w:val="007A13DF"/>
    <w:rsid w:val="007A15BE"/>
    <w:rsid w:val="007A20F8"/>
    <w:rsid w:val="007A245E"/>
    <w:rsid w:val="007A3072"/>
    <w:rsid w:val="007A3F4A"/>
    <w:rsid w:val="007A405B"/>
    <w:rsid w:val="007A4589"/>
    <w:rsid w:val="007A5198"/>
    <w:rsid w:val="007A5613"/>
    <w:rsid w:val="007A5D29"/>
    <w:rsid w:val="007A64A6"/>
    <w:rsid w:val="007A65F1"/>
    <w:rsid w:val="007A67E4"/>
    <w:rsid w:val="007A745E"/>
    <w:rsid w:val="007A74AA"/>
    <w:rsid w:val="007A77AB"/>
    <w:rsid w:val="007B014B"/>
    <w:rsid w:val="007B0BDD"/>
    <w:rsid w:val="007B2689"/>
    <w:rsid w:val="007B2AA3"/>
    <w:rsid w:val="007B362E"/>
    <w:rsid w:val="007B37B7"/>
    <w:rsid w:val="007B390B"/>
    <w:rsid w:val="007B49CE"/>
    <w:rsid w:val="007B4BD1"/>
    <w:rsid w:val="007B533D"/>
    <w:rsid w:val="007B5498"/>
    <w:rsid w:val="007B6C97"/>
    <w:rsid w:val="007B772E"/>
    <w:rsid w:val="007B7773"/>
    <w:rsid w:val="007C067F"/>
    <w:rsid w:val="007C06CD"/>
    <w:rsid w:val="007C0709"/>
    <w:rsid w:val="007C116A"/>
    <w:rsid w:val="007C1589"/>
    <w:rsid w:val="007C1A12"/>
    <w:rsid w:val="007C24BE"/>
    <w:rsid w:val="007C4135"/>
    <w:rsid w:val="007C49D9"/>
    <w:rsid w:val="007C4FA8"/>
    <w:rsid w:val="007C553F"/>
    <w:rsid w:val="007C592D"/>
    <w:rsid w:val="007C5CDE"/>
    <w:rsid w:val="007C5F2B"/>
    <w:rsid w:val="007C5F2C"/>
    <w:rsid w:val="007C5F58"/>
    <w:rsid w:val="007C6E6B"/>
    <w:rsid w:val="007C72C7"/>
    <w:rsid w:val="007C766A"/>
    <w:rsid w:val="007C7761"/>
    <w:rsid w:val="007C78E0"/>
    <w:rsid w:val="007C7946"/>
    <w:rsid w:val="007C7A98"/>
    <w:rsid w:val="007D0A26"/>
    <w:rsid w:val="007D0CC6"/>
    <w:rsid w:val="007D1217"/>
    <w:rsid w:val="007D1744"/>
    <w:rsid w:val="007D17BE"/>
    <w:rsid w:val="007D20CF"/>
    <w:rsid w:val="007D2430"/>
    <w:rsid w:val="007D25D3"/>
    <w:rsid w:val="007D4667"/>
    <w:rsid w:val="007D46D9"/>
    <w:rsid w:val="007D4C18"/>
    <w:rsid w:val="007D4D34"/>
    <w:rsid w:val="007D4F5E"/>
    <w:rsid w:val="007D50C0"/>
    <w:rsid w:val="007D5AD8"/>
    <w:rsid w:val="007D5D98"/>
    <w:rsid w:val="007D5F7D"/>
    <w:rsid w:val="007D5FC2"/>
    <w:rsid w:val="007D67CB"/>
    <w:rsid w:val="007D67D9"/>
    <w:rsid w:val="007D6FBB"/>
    <w:rsid w:val="007D780D"/>
    <w:rsid w:val="007D781D"/>
    <w:rsid w:val="007D7DEA"/>
    <w:rsid w:val="007E01D9"/>
    <w:rsid w:val="007E046A"/>
    <w:rsid w:val="007E0500"/>
    <w:rsid w:val="007E07EC"/>
    <w:rsid w:val="007E09AD"/>
    <w:rsid w:val="007E0B33"/>
    <w:rsid w:val="007E185B"/>
    <w:rsid w:val="007E1C57"/>
    <w:rsid w:val="007E1EE9"/>
    <w:rsid w:val="007E24E0"/>
    <w:rsid w:val="007E2636"/>
    <w:rsid w:val="007E295B"/>
    <w:rsid w:val="007E3228"/>
    <w:rsid w:val="007E3B25"/>
    <w:rsid w:val="007E42BE"/>
    <w:rsid w:val="007E4395"/>
    <w:rsid w:val="007E44AC"/>
    <w:rsid w:val="007E44D1"/>
    <w:rsid w:val="007E493B"/>
    <w:rsid w:val="007E4B4C"/>
    <w:rsid w:val="007E4FEF"/>
    <w:rsid w:val="007E5072"/>
    <w:rsid w:val="007E51C1"/>
    <w:rsid w:val="007E5EA6"/>
    <w:rsid w:val="007E60BF"/>
    <w:rsid w:val="007E679B"/>
    <w:rsid w:val="007E714D"/>
    <w:rsid w:val="007E7165"/>
    <w:rsid w:val="007E76BD"/>
    <w:rsid w:val="007E7DDE"/>
    <w:rsid w:val="007F015E"/>
    <w:rsid w:val="007F0531"/>
    <w:rsid w:val="007F0BA2"/>
    <w:rsid w:val="007F0C4B"/>
    <w:rsid w:val="007F146F"/>
    <w:rsid w:val="007F190C"/>
    <w:rsid w:val="007F1954"/>
    <w:rsid w:val="007F1A3E"/>
    <w:rsid w:val="007F1BE0"/>
    <w:rsid w:val="007F259E"/>
    <w:rsid w:val="007F25F8"/>
    <w:rsid w:val="007F26C5"/>
    <w:rsid w:val="007F2B3A"/>
    <w:rsid w:val="007F2B58"/>
    <w:rsid w:val="007F3021"/>
    <w:rsid w:val="007F312A"/>
    <w:rsid w:val="007F314A"/>
    <w:rsid w:val="007F3ED6"/>
    <w:rsid w:val="007F3F0B"/>
    <w:rsid w:val="007F4213"/>
    <w:rsid w:val="007F42FA"/>
    <w:rsid w:val="007F4827"/>
    <w:rsid w:val="007F4AC4"/>
    <w:rsid w:val="007F4E86"/>
    <w:rsid w:val="007F5BF8"/>
    <w:rsid w:val="007F6A1F"/>
    <w:rsid w:val="007F6FCD"/>
    <w:rsid w:val="007F7169"/>
    <w:rsid w:val="007F780E"/>
    <w:rsid w:val="007F7A64"/>
    <w:rsid w:val="007F7BEC"/>
    <w:rsid w:val="007F7C9C"/>
    <w:rsid w:val="0080003A"/>
    <w:rsid w:val="00800631"/>
    <w:rsid w:val="00800637"/>
    <w:rsid w:val="008009A1"/>
    <w:rsid w:val="00800B02"/>
    <w:rsid w:val="00800CA8"/>
    <w:rsid w:val="00800E78"/>
    <w:rsid w:val="00800E99"/>
    <w:rsid w:val="00801243"/>
    <w:rsid w:val="00801902"/>
    <w:rsid w:val="00801A20"/>
    <w:rsid w:val="00802F87"/>
    <w:rsid w:val="0080365B"/>
    <w:rsid w:val="00804D4D"/>
    <w:rsid w:val="00804FA3"/>
    <w:rsid w:val="00805817"/>
    <w:rsid w:val="00806612"/>
    <w:rsid w:val="00806B40"/>
    <w:rsid w:val="00806FDF"/>
    <w:rsid w:val="00807168"/>
    <w:rsid w:val="00807383"/>
    <w:rsid w:val="008075A4"/>
    <w:rsid w:val="00807BA2"/>
    <w:rsid w:val="00807CDF"/>
    <w:rsid w:val="00810132"/>
    <w:rsid w:val="008111AE"/>
    <w:rsid w:val="008111D7"/>
    <w:rsid w:val="00811729"/>
    <w:rsid w:val="00811775"/>
    <w:rsid w:val="00811B4D"/>
    <w:rsid w:val="00811DD8"/>
    <w:rsid w:val="00811FB1"/>
    <w:rsid w:val="00812714"/>
    <w:rsid w:val="00812988"/>
    <w:rsid w:val="00812C04"/>
    <w:rsid w:val="00812F3E"/>
    <w:rsid w:val="008139B3"/>
    <w:rsid w:val="00813A49"/>
    <w:rsid w:val="00813D14"/>
    <w:rsid w:val="00813D53"/>
    <w:rsid w:val="00815781"/>
    <w:rsid w:val="008158E8"/>
    <w:rsid w:val="0081685E"/>
    <w:rsid w:val="00820635"/>
    <w:rsid w:val="00820B5C"/>
    <w:rsid w:val="008212DB"/>
    <w:rsid w:val="0082181C"/>
    <w:rsid w:val="0082196A"/>
    <w:rsid w:val="00821C54"/>
    <w:rsid w:val="00821E67"/>
    <w:rsid w:val="00822250"/>
    <w:rsid w:val="0082264F"/>
    <w:rsid w:val="0082267D"/>
    <w:rsid w:val="00822B4A"/>
    <w:rsid w:val="00822D70"/>
    <w:rsid w:val="00823040"/>
    <w:rsid w:val="00823943"/>
    <w:rsid w:val="00823B57"/>
    <w:rsid w:val="0082440C"/>
    <w:rsid w:val="00825281"/>
    <w:rsid w:val="008256E4"/>
    <w:rsid w:val="00825F54"/>
    <w:rsid w:val="00826537"/>
    <w:rsid w:val="00826F84"/>
    <w:rsid w:val="008272E1"/>
    <w:rsid w:val="008277E8"/>
    <w:rsid w:val="00827BE8"/>
    <w:rsid w:val="00827CA0"/>
    <w:rsid w:val="0083030C"/>
    <w:rsid w:val="00830A47"/>
    <w:rsid w:val="00830DBA"/>
    <w:rsid w:val="008312DE"/>
    <w:rsid w:val="008313AE"/>
    <w:rsid w:val="008313B6"/>
    <w:rsid w:val="00831438"/>
    <w:rsid w:val="00831CDA"/>
    <w:rsid w:val="00831FC7"/>
    <w:rsid w:val="00831FE2"/>
    <w:rsid w:val="00832B33"/>
    <w:rsid w:val="00832D40"/>
    <w:rsid w:val="00832E90"/>
    <w:rsid w:val="0083363D"/>
    <w:rsid w:val="00833BD1"/>
    <w:rsid w:val="0083421E"/>
    <w:rsid w:val="00834EDA"/>
    <w:rsid w:val="00834F71"/>
    <w:rsid w:val="00835583"/>
    <w:rsid w:val="00835DF4"/>
    <w:rsid w:val="00835F4A"/>
    <w:rsid w:val="0083659E"/>
    <w:rsid w:val="008367CD"/>
    <w:rsid w:val="00836FB4"/>
    <w:rsid w:val="008373DC"/>
    <w:rsid w:val="008375A7"/>
    <w:rsid w:val="00837615"/>
    <w:rsid w:val="0083772B"/>
    <w:rsid w:val="00837B7B"/>
    <w:rsid w:val="0084019B"/>
    <w:rsid w:val="0084035E"/>
    <w:rsid w:val="0084095C"/>
    <w:rsid w:val="008411B4"/>
    <w:rsid w:val="00841A16"/>
    <w:rsid w:val="00841CD8"/>
    <w:rsid w:val="00841F65"/>
    <w:rsid w:val="00842171"/>
    <w:rsid w:val="008425B2"/>
    <w:rsid w:val="00842C94"/>
    <w:rsid w:val="008439AD"/>
    <w:rsid w:val="00843E71"/>
    <w:rsid w:val="00843E9F"/>
    <w:rsid w:val="00843EA5"/>
    <w:rsid w:val="00844129"/>
    <w:rsid w:val="0084433C"/>
    <w:rsid w:val="00844AA3"/>
    <w:rsid w:val="00844BF1"/>
    <w:rsid w:val="00844C2E"/>
    <w:rsid w:val="00844D99"/>
    <w:rsid w:val="00844E71"/>
    <w:rsid w:val="00845642"/>
    <w:rsid w:val="008457BD"/>
    <w:rsid w:val="0084611B"/>
    <w:rsid w:val="0084646A"/>
    <w:rsid w:val="008464C0"/>
    <w:rsid w:val="00846B9C"/>
    <w:rsid w:val="008478BA"/>
    <w:rsid w:val="00847A0B"/>
    <w:rsid w:val="00847EC3"/>
    <w:rsid w:val="00850A98"/>
    <w:rsid w:val="00851752"/>
    <w:rsid w:val="00851798"/>
    <w:rsid w:val="00851850"/>
    <w:rsid w:val="008525C5"/>
    <w:rsid w:val="00852A66"/>
    <w:rsid w:val="00852CED"/>
    <w:rsid w:val="00852DD2"/>
    <w:rsid w:val="008531F5"/>
    <w:rsid w:val="008536D0"/>
    <w:rsid w:val="0085373F"/>
    <w:rsid w:val="008537F5"/>
    <w:rsid w:val="00854534"/>
    <w:rsid w:val="008549D2"/>
    <w:rsid w:val="008552F5"/>
    <w:rsid w:val="008557B0"/>
    <w:rsid w:val="00855B2B"/>
    <w:rsid w:val="00855E4E"/>
    <w:rsid w:val="0085657B"/>
    <w:rsid w:val="00856D7A"/>
    <w:rsid w:val="00856DBB"/>
    <w:rsid w:val="00857563"/>
    <w:rsid w:val="0085764B"/>
    <w:rsid w:val="00857B9E"/>
    <w:rsid w:val="00857EC4"/>
    <w:rsid w:val="00860662"/>
    <w:rsid w:val="00860AB3"/>
    <w:rsid w:val="00860BE1"/>
    <w:rsid w:val="008611FB"/>
    <w:rsid w:val="00861768"/>
    <w:rsid w:val="0086189A"/>
    <w:rsid w:val="00861A27"/>
    <w:rsid w:val="00861B43"/>
    <w:rsid w:val="00861EB0"/>
    <w:rsid w:val="00862168"/>
    <w:rsid w:val="0086225A"/>
    <w:rsid w:val="008625EE"/>
    <w:rsid w:val="00863FD5"/>
    <w:rsid w:val="008641B4"/>
    <w:rsid w:val="008644B4"/>
    <w:rsid w:val="00864C3F"/>
    <w:rsid w:val="0086564C"/>
    <w:rsid w:val="008659F5"/>
    <w:rsid w:val="00865D3B"/>
    <w:rsid w:val="008661A6"/>
    <w:rsid w:val="008666ED"/>
    <w:rsid w:val="00866B4F"/>
    <w:rsid w:val="00866C47"/>
    <w:rsid w:val="00866FC6"/>
    <w:rsid w:val="00867150"/>
    <w:rsid w:val="0086796D"/>
    <w:rsid w:val="00867B14"/>
    <w:rsid w:val="00867DF2"/>
    <w:rsid w:val="00867E34"/>
    <w:rsid w:val="00870151"/>
    <w:rsid w:val="008704CB"/>
    <w:rsid w:val="00870805"/>
    <w:rsid w:val="0087084A"/>
    <w:rsid w:val="0087153C"/>
    <w:rsid w:val="008718F6"/>
    <w:rsid w:val="0087192E"/>
    <w:rsid w:val="00871C03"/>
    <w:rsid w:val="00871D25"/>
    <w:rsid w:val="00872091"/>
    <w:rsid w:val="008720D9"/>
    <w:rsid w:val="00872537"/>
    <w:rsid w:val="00872D34"/>
    <w:rsid w:val="0087349C"/>
    <w:rsid w:val="008735C5"/>
    <w:rsid w:val="0087389E"/>
    <w:rsid w:val="00873BB7"/>
    <w:rsid w:val="00873E82"/>
    <w:rsid w:val="00874258"/>
    <w:rsid w:val="008745FC"/>
    <w:rsid w:val="00875370"/>
    <w:rsid w:val="00875664"/>
    <w:rsid w:val="0087583A"/>
    <w:rsid w:val="00875A54"/>
    <w:rsid w:val="00875B8F"/>
    <w:rsid w:val="00875E64"/>
    <w:rsid w:val="0087692C"/>
    <w:rsid w:val="008769D8"/>
    <w:rsid w:val="008771BD"/>
    <w:rsid w:val="008801C9"/>
    <w:rsid w:val="00880266"/>
    <w:rsid w:val="0088030D"/>
    <w:rsid w:val="00880C6C"/>
    <w:rsid w:val="00881F55"/>
    <w:rsid w:val="00882114"/>
    <w:rsid w:val="00882932"/>
    <w:rsid w:val="00882D92"/>
    <w:rsid w:val="00882DCA"/>
    <w:rsid w:val="00883084"/>
    <w:rsid w:val="00883F97"/>
    <w:rsid w:val="00884C8B"/>
    <w:rsid w:val="00884F0D"/>
    <w:rsid w:val="0088600A"/>
    <w:rsid w:val="008865E0"/>
    <w:rsid w:val="00886C35"/>
    <w:rsid w:val="00887571"/>
    <w:rsid w:val="008877A6"/>
    <w:rsid w:val="00887832"/>
    <w:rsid w:val="00887C49"/>
    <w:rsid w:val="00887E61"/>
    <w:rsid w:val="00890C61"/>
    <w:rsid w:val="0089116E"/>
    <w:rsid w:val="0089133F"/>
    <w:rsid w:val="00891349"/>
    <w:rsid w:val="00891680"/>
    <w:rsid w:val="0089188F"/>
    <w:rsid w:val="00892409"/>
    <w:rsid w:val="0089256F"/>
    <w:rsid w:val="00892F2E"/>
    <w:rsid w:val="00893571"/>
    <w:rsid w:val="00893788"/>
    <w:rsid w:val="00894643"/>
    <w:rsid w:val="00894C76"/>
    <w:rsid w:val="00894EEC"/>
    <w:rsid w:val="00894F56"/>
    <w:rsid w:val="0089545A"/>
    <w:rsid w:val="00895949"/>
    <w:rsid w:val="00895DE9"/>
    <w:rsid w:val="00896DBF"/>
    <w:rsid w:val="008976E7"/>
    <w:rsid w:val="008A006C"/>
    <w:rsid w:val="008A0604"/>
    <w:rsid w:val="008A076E"/>
    <w:rsid w:val="008A0791"/>
    <w:rsid w:val="008A14BB"/>
    <w:rsid w:val="008A2A69"/>
    <w:rsid w:val="008A3B7F"/>
    <w:rsid w:val="008A3BF4"/>
    <w:rsid w:val="008A3FD5"/>
    <w:rsid w:val="008A409E"/>
    <w:rsid w:val="008A41B7"/>
    <w:rsid w:val="008A4393"/>
    <w:rsid w:val="008A4407"/>
    <w:rsid w:val="008A4757"/>
    <w:rsid w:val="008A4A22"/>
    <w:rsid w:val="008A4D9E"/>
    <w:rsid w:val="008A4F3A"/>
    <w:rsid w:val="008A4F4A"/>
    <w:rsid w:val="008A4F99"/>
    <w:rsid w:val="008A52EB"/>
    <w:rsid w:val="008A586D"/>
    <w:rsid w:val="008A5C89"/>
    <w:rsid w:val="008A6271"/>
    <w:rsid w:val="008A66CC"/>
    <w:rsid w:val="008A6C01"/>
    <w:rsid w:val="008A6FBD"/>
    <w:rsid w:val="008B0456"/>
    <w:rsid w:val="008B081D"/>
    <w:rsid w:val="008B0AD1"/>
    <w:rsid w:val="008B0F19"/>
    <w:rsid w:val="008B1064"/>
    <w:rsid w:val="008B204E"/>
    <w:rsid w:val="008B218F"/>
    <w:rsid w:val="008B2239"/>
    <w:rsid w:val="008B2A16"/>
    <w:rsid w:val="008B3C5E"/>
    <w:rsid w:val="008B46AE"/>
    <w:rsid w:val="008B4FCD"/>
    <w:rsid w:val="008B53A2"/>
    <w:rsid w:val="008B5593"/>
    <w:rsid w:val="008B58A4"/>
    <w:rsid w:val="008B5AD2"/>
    <w:rsid w:val="008B5CC7"/>
    <w:rsid w:val="008B6352"/>
    <w:rsid w:val="008B6638"/>
    <w:rsid w:val="008B6809"/>
    <w:rsid w:val="008B6940"/>
    <w:rsid w:val="008B6B58"/>
    <w:rsid w:val="008B6D17"/>
    <w:rsid w:val="008B6F24"/>
    <w:rsid w:val="008B6F41"/>
    <w:rsid w:val="008B770B"/>
    <w:rsid w:val="008B783E"/>
    <w:rsid w:val="008B78AA"/>
    <w:rsid w:val="008B7FC1"/>
    <w:rsid w:val="008C070A"/>
    <w:rsid w:val="008C1E2C"/>
    <w:rsid w:val="008C24FC"/>
    <w:rsid w:val="008C27A4"/>
    <w:rsid w:val="008C33BA"/>
    <w:rsid w:val="008C347F"/>
    <w:rsid w:val="008C39B3"/>
    <w:rsid w:val="008C3B5F"/>
    <w:rsid w:val="008C47A7"/>
    <w:rsid w:val="008C4A37"/>
    <w:rsid w:val="008C4D6F"/>
    <w:rsid w:val="008C4DC3"/>
    <w:rsid w:val="008C5338"/>
    <w:rsid w:val="008C564D"/>
    <w:rsid w:val="008C595E"/>
    <w:rsid w:val="008C5996"/>
    <w:rsid w:val="008C5BF8"/>
    <w:rsid w:val="008C66AA"/>
    <w:rsid w:val="008C7188"/>
    <w:rsid w:val="008C741E"/>
    <w:rsid w:val="008C7B7C"/>
    <w:rsid w:val="008C7C6D"/>
    <w:rsid w:val="008C7ED9"/>
    <w:rsid w:val="008D013B"/>
    <w:rsid w:val="008D040C"/>
    <w:rsid w:val="008D050F"/>
    <w:rsid w:val="008D08D4"/>
    <w:rsid w:val="008D0A80"/>
    <w:rsid w:val="008D143A"/>
    <w:rsid w:val="008D188E"/>
    <w:rsid w:val="008D1FBF"/>
    <w:rsid w:val="008D342F"/>
    <w:rsid w:val="008D381F"/>
    <w:rsid w:val="008D38D0"/>
    <w:rsid w:val="008D3B87"/>
    <w:rsid w:val="008D3C35"/>
    <w:rsid w:val="008D4003"/>
    <w:rsid w:val="008D4435"/>
    <w:rsid w:val="008D453B"/>
    <w:rsid w:val="008D4607"/>
    <w:rsid w:val="008D47E0"/>
    <w:rsid w:val="008D47F0"/>
    <w:rsid w:val="008D601E"/>
    <w:rsid w:val="008D6131"/>
    <w:rsid w:val="008D640F"/>
    <w:rsid w:val="008D674C"/>
    <w:rsid w:val="008D69FE"/>
    <w:rsid w:val="008D7400"/>
    <w:rsid w:val="008D75C3"/>
    <w:rsid w:val="008D797F"/>
    <w:rsid w:val="008E016A"/>
    <w:rsid w:val="008E0789"/>
    <w:rsid w:val="008E0810"/>
    <w:rsid w:val="008E09D3"/>
    <w:rsid w:val="008E0EA6"/>
    <w:rsid w:val="008E1C89"/>
    <w:rsid w:val="008E20BA"/>
    <w:rsid w:val="008E2B1E"/>
    <w:rsid w:val="008E2FD7"/>
    <w:rsid w:val="008E3112"/>
    <w:rsid w:val="008E3886"/>
    <w:rsid w:val="008E3ACD"/>
    <w:rsid w:val="008E3CCC"/>
    <w:rsid w:val="008E424F"/>
    <w:rsid w:val="008E4278"/>
    <w:rsid w:val="008E4473"/>
    <w:rsid w:val="008E4FCF"/>
    <w:rsid w:val="008E505D"/>
    <w:rsid w:val="008E5514"/>
    <w:rsid w:val="008E5AB1"/>
    <w:rsid w:val="008E605D"/>
    <w:rsid w:val="008E6103"/>
    <w:rsid w:val="008E62D2"/>
    <w:rsid w:val="008E661F"/>
    <w:rsid w:val="008E697B"/>
    <w:rsid w:val="008E6AE8"/>
    <w:rsid w:val="008E6C8E"/>
    <w:rsid w:val="008E76EC"/>
    <w:rsid w:val="008E7CA3"/>
    <w:rsid w:val="008F136E"/>
    <w:rsid w:val="008F1680"/>
    <w:rsid w:val="008F19CC"/>
    <w:rsid w:val="008F1CB8"/>
    <w:rsid w:val="008F23AC"/>
    <w:rsid w:val="008F376E"/>
    <w:rsid w:val="008F39B5"/>
    <w:rsid w:val="008F3D94"/>
    <w:rsid w:val="008F4267"/>
    <w:rsid w:val="008F44EA"/>
    <w:rsid w:val="008F4AC2"/>
    <w:rsid w:val="008F53D5"/>
    <w:rsid w:val="008F55FB"/>
    <w:rsid w:val="008F5685"/>
    <w:rsid w:val="008F59FC"/>
    <w:rsid w:val="008F5A7D"/>
    <w:rsid w:val="008F5C9D"/>
    <w:rsid w:val="008F62DE"/>
    <w:rsid w:val="008F65CA"/>
    <w:rsid w:val="008F6C59"/>
    <w:rsid w:val="008F7266"/>
    <w:rsid w:val="008F7609"/>
    <w:rsid w:val="00900677"/>
    <w:rsid w:val="00900A28"/>
    <w:rsid w:val="00900C63"/>
    <w:rsid w:val="0090166C"/>
    <w:rsid w:val="00901A95"/>
    <w:rsid w:val="009022AD"/>
    <w:rsid w:val="009026A5"/>
    <w:rsid w:val="0090318F"/>
    <w:rsid w:val="00903B78"/>
    <w:rsid w:val="00903E79"/>
    <w:rsid w:val="00903F94"/>
    <w:rsid w:val="0090474F"/>
    <w:rsid w:val="00904897"/>
    <w:rsid w:val="00904934"/>
    <w:rsid w:val="009050FD"/>
    <w:rsid w:val="00905121"/>
    <w:rsid w:val="009051A8"/>
    <w:rsid w:val="009055D2"/>
    <w:rsid w:val="00905E25"/>
    <w:rsid w:val="0090641D"/>
    <w:rsid w:val="009064C5"/>
    <w:rsid w:val="009065C1"/>
    <w:rsid w:val="00906CF3"/>
    <w:rsid w:val="00907942"/>
    <w:rsid w:val="00907A2F"/>
    <w:rsid w:val="009106A8"/>
    <w:rsid w:val="009119FD"/>
    <w:rsid w:val="00912893"/>
    <w:rsid w:val="00912983"/>
    <w:rsid w:val="00912C95"/>
    <w:rsid w:val="00913188"/>
    <w:rsid w:val="009138B7"/>
    <w:rsid w:val="00913962"/>
    <w:rsid w:val="00913DCC"/>
    <w:rsid w:val="0091437B"/>
    <w:rsid w:val="00914553"/>
    <w:rsid w:val="009146CB"/>
    <w:rsid w:val="00914BA4"/>
    <w:rsid w:val="00914C31"/>
    <w:rsid w:val="00915749"/>
    <w:rsid w:val="00915999"/>
    <w:rsid w:val="009165E1"/>
    <w:rsid w:val="009167F3"/>
    <w:rsid w:val="009174FE"/>
    <w:rsid w:val="0091764B"/>
    <w:rsid w:val="00920242"/>
    <w:rsid w:val="0092058B"/>
    <w:rsid w:val="00920A26"/>
    <w:rsid w:val="00920A7B"/>
    <w:rsid w:val="00920D21"/>
    <w:rsid w:val="0092147F"/>
    <w:rsid w:val="00921670"/>
    <w:rsid w:val="00921CBD"/>
    <w:rsid w:val="00921E52"/>
    <w:rsid w:val="009227B4"/>
    <w:rsid w:val="00922CAE"/>
    <w:rsid w:val="00923228"/>
    <w:rsid w:val="00923618"/>
    <w:rsid w:val="00923A67"/>
    <w:rsid w:val="00923B4D"/>
    <w:rsid w:val="009248FF"/>
    <w:rsid w:val="009255B4"/>
    <w:rsid w:val="00925607"/>
    <w:rsid w:val="009256B1"/>
    <w:rsid w:val="009256F0"/>
    <w:rsid w:val="00925D41"/>
    <w:rsid w:val="00926FEB"/>
    <w:rsid w:val="00927590"/>
    <w:rsid w:val="00927B62"/>
    <w:rsid w:val="00927F3F"/>
    <w:rsid w:val="00927FBF"/>
    <w:rsid w:val="00930A36"/>
    <w:rsid w:val="009317B0"/>
    <w:rsid w:val="0093220D"/>
    <w:rsid w:val="009323A9"/>
    <w:rsid w:val="009325A6"/>
    <w:rsid w:val="00932860"/>
    <w:rsid w:val="00932D4F"/>
    <w:rsid w:val="0093340A"/>
    <w:rsid w:val="00933A55"/>
    <w:rsid w:val="00933D68"/>
    <w:rsid w:val="00934EA4"/>
    <w:rsid w:val="00934F60"/>
    <w:rsid w:val="00935C51"/>
    <w:rsid w:val="00935EBD"/>
    <w:rsid w:val="0093606F"/>
    <w:rsid w:val="0093623B"/>
    <w:rsid w:val="0093630D"/>
    <w:rsid w:val="00937017"/>
    <w:rsid w:val="00937436"/>
    <w:rsid w:val="00937A83"/>
    <w:rsid w:val="00937DC5"/>
    <w:rsid w:val="00937FD4"/>
    <w:rsid w:val="009403A9"/>
    <w:rsid w:val="00940B02"/>
    <w:rsid w:val="00940C3F"/>
    <w:rsid w:val="00940DFF"/>
    <w:rsid w:val="00940F42"/>
    <w:rsid w:val="009411EF"/>
    <w:rsid w:val="00941381"/>
    <w:rsid w:val="009414B4"/>
    <w:rsid w:val="00941964"/>
    <w:rsid w:val="00941A5E"/>
    <w:rsid w:val="00941CB5"/>
    <w:rsid w:val="00941D39"/>
    <w:rsid w:val="00941DB7"/>
    <w:rsid w:val="00941FA7"/>
    <w:rsid w:val="0094213F"/>
    <w:rsid w:val="009426C2"/>
    <w:rsid w:val="0094273D"/>
    <w:rsid w:val="009434DA"/>
    <w:rsid w:val="00943622"/>
    <w:rsid w:val="00943857"/>
    <w:rsid w:val="009442D6"/>
    <w:rsid w:val="00944774"/>
    <w:rsid w:val="00944949"/>
    <w:rsid w:val="0094518C"/>
    <w:rsid w:val="0094584C"/>
    <w:rsid w:val="00945956"/>
    <w:rsid w:val="00945B7F"/>
    <w:rsid w:val="009460C5"/>
    <w:rsid w:val="0094648C"/>
    <w:rsid w:val="00946C7C"/>
    <w:rsid w:val="00946D5D"/>
    <w:rsid w:val="00946FF0"/>
    <w:rsid w:val="00947057"/>
    <w:rsid w:val="00947359"/>
    <w:rsid w:val="009475D4"/>
    <w:rsid w:val="00947824"/>
    <w:rsid w:val="00947B79"/>
    <w:rsid w:val="00947DB7"/>
    <w:rsid w:val="00950C5E"/>
    <w:rsid w:val="00950DBC"/>
    <w:rsid w:val="00950F5E"/>
    <w:rsid w:val="009515AC"/>
    <w:rsid w:val="009517AB"/>
    <w:rsid w:val="00951985"/>
    <w:rsid w:val="00952209"/>
    <w:rsid w:val="0095229F"/>
    <w:rsid w:val="00952423"/>
    <w:rsid w:val="00953936"/>
    <w:rsid w:val="00954850"/>
    <w:rsid w:val="009548B9"/>
    <w:rsid w:val="00954C5F"/>
    <w:rsid w:val="009550AC"/>
    <w:rsid w:val="00956B74"/>
    <w:rsid w:val="00956D9D"/>
    <w:rsid w:val="00957037"/>
    <w:rsid w:val="009578A4"/>
    <w:rsid w:val="00957E91"/>
    <w:rsid w:val="009602F8"/>
    <w:rsid w:val="0096072C"/>
    <w:rsid w:val="009609C2"/>
    <w:rsid w:val="00960A59"/>
    <w:rsid w:val="0096238F"/>
    <w:rsid w:val="00962654"/>
    <w:rsid w:val="00962B9D"/>
    <w:rsid w:val="00963614"/>
    <w:rsid w:val="00963633"/>
    <w:rsid w:val="009640DC"/>
    <w:rsid w:val="00964413"/>
    <w:rsid w:val="009645C7"/>
    <w:rsid w:val="00964A7A"/>
    <w:rsid w:val="00964F68"/>
    <w:rsid w:val="009655D0"/>
    <w:rsid w:val="00965DBB"/>
    <w:rsid w:val="00965E06"/>
    <w:rsid w:val="009666E4"/>
    <w:rsid w:val="00966DB9"/>
    <w:rsid w:val="00966E3A"/>
    <w:rsid w:val="009674F3"/>
    <w:rsid w:val="009703FC"/>
    <w:rsid w:val="00970816"/>
    <w:rsid w:val="00970AE8"/>
    <w:rsid w:val="00970C43"/>
    <w:rsid w:val="009710A8"/>
    <w:rsid w:val="009719E0"/>
    <w:rsid w:val="00971A63"/>
    <w:rsid w:val="00971EDD"/>
    <w:rsid w:val="00972683"/>
    <w:rsid w:val="00972896"/>
    <w:rsid w:val="009730FA"/>
    <w:rsid w:val="0097334D"/>
    <w:rsid w:val="00973391"/>
    <w:rsid w:val="00973AEC"/>
    <w:rsid w:val="00973B1D"/>
    <w:rsid w:val="009745ED"/>
    <w:rsid w:val="00974781"/>
    <w:rsid w:val="00974926"/>
    <w:rsid w:val="009750A3"/>
    <w:rsid w:val="009754F4"/>
    <w:rsid w:val="0097572B"/>
    <w:rsid w:val="009758AC"/>
    <w:rsid w:val="009758E1"/>
    <w:rsid w:val="0097593A"/>
    <w:rsid w:val="00975E10"/>
    <w:rsid w:val="0097626C"/>
    <w:rsid w:val="00976527"/>
    <w:rsid w:val="00976571"/>
    <w:rsid w:val="00976573"/>
    <w:rsid w:val="0097679F"/>
    <w:rsid w:val="00976826"/>
    <w:rsid w:val="00976909"/>
    <w:rsid w:val="00976FF0"/>
    <w:rsid w:val="0097732A"/>
    <w:rsid w:val="00977E89"/>
    <w:rsid w:val="0098045D"/>
    <w:rsid w:val="0098058C"/>
    <w:rsid w:val="009810D1"/>
    <w:rsid w:val="009812E8"/>
    <w:rsid w:val="009814A9"/>
    <w:rsid w:val="009819FB"/>
    <w:rsid w:val="00981CFE"/>
    <w:rsid w:val="00982084"/>
    <w:rsid w:val="00982107"/>
    <w:rsid w:val="0098249A"/>
    <w:rsid w:val="009827B2"/>
    <w:rsid w:val="00982D0A"/>
    <w:rsid w:val="00982D2C"/>
    <w:rsid w:val="009830E5"/>
    <w:rsid w:val="00983CB2"/>
    <w:rsid w:val="00984A72"/>
    <w:rsid w:val="00984D8C"/>
    <w:rsid w:val="00984F2C"/>
    <w:rsid w:val="0098572E"/>
    <w:rsid w:val="009859A8"/>
    <w:rsid w:val="00985B0A"/>
    <w:rsid w:val="00985D6D"/>
    <w:rsid w:val="009869FB"/>
    <w:rsid w:val="00986A87"/>
    <w:rsid w:val="009871AA"/>
    <w:rsid w:val="0098750F"/>
    <w:rsid w:val="00987696"/>
    <w:rsid w:val="00987C04"/>
    <w:rsid w:val="00987FAE"/>
    <w:rsid w:val="009901FD"/>
    <w:rsid w:val="00990235"/>
    <w:rsid w:val="0099063F"/>
    <w:rsid w:val="009913F2"/>
    <w:rsid w:val="0099157B"/>
    <w:rsid w:val="009927A6"/>
    <w:rsid w:val="0099293C"/>
    <w:rsid w:val="00992B51"/>
    <w:rsid w:val="00993EAE"/>
    <w:rsid w:val="00993FA6"/>
    <w:rsid w:val="00994180"/>
    <w:rsid w:val="009945FB"/>
    <w:rsid w:val="00994727"/>
    <w:rsid w:val="00994740"/>
    <w:rsid w:val="00994854"/>
    <w:rsid w:val="00995175"/>
    <w:rsid w:val="00995182"/>
    <w:rsid w:val="009952AC"/>
    <w:rsid w:val="009956E8"/>
    <w:rsid w:val="0099669F"/>
    <w:rsid w:val="00996758"/>
    <w:rsid w:val="0099728D"/>
    <w:rsid w:val="009A0140"/>
    <w:rsid w:val="009A0544"/>
    <w:rsid w:val="009A058A"/>
    <w:rsid w:val="009A060A"/>
    <w:rsid w:val="009A087C"/>
    <w:rsid w:val="009A0F51"/>
    <w:rsid w:val="009A1350"/>
    <w:rsid w:val="009A16F4"/>
    <w:rsid w:val="009A1EF1"/>
    <w:rsid w:val="009A1F9A"/>
    <w:rsid w:val="009A236D"/>
    <w:rsid w:val="009A25EB"/>
    <w:rsid w:val="009A26FA"/>
    <w:rsid w:val="009A2A30"/>
    <w:rsid w:val="009A2B24"/>
    <w:rsid w:val="009A2DAF"/>
    <w:rsid w:val="009A3771"/>
    <w:rsid w:val="009A3955"/>
    <w:rsid w:val="009A39BE"/>
    <w:rsid w:val="009A3DAE"/>
    <w:rsid w:val="009A4107"/>
    <w:rsid w:val="009A426A"/>
    <w:rsid w:val="009A43FD"/>
    <w:rsid w:val="009A48CF"/>
    <w:rsid w:val="009A4D86"/>
    <w:rsid w:val="009A517E"/>
    <w:rsid w:val="009A5335"/>
    <w:rsid w:val="009A56DA"/>
    <w:rsid w:val="009A5767"/>
    <w:rsid w:val="009A5B38"/>
    <w:rsid w:val="009A602C"/>
    <w:rsid w:val="009A61BF"/>
    <w:rsid w:val="009A66BB"/>
    <w:rsid w:val="009A6CB7"/>
    <w:rsid w:val="009A71CA"/>
    <w:rsid w:val="009A772B"/>
    <w:rsid w:val="009A7A53"/>
    <w:rsid w:val="009A7B4D"/>
    <w:rsid w:val="009B06F5"/>
    <w:rsid w:val="009B1493"/>
    <w:rsid w:val="009B16EE"/>
    <w:rsid w:val="009B1BC0"/>
    <w:rsid w:val="009B1E21"/>
    <w:rsid w:val="009B1F2D"/>
    <w:rsid w:val="009B3062"/>
    <w:rsid w:val="009B3303"/>
    <w:rsid w:val="009B3377"/>
    <w:rsid w:val="009B3F92"/>
    <w:rsid w:val="009B468D"/>
    <w:rsid w:val="009B484C"/>
    <w:rsid w:val="009B4B48"/>
    <w:rsid w:val="009B4FF5"/>
    <w:rsid w:val="009B5036"/>
    <w:rsid w:val="009B56B0"/>
    <w:rsid w:val="009B580D"/>
    <w:rsid w:val="009B5D31"/>
    <w:rsid w:val="009B5ECC"/>
    <w:rsid w:val="009B6938"/>
    <w:rsid w:val="009B6F77"/>
    <w:rsid w:val="009B7145"/>
    <w:rsid w:val="009B72B6"/>
    <w:rsid w:val="009B7436"/>
    <w:rsid w:val="009B7969"/>
    <w:rsid w:val="009B7D7A"/>
    <w:rsid w:val="009C02E8"/>
    <w:rsid w:val="009C02F4"/>
    <w:rsid w:val="009C0866"/>
    <w:rsid w:val="009C0A28"/>
    <w:rsid w:val="009C0C40"/>
    <w:rsid w:val="009C1163"/>
    <w:rsid w:val="009C16E6"/>
    <w:rsid w:val="009C2204"/>
    <w:rsid w:val="009C274C"/>
    <w:rsid w:val="009C27BD"/>
    <w:rsid w:val="009C2B74"/>
    <w:rsid w:val="009C2EC2"/>
    <w:rsid w:val="009C2FA2"/>
    <w:rsid w:val="009C3B46"/>
    <w:rsid w:val="009C3E0F"/>
    <w:rsid w:val="009C3E1E"/>
    <w:rsid w:val="009C44B7"/>
    <w:rsid w:val="009C4C72"/>
    <w:rsid w:val="009C4CF2"/>
    <w:rsid w:val="009C50D5"/>
    <w:rsid w:val="009C53DC"/>
    <w:rsid w:val="009C5677"/>
    <w:rsid w:val="009C5C08"/>
    <w:rsid w:val="009C5C16"/>
    <w:rsid w:val="009C67A0"/>
    <w:rsid w:val="009C67E4"/>
    <w:rsid w:val="009C680A"/>
    <w:rsid w:val="009C6CD5"/>
    <w:rsid w:val="009C6EA9"/>
    <w:rsid w:val="009C7029"/>
    <w:rsid w:val="009C7D0E"/>
    <w:rsid w:val="009D08D6"/>
    <w:rsid w:val="009D0AB5"/>
    <w:rsid w:val="009D0DDD"/>
    <w:rsid w:val="009D141E"/>
    <w:rsid w:val="009D1A8D"/>
    <w:rsid w:val="009D1C78"/>
    <w:rsid w:val="009D3116"/>
    <w:rsid w:val="009D3332"/>
    <w:rsid w:val="009D3B26"/>
    <w:rsid w:val="009D4D61"/>
    <w:rsid w:val="009D53C7"/>
    <w:rsid w:val="009D5CDD"/>
    <w:rsid w:val="009D6833"/>
    <w:rsid w:val="009D7AAB"/>
    <w:rsid w:val="009D7EA2"/>
    <w:rsid w:val="009E01F8"/>
    <w:rsid w:val="009E044E"/>
    <w:rsid w:val="009E0454"/>
    <w:rsid w:val="009E0B5F"/>
    <w:rsid w:val="009E0C79"/>
    <w:rsid w:val="009E0E63"/>
    <w:rsid w:val="009E18AF"/>
    <w:rsid w:val="009E1B8D"/>
    <w:rsid w:val="009E2854"/>
    <w:rsid w:val="009E29FA"/>
    <w:rsid w:val="009E2AB5"/>
    <w:rsid w:val="009E2B72"/>
    <w:rsid w:val="009E387C"/>
    <w:rsid w:val="009E4299"/>
    <w:rsid w:val="009E47AE"/>
    <w:rsid w:val="009E4D5C"/>
    <w:rsid w:val="009E5264"/>
    <w:rsid w:val="009E55A5"/>
    <w:rsid w:val="009E561A"/>
    <w:rsid w:val="009E56D0"/>
    <w:rsid w:val="009E5E07"/>
    <w:rsid w:val="009E6143"/>
    <w:rsid w:val="009E6337"/>
    <w:rsid w:val="009E67C8"/>
    <w:rsid w:val="009E68D1"/>
    <w:rsid w:val="009E6976"/>
    <w:rsid w:val="009E6CEC"/>
    <w:rsid w:val="009E7121"/>
    <w:rsid w:val="009E72B7"/>
    <w:rsid w:val="009E7458"/>
    <w:rsid w:val="009E7FB9"/>
    <w:rsid w:val="009F0352"/>
    <w:rsid w:val="009F10AD"/>
    <w:rsid w:val="009F152A"/>
    <w:rsid w:val="009F1C10"/>
    <w:rsid w:val="009F1DA0"/>
    <w:rsid w:val="009F2479"/>
    <w:rsid w:val="009F253E"/>
    <w:rsid w:val="009F2BDF"/>
    <w:rsid w:val="009F3227"/>
    <w:rsid w:val="009F33C1"/>
    <w:rsid w:val="009F475D"/>
    <w:rsid w:val="009F4942"/>
    <w:rsid w:val="009F4971"/>
    <w:rsid w:val="009F4C87"/>
    <w:rsid w:val="009F4FC5"/>
    <w:rsid w:val="009F5280"/>
    <w:rsid w:val="009F541F"/>
    <w:rsid w:val="009F628D"/>
    <w:rsid w:val="009F6327"/>
    <w:rsid w:val="009F6690"/>
    <w:rsid w:val="009F66AF"/>
    <w:rsid w:val="009F6B04"/>
    <w:rsid w:val="009F6E83"/>
    <w:rsid w:val="009F76C9"/>
    <w:rsid w:val="009F792E"/>
    <w:rsid w:val="009F7CB5"/>
    <w:rsid w:val="009F7EE9"/>
    <w:rsid w:val="00A00203"/>
    <w:rsid w:val="00A005BA"/>
    <w:rsid w:val="00A0087D"/>
    <w:rsid w:val="00A00C9F"/>
    <w:rsid w:val="00A01175"/>
    <w:rsid w:val="00A01808"/>
    <w:rsid w:val="00A0219E"/>
    <w:rsid w:val="00A024FB"/>
    <w:rsid w:val="00A025C9"/>
    <w:rsid w:val="00A03208"/>
    <w:rsid w:val="00A03A1F"/>
    <w:rsid w:val="00A03C84"/>
    <w:rsid w:val="00A03F34"/>
    <w:rsid w:val="00A0422B"/>
    <w:rsid w:val="00A044B9"/>
    <w:rsid w:val="00A04A4F"/>
    <w:rsid w:val="00A04EFD"/>
    <w:rsid w:val="00A052F0"/>
    <w:rsid w:val="00A05B91"/>
    <w:rsid w:val="00A0629A"/>
    <w:rsid w:val="00A062A6"/>
    <w:rsid w:val="00A06C0B"/>
    <w:rsid w:val="00A06D3A"/>
    <w:rsid w:val="00A06FE2"/>
    <w:rsid w:val="00A07449"/>
    <w:rsid w:val="00A07730"/>
    <w:rsid w:val="00A07C64"/>
    <w:rsid w:val="00A07DA1"/>
    <w:rsid w:val="00A10B7C"/>
    <w:rsid w:val="00A11293"/>
    <w:rsid w:val="00A112B2"/>
    <w:rsid w:val="00A11340"/>
    <w:rsid w:val="00A11995"/>
    <w:rsid w:val="00A11B18"/>
    <w:rsid w:val="00A123D4"/>
    <w:rsid w:val="00A1246D"/>
    <w:rsid w:val="00A126EA"/>
    <w:rsid w:val="00A12718"/>
    <w:rsid w:val="00A129A9"/>
    <w:rsid w:val="00A133FC"/>
    <w:rsid w:val="00A134D1"/>
    <w:rsid w:val="00A13882"/>
    <w:rsid w:val="00A1407A"/>
    <w:rsid w:val="00A14168"/>
    <w:rsid w:val="00A1421F"/>
    <w:rsid w:val="00A1436E"/>
    <w:rsid w:val="00A149E8"/>
    <w:rsid w:val="00A14B04"/>
    <w:rsid w:val="00A14C0A"/>
    <w:rsid w:val="00A14D6D"/>
    <w:rsid w:val="00A15696"/>
    <w:rsid w:val="00A16410"/>
    <w:rsid w:val="00A1648B"/>
    <w:rsid w:val="00A16A82"/>
    <w:rsid w:val="00A176CC"/>
    <w:rsid w:val="00A17A54"/>
    <w:rsid w:val="00A17A5B"/>
    <w:rsid w:val="00A2010D"/>
    <w:rsid w:val="00A203BE"/>
    <w:rsid w:val="00A206BA"/>
    <w:rsid w:val="00A2078E"/>
    <w:rsid w:val="00A20B48"/>
    <w:rsid w:val="00A20CB0"/>
    <w:rsid w:val="00A20FD1"/>
    <w:rsid w:val="00A21566"/>
    <w:rsid w:val="00A219EC"/>
    <w:rsid w:val="00A222A8"/>
    <w:rsid w:val="00A2258C"/>
    <w:rsid w:val="00A2321C"/>
    <w:rsid w:val="00A232D6"/>
    <w:rsid w:val="00A234D5"/>
    <w:rsid w:val="00A239FD"/>
    <w:rsid w:val="00A23BE8"/>
    <w:rsid w:val="00A24636"/>
    <w:rsid w:val="00A24B76"/>
    <w:rsid w:val="00A24C32"/>
    <w:rsid w:val="00A25D5B"/>
    <w:rsid w:val="00A264E9"/>
    <w:rsid w:val="00A267B9"/>
    <w:rsid w:val="00A26B0E"/>
    <w:rsid w:val="00A26E63"/>
    <w:rsid w:val="00A27F66"/>
    <w:rsid w:val="00A30192"/>
    <w:rsid w:val="00A30317"/>
    <w:rsid w:val="00A30417"/>
    <w:rsid w:val="00A30792"/>
    <w:rsid w:val="00A31316"/>
    <w:rsid w:val="00A3182A"/>
    <w:rsid w:val="00A319E3"/>
    <w:rsid w:val="00A31BC2"/>
    <w:rsid w:val="00A329DA"/>
    <w:rsid w:val="00A32ECA"/>
    <w:rsid w:val="00A33178"/>
    <w:rsid w:val="00A33758"/>
    <w:rsid w:val="00A33D8B"/>
    <w:rsid w:val="00A344B6"/>
    <w:rsid w:val="00A347B7"/>
    <w:rsid w:val="00A350F3"/>
    <w:rsid w:val="00A35264"/>
    <w:rsid w:val="00A35582"/>
    <w:rsid w:val="00A35886"/>
    <w:rsid w:val="00A35971"/>
    <w:rsid w:val="00A35D39"/>
    <w:rsid w:val="00A35DA1"/>
    <w:rsid w:val="00A36C6A"/>
    <w:rsid w:val="00A36EE7"/>
    <w:rsid w:val="00A3752D"/>
    <w:rsid w:val="00A375C8"/>
    <w:rsid w:val="00A37652"/>
    <w:rsid w:val="00A37A04"/>
    <w:rsid w:val="00A37B6E"/>
    <w:rsid w:val="00A37EB1"/>
    <w:rsid w:val="00A402FD"/>
    <w:rsid w:val="00A404F5"/>
    <w:rsid w:val="00A40613"/>
    <w:rsid w:val="00A40811"/>
    <w:rsid w:val="00A40F88"/>
    <w:rsid w:val="00A410F0"/>
    <w:rsid w:val="00A41C85"/>
    <w:rsid w:val="00A4227F"/>
    <w:rsid w:val="00A4269F"/>
    <w:rsid w:val="00A42F0A"/>
    <w:rsid w:val="00A43108"/>
    <w:rsid w:val="00A43B59"/>
    <w:rsid w:val="00A4409F"/>
    <w:rsid w:val="00A441E4"/>
    <w:rsid w:val="00A4469C"/>
    <w:rsid w:val="00A447D8"/>
    <w:rsid w:val="00A45360"/>
    <w:rsid w:val="00A460C3"/>
    <w:rsid w:val="00A461BC"/>
    <w:rsid w:val="00A46DDD"/>
    <w:rsid w:val="00A47600"/>
    <w:rsid w:val="00A47CD7"/>
    <w:rsid w:val="00A47EDA"/>
    <w:rsid w:val="00A50390"/>
    <w:rsid w:val="00A508BA"/>
    <w:rsid w:val="00A50F31"/>
    <w:rsid w:val="00A512EA"/>
    <w:rsid w:val="00A5146E"/>
    <w:rsid w:val="00A5153F"/>
    <w:rsid w:val="00A52C5C"/>
    <w:rsid w:val="00A52E1C"/>
    <w:rsid w:val="00A53341"/>
    <w:rsid w:val="00A5340C"/>
    <w:rsid w:val="00A5348A"/>
    <w:rsid w:val="00A5360E"/>
    <w:rsid w:val="00A537BC"/>
    <w:rsid w:val="00A53F88"/>
    <w:rsid w:val="00A53FFC"/>
    <w:rsid w:val="00A541BE"/>
    <w:rsid w:val="00A54294"/>
    <w:rsid w:val="00A54ABD"/>
    <w:rsid w:val="00A55052"/>
    <w:rsid w:val="00A554E9"/>
    <w:rsid w:val="00A55D30"/>
    <w:rsid w:val="00A55F21"/>
    <w:rsid w:val="00A562C5"/>
    <w:rsid w:val="00A567D0"/>
    <w:rsid w:val="00A5690E"/>
    <w:rsid w:val="00A56DC8"/>
    <w:rsid w:val="00A5711B"/>
    <w:rsid w:val="00A60287"/>
    <w:rsid w:val="00A60DE3"/>
    <w:rsid w:val="00A6166C"/>
    <w:rsid w:val="00A6236B"/>
    <w:rsid w:val="00A62F17"/>
    <w:rsid w:val="00A63461"/>
    <w:rsid w:val="00A6397A"/>
    <w:rsid w:val="00A63B5B"/>
    <w:rsid w:val="00A649FD"/>
    <w:rsid w:val="00A658C2"/>
    <w:rsid w:val="00A6614E"/>
    <w:rsid w:val="00A66DBA"/>
    <w:rsid w:val="00A6788A"/>
    <w:rsid w:val="00A67A96"/>
    <w:rsid w:val="00A701F5"/>
    <w:rsid w:val="00A70F8F"/>
    <w:rsid w:val="00A722E7"/>
    <w:rsid w:val="00A72602"/>
    <w:rsid w:val="00A72C49"/>
    <w:rsid w:val="00A731BA"/>
    <w:rsid w:val="00A738E0"/>
    <w:rsid w:val="00A73CC7"/>
    <w:rsid w:val="00A74068"/>
    <w:rsid w:val="00A7413C"/>
    <w:rsid w:val="00A747C4"/>
    <w:rsid w:val="00A747F1"/>
    <w:rsid w:val="00A756B0"/>
    <w:rsid w:val="00A75917"/>
    <w:rsid w:val="00A76350"/>
    <w:rsid w:val="00A76702"/>
    <w:rsid w:val="00A77719"/>
    <w:rsid w:val="00A778CC"/>
    <w:rsid w:val="00A77B8C"/>
    <w:rsid w:val="00A77CF8"/>
    <w:rsid w:val="00A77D55"/>
    <w:rsid w:val="00A801B2"/>
    <w:rsid w:val="00A8021C"/>
    <w:rsid w:val="00A80B02"/>
    <w:rsid w:val="00A80E83"/>
    <w:rsid w:val="00A83A21"/>
    <w:rsid w:val="00A8412E"/>
    <w:rsid w:val="00A84269"/>
    <w:rsid w:val="00A84B28"/>
    <w:rsid w:val="00A84B9B"/>
    <w:rsid w:val="00A84CB2"/>
    <w:rsid w:val="00A84D8E"/>
    <w:rsid w:val="00A85579"/>
    <w:rsid w:val="00A856DA"/>
    <w:rsid w:val="00A8589B"/>
    <w:rsid w:val="00A858FC"/>
    <w:rsid w:val="00A862F3"/>
    <w:rsid w:val="00A86989"/>
    <w:rsid w:val="00A86DB5"/>
    <w:rsid w:val="00A86EB4"/>
    <w:rsid w:val="00A87132"/>
    <w:rsid w:val="00A87592"/>
    <w:rsid w:val="00A902EA"/>
    <w:rsid w:val="00A9055A"/>
    <w:rsid w:val="00A90B0E"/>
    <w:rsid w:val="00A90DCC"/>
    <w:rsid w:val="00A90E73"/>
    <w:rsid w:val="00A910FE"/>
    <w:rsid w:val="00A9191C"/>
    <w:rsid w:val="00A91A4B"/>
    <w:rsid w:val="00A92938"/>
    <w:rsid w:val="00A93414"/>
    <w:rsid w:val="00A93513"/>
    <w:rsid w:val="00A937D1"/>
    <w:rsid w:val="00A94E68"/>
    <w:rsid w:val="00A95224"/>
    <w:rsid w:val="00A956AA"/>
    <w:rsid w:val="00A96A6D"/>
    <w:rsid w:val="00A97433"/>
    <w:rsid w:val="00A9763B"/>
    <w:rsid w:val="00A97A42"/>
    <w:rsid w:val="00A97EDF"/>
    <w:rsid w:val="00AA0307"/>
    <w:rsid w:val="00AA0722"/>
    <w:rsid w:val="00AA0DCD"/>
    <w:rsid w:val="00AA1074"/>
    <w:rsid w:val="00AA1100"/>
    <w:rsid w:val="00AA1945"/>
    <w:rsid w:val="00AA1C87"/>
    <w:rsid w:val="00AA1E69"/>
    <w:rsid w:val="00AA2F66"/>
    <w:rsid w:val="00AA2F90"/>
    <w:rsid w:val="00AA332B"/>
    <w:rsid w:val="00AA338A"/>
    <w:rsid w:val="00AA3B27"/>
    <w:rsid w:val="00AA45B3"/>
    <w:rsid w:val="00AA4F16"/>
    <w:rsid w:val="00AA59DA"/>
    <w:rsid w:val="00AA5BF2"/>
    <w:rsid w:val="00AA5C90"/>
    <w:rsid w:val="00AA5E36"/>
    <w:rsid w:val="00AA6363"/>
    <w:rsid w:val="00AA699A"/>
    <w:rsid w:val="00AA6EB6"/>
    <w:rsid w:val="00AA75FD"/>
    <w:rsid w:val="00AA78A2"/>
    <w:rsid w:val="00AB0258"/>
    <w:rsid w:val="00AB0506"/>
    <w:rsid w:val="00AB081E"/>
    <w:rsid w:val="00AB0862"/>
    <w:rsid w:val="00AB0BE4"/>
    <w:rsid w:val="00AB17DB"/>
    <w:rsid w:val="00AB1A1B"/>
    <w:rsid w:val="00AB1AF1"/>
    <w:rsid w:val="00AB23FA"/>
    <w:rsid w:val="00AB2534"/>
    <w:rsid w:val="00AB28EC"/>
    <w:rsid w:val="00AB2A3E"/>
    <w:rsid w:val="00AB2D43"/>
    <w:rsid w:val="00AB32B7"/>
    <w:rsid w:val="00AB3944"/>
    <w:rsid w:val="00AB40B6"/>
    <w:rsid w:val="00AB4516"/>
    <w:rsid w:val="00AB45B1"/>
    <w:rsid w:val="00AB476A"/>
    <w:rsid w:val="00AB4B77"/>
    <w:rsid w:val="00AB5DBD"/>
    <w:rsid w:val="00AB66DA"/>
    <w:rsid w:val="00AB684F"/>
    <w:rsid w:val="00AB7041"/>
    <w:rsid w:val="00AB70D9"/>
    <w:rsid w:val="00AB722A"/>
    <w:rsid w:val="00AB7385"/>
    <w:rsid w:val="00AB7693"/>
    <w:rsid w:val="00AB7AF5"/>
    <w:rsid w:val="00AC020E"/>
    <w:rsid w:val="00AC05F2"/>
    <w:rsid w:val="00AC082C"/>
    <w:rsid w:val="00AC08D8"/>
    <w:rsid w:val="00AC1721"/>
    <w:rsid w:val="00AC1DDF"/>
    <w:rsid w:val="00AC20B3"/>
    <w:rsid w:val="00AC27AF"/>
    <w:rsid w:val="00AC2DCC"/>
    <w:rsid w:val="00AC3066"/>
    <w:rsid w:val="00AC39EB"/>
    <w:rsid w:val="00AC3C19"/>
    <w:rsid w:val="00AC464C"/>
    <w:rsid w:val="00AC4804"/>
    <w:rsid w:val="00AC5152"/>
    <w:rsid w:val="00AC550A"/>
    <w:rsid w:val="00AC57DD"/>
    <w:rsid w:val="00AC59CE"/>
    <w:rsid w:val="00AC5BD7"/>
    <w:rsid w:val="00AC5C81"/>
    <w:rsid w:val="00AC5D39"/>
    <w:rsid w:val="00AC5F8E"/>
    <w:rsid w:val="00AC6562"/>
    <w:rsid w:val="00AC65CB"/>
    <w:rsid w:val="00AC68E9"/>
    <w:rsid w:val="00AC6A5E"/>
    <w:rsid w:val="00AC7E5E"/>
    <w:rsid w:val="00AC879E"/>
    <w:rsid w:val="00AD014F"/>
    <w:rsid w:val="00AD0D9F"/>
    <w:rsid w:val="00AD0DEF"/>
    <w:rsid w:val="00AD16F2"/>
    <w:rsid w:val="00AD1788"/>
    <w:rsid w:val="00AD1954"/>
    <w:rsid w:val="00AD1C06"/>
    <w:rsid w:val="00AD1E51"/>
    <w:rsid w:val="00AD217F"/>
    <w:rsid w:val="00AD21A9"/>
    <w:rsid w:val="00AD2487"/>
    <w:rsid w:val="00AD280C"/>
    <w:rsid w:val="00AD286A"/>
    <w:rsid w:val="00AD308B"/>
    <w:rsid w:val="00AD3560"/>
    <w:rsid w:val="00AD36DD"/>
    <w:rsid w:val="00AD3EC1"/>
    <w:rsid w:val="00AD5A45"/>
    <w:rsid w:val="00AD6281"/>
    <w:rsid w:val="00AD6C8C"/>
    <w:rsid w:val="00AD71C9"/>
    <w:rsid w:val="00AD73E0"/>
    <w:rsid w:val="00AE001B"/>
    <w:rsid w:val="00AE0390"/>
    <w:rsid w:val="00AE0719"/>
    <w:rsid w:val="00AE078F"/>
    <w:rsid w:val="00AE0807"/>
    <w:rsid w:val="00AE0E56"/>
    <w:rsid w:val="00AE1145"/>
    <w:rsid w:val="00AE2143"/>
    <w:rsid w:val="00AE2F6C"/>
    <w:rsid w:val="00AE3B64"/>
    <w:rsid w:val="00AE3FE5"/>
    <w:rsid w:val="00AE497E"/>
    <w:rsid w:val="00AE4B20"/>
    <w:rsid w:val="00AE4CDA"/>
    <w:rsid w:val="00AE4F3B"/>
    <w:rsid w:val="00AE5237"/>
    <w:rsid w:val="00AE56E6"/>
    <w:rsid w:val="00AE5849"/>
    <w:rsid w:val="00AE5DED"/>
    <w:rsid w:val="00AE5E4F"/>
    <w:rsid w:val="00AE6901"/>
    <w:rsid w:val="00AE6A36"/>
    <w:rsid w:val="00AE6B2A"/>
    <w:rsid w:val="00AE716E"/>
    <w:rsid w:val="00AE7C65"/>
    <w:rsid w:val="00AE7D33"/>
    <w:rsid w:val="00AE7F37"/>
    <w:rsid w:val="00AF0611"/>
    <w:rsid w:val="00AF097E"/>
    <w:rsid w:val="00AF10C9"/>
    <w:rsid w:val="00AF1B0A"/>
    <w:rsid w:val="00AF1F88"/>
    <w:rsid w:val="00AF1FF7"/>
    <w:rsid w:val="00AF21FC"/>
    <w:rsid w:val="00AF2D28"/>
    <w:rsid w:val="00AF2D67"/>
    <w:rsid w:val="00AF3788"/>
    <w:rsid w:val="00AF3F5B"/>
    <w:rsid w:val="00AF515B"/>
    <w:rsid w:val="00AF5180"/>
    <w:rsid w:val="00AF5456"/>
    <w:rsid w:val="00AF56F3"/>
    <w:rsid w:val="00AF667F"/>
    <w:rsid w:val="00AF6C7F"/>
    <w:rsid w:val="00AF70FD"/>
    <w:rsid w:val="00AF7C0E"/>
    <w:rsid w:val="00B012DD"/>
    <w:rsid w:val="00B01550"/>
    <w:rsid w:val="00B019D3"/>
    <w:rsid w:val="00B01F10"/>
    <w:rsid w:val="00B0267A"/>
    <w:rsid w:val="00B02726"/>
    <w:rsid w:val="00B0276D"/>
    <w:rsid w:val="00B028F6"/>
    <w:rsid w:val="00B02A4E"/>
    <w:rsid w:val="00B02D37"/>
    <w:rsid w:val="00B02DE6"/>
    <w:rsid w:val="00B02F83"/>
    <w:rsid w:val="00B03327"/>
    <w:rsid w:val="00B0339D"/>
    <w:rsid w:val="00B03B9F"/>
    <w:rsid w:val="00B03BE7"/>
    <w:rsid w:val="00B03EE2"/>
    <w:rsid w:val="00B03F7F"/>
    <w:rsid w:val="00B04828"/>
    <w:rsid w:val="00B04913"/>
    <w:rsid w:val="00B04FB8"/>
    <w:rsid w:val="00B055DE"/>
    <w:rsid w:val="00B05FB2"/>
    <w:rsid w:val="00B065F5"/>
    <w:rsid w:val="00B06A6C"/>
    <w:rsid w:val="00B07460"/>
    <w:rsid w:val="00B075F1"/>
    <w:rsid w:val="00B10097"/>
    <w:rsid w:val="00B100D8"/>
    <w:rsid w:val="00B10294"/>
    <w:rsid w:val="00B10789"/>
    <w:rsid w:val="00B107CB"/>
    <w:rsid w:val="00B108F1"/>
    <w:rsid w:val="00B10E0F"/>
    <w:rsid w:val="00B10E76"/>
    <w:rsid w:val="00B10E96"/>
    <w:rsid w:val="00B10EDF"/>
    <w:rsid w:val="00B10F2F"/>
    <w:rsid w:val="00B11164"/>
    <w:rsid w:val="00B11192"/>
    <w:rsid w:val="00B117F1"/>
    <w:rsid w:val="00B11941"/>
    <w:rsid w:val="00B11DA4"/>
    <w:rsid w:val="00B123AC"/>
    <w:rsid w:val="00B128FB"/>
    <w:rsid w:val="00B12BD1"/>
    <w:rsid w:val="00B12C61"/>
    <w:rsid w:val="00B13110"/>
    <w:rsid w:val="00B131C5"/>
    <w:rsid w:val="00B1360C"/>
    <w:rsid w:val="00B1370B"/>
    <w:rsid w:val="00B13A2B"/>
    <w:rsid w:val="00B13F93"/>
    <w:rsid w:val="00B142FC"/>
    <w:rsid w:val="00B14553"/>
    <w:rsid w:val="00B145CE"/>
    <w:rsid w:val="00B148D7"/>
    <w:rsid w:val="00B148DC"/>
    <w:rsid w:val="00B14903"/>
    <w:rsid w:val="00B14CFC"/>
    <w:rsid w:val="00B14F2D"/>
    <w:rsid w:val="00B15AA3"/>
    <w:rsid w:val="00B164B5"/>
    <w:rsid w:val="00B169B9"/>
    <w:rsid w:val="00B16EE2"/>
    <w:rsid w:val="00B17127"/>
    <w:rsid w:val="00B17331"/>
    <w:rsid w:val="00B176AB"/>
    <w:rsid w:val="00B20247"/>
    <w:rsid w:val="00B204B3"/>
    <w:rsid w:val="00B207FF"/>
    <w:rsid w:val="00B20B62"/>
    <w:rsid w:val="00B20D5D"/>
    <w:rsid w:val="00B212FC"/>
    <w:rsid w:val="00B21316"/>
    <w:rsid w:val="00B2150F"/>
    <w:rsid w:val="00B21598"/>
    <w:rsid w:val="00B217DC"/>
    <w:rsid w:val="00B21E21"/>
    <w:rsid w:val="00B21F0C"/>
    <w:rsid w:val="00B22110"/>
    <w:rsid w:val="00B2224C"/>
    <w:rsid w:val="00B225D7"/>
    <w:rsid w:val="00B225FB"/>
    <w:rsid w:val="00B22767"/>
    <w:rsid w:val="00B22853"/>
    <w:rsid w:val="00B22D80"/>
    <w:rsid w:val="00B2302E"/>
    <w:rsid w:val="00B2367B"/>
    <w:rsid w:val="00B23FD1"/>
    <w:rsid w:val="00B2652D"/>
    <w:rsid w:val="00B26A81"/>
    <w:rsid w:val="00B26EAC"/>
    <w:rsid w:val="00B2720E"/>
    <w:rsid w:val="00B27694"/>
    <w:rsid w:val="00B27B10"/>
    <w:rsid w:val="00B27BB1"/>
    <w:rsid w:val="00B300AB"/>
    <w:rsid w:val="00B30238"/>
    <w:rsid w:val="00B3120C"/>
    <w:rsid w:val="00B31778"/>
    <w:rsid w:val="00B3183C"/>
    <w:rsid w:val="00B31B85"/>
    <w:rsid w:val="00B31E9D"/>
    <w:rsid w:val="00B320D3"/>
    <w:rsid w:val="00B3276A"/>
    <w:rsid w:val="00B327EE"/>
    <w:rsid w:val="00B3345F"/>
    <w:rsid w:val="00B3368F"/>
    <w:rsid w:val="00B33F78"/>
    <w:rsid w:val="00B34821"/>
    <w:rsid w:val="00B351B3"/>
    <w:rsid w:val="00B359CF"/>
    <w:rsid w:val="00B35E4A"/>
    <w:rsid w:val="00B35FD6"/>
    <w:rsid w:val="00B36A75"/>
    <w:rsid w:val="00B37232"/>
    <w:rsid w:val="00B37579"/>
    <w:rsid w:val="00B375C5"/>
    <w:rsid w:val="00B37658"/>
    <w:rsid w:val="00B37747"/>
    <w:rsid w:val="00B378B8"/>
    <w:rsid w:val="00B37CE2"/>
    <w:rsid w:val="00B40522"/>
    <w:rsid w:val="00B405F0"/>
    <w:rsid w:val="00B4091C"/>
    <w:rsid w:val="00B414AE"/>
    <w:rsid w:val="00B41FC4"/>
    <w:rsid w:val="00B425FF"/>
    <w:rsid w:val="00B42E6F"/>
    <w:rsid w:val="00B43510"/>
    <w:rsid w:val="00B448FB"/>
    <w:rsid w:val="00B44A2C"/>
    <w:rsid w:val="00B44B4D"/>
    <w:rsid w:val="00B45694"/>
    <w:rsid w:val="00B45B2A"/>
    <w:rsid w:val="00B460BA"/>
    <w:rsid w:val="00B466BE"/>
    <w:rsid w:val="00B46F69"/>
    <w:rsid w:val="00B47694"/>
    <w:rsid w:val="00B477C5"/>
    <w:rsid w:val="00B47A09"/>
    <w:rsid w:val="00B50021"/>
    <w:rsid w:val="00B509DE"/>
    <w:rsid w:val="00B50A87"/>
    <w:rsid w:val="00B514F6"/>
    <w:rsid w:val="00B517D6"/>
    <w:rsid w:val="00B52108"/>
    <w:rsid w:val="00B52616"/>
    <w:rsid w:val="00B5272D"/>
    <w:rsid w:val="00B52915"/>
    <w:rsid w:val="00B529BB"/>
    <w:rsid w:val="00B5308E"/>
    <w:rsid w:val="00B5356E"/>
    <w:rsid w:val="00B53D44"/>
    <w:rsid w:val="00B540D5"/>
    <w:rsid w:val="00B54A60"/>
    <w:rsid w:val="00B559A9"/>
    <w:rsid w:val="00B55BC4"/>
    <w:rsid w:val="00B55F7B"/>
    <w:rsid w:val="00B56033"/>
    <w:rsid w:val="00B56D6B"/>
    <w:rsid w:val="00B56D8C"/>
    <w:rsid w:val="00B56E98"/>
    <w:rsid w:val="00B577E9"/>
    <w:rsid w:val="00B578FD"/>
    <w:rsid w:val="00B57B5D"/>
    <w:rsid w:val="00B57CE6"/>
    <w:rsid w:val="00B60089"/>
    <w:rsid w:val="00B602C4"/>
    <w:rsid w:val="00B60337"/>
    <w:rsid w:val="00B6047E"/>
    <w:rsid w:val="00B6079E"/>
    <w:rsid w:val="00B60AFB"/>
    <w:rsid w:val="00B60D0A"/>
    <w:rsid w:val="00B60D8F"/>
    <w:rsid w:val="00B60FA2"/>
    <w:rsid w:val="00B610D3"/>
    <w:rsid w:val="00B61495"/>
    <w:rsid w:val="00B61951"/>
    <w:rsid w:val="00B61E39"/>
    <w:rsid w:val="00B61F8C"/>
    <w:rsid w:val="00B6200E"/>
    <w:rsid w:val="00B6226C"/>
    <w:rsid w:val="00B626A3"/>
    <w:rsid w:val="00B62967"/>
    <w:rsid w:val="00B62E67"/>
    <w:rsid w:val="00B62F85"/>
    <w:rsid w:val="00B63268"/>
    <w:rsid w:val="00B63A8C"/>
    <w:rsid w:val="00B63D93"/>
    <w:rsid w:val="00B63E07"/>
    <w:rsid w:val="00B64019"/>
    <w:rsid w:val="00B641DB"/>
    <w:rsid w:val="00B642A6"/>
    <w:rsid w:val="00B6472C"/>
    <w:rsid w:val="00B64C1B"/>
    <w:rsid w:val="00B6503A"/>
    <w:rsid w:val="00B65132"/>
    <w:rsid w:val="00B6535C"/>
    <w:rsid w:val="00B65B09"/>
    <w:rsid w:val="00B667C0"/>
    <w:rsid w:val="00B66A7D"/>
    <w:rsid w:val="00B66C43"/>
    <w:rsid w:val="00B66C80"/>
    <w:rsid w:val="00B66D83"/>
    <w:rsid w:val="00B66FF8"/>
    <w:rsid w:val="00B67122"/>
    <w:rsid w:val="00B678E8"/>
    <w:rsid w:val="00B67AAC"/>
    <w:rsid w:val="00B67B7D"/>
    <w:rsid w:val="00B67BB2"/>
    <w:rsid w:val="00B700C5"/>
    <w:rsid w:val="00B71575"/>
    <w:rsid w:val="00B7399D"/>
    <w:rsid w:val="00B73D06"/>
    <w:rsid w:val="00B7487A"/>
    <w:rsid w:val="00B74EB3"/>
    <w:rsid w:val="00B75A78"/>
    <w:rsid w:val="00B75CAF"/>
    <w:rsid w:val="00B7619F"/>
    <w:rsid w:val="00B76485"/>
    <w:rsid w:val="00B7660E"/>
    <w:rsid w:val="00B7666B"/>
    <w:rsid w:val="00B7675A"/>
    <w:rsid w:val="00B76812"/>
    <w:rsid w:val="00B76E83"/>
    <w:rsid w:val="00B76E90"/>
    <w:rsid w:val="00B77817"/>
    <w:rsid w:val="00B77849"/>
    <w:rsid w:val="00B804CA"/>
    <w:rsid w:val="00B80C22"/>
    <w:rsid w:val="00B80D19"/>
    <w:rsid w:val="00B811A7"/>
    <w:rsid w:val="00B81E55"/>
    <w:rsid w:val="00B82038"/>
    <w:rsid w:val="00B823F7"/>
    <w:rsid w:val="00B8293D"/>
    <w:rsid w:val="00B82C24"/>
    <w:rsid w:val="00B82EE2"/>
    <w:rsid w:val="00B834D8"/>
    <w:rsid w:val="00B838B4"/>
    <w:rsid w:val="00B83B54"/>
    <w:rsid w:val="00B8439A"/>
    <w:rsid w:val="00B84457"/>
    <w:rsid w:val="00B85E9F"/>
    <w:rsid w:val="00B86250"/>
    <w:rsid w:val="00B86640"/>
    <w:rsid w:val="00B8689C"/>
    <w:rsid w:val="00B86F37"/>
    <w:rsid w:val="00B87076"/>
    <w:rsid w:val="00B8744E"/>
    <w:rsid w:val="00B874D3"/>
    <w:rsid w:val="00B87A04"/>
    <w:rsid w:val="00B87B84"/>
    <w:rsid w:val="00B87C88"/>
    <w:rsid w:val="00B903D9"/>
    <w:rsid w:val="00B90868"/>
    <w:rsid w:val="00B9135E"/>
    <w:rsid w:val="00B91601"/>
    <w:rsid w:val="00B91D97"/>
    <w:rsid w:val="00B9247A"/>
    <w:rsid w:val="00B93890"/>
    <w:rsid w:val="00B93D24"/>
    <w:rsid w:val="00B93F94"/>
    <w:rsid w:val="00B94117"/>
    <w:rsid w:val="00B9428D"/>
    <w:rsid w:val="00B94B98"/>
    <w:rsid w:val="00B95A6C"/>
    <w:rsid w:val="00B95CEB"/>
    <w:rsid w:val="00B96823"/>
    <w:rsid w:val="00B96CC2"/>
    <w:rsid w:val="00B96D1B"/>
    <w:rsid w:val="00B972C8"/>
    <w:rsid w:val="00B97312"/>
    <w:rsid w:val="00B97756"/>
    <w:rsid w:val="00B9780B"/>
    <w:rsid w:val="00B97977"/>
    <w:rsid w:val="00BA056E"/>
    <w:rsid w:val="00BA0838"/>
    <w:rsid w:val="00BA0AF4"/>
    <w:rsid w:val="00BA0BB2"/>
    <w:rsid w:val="00BA0C59"/>
    <w:rsid w:val="00BA151D"/>
    <w:rsid w:val="00BA1E8B"/>
    <w:rsid w:val="00BA1F5A"/>
    <w:rsid w:val="00BA203D"/>
    <w:rsid w:val="00BA231F"/>
    <w:rsid w:val="00BA23C4"/>
    <w:rsid w:val="00BA2E81"/>
    <w:rsid w:val="00BA2F6B"/>
    <w:rsid w:val="00BA31C3"/>
    <w:rsid w:val="00BA345F"/>
    <w:rsid w:val="00BA346F"/>
    <w:rsid w:val="00BA362F"/>
    <w:rsid w:val="00BA39D5"/>
    <w:rsid w:val="00BA40B9"/>
    <w:rsid w:val="00BA5444"/>
    <w:rsid w:val="00BA5546"/>
    <w:rsid w:val="00BA59E7"/>
    <w:rsid w:val="00BA5D79"/>
    <w:rsid w:val="00BA5FAE"/>
    <w:rsid w:val="00BA68F6"/>
    <w:rsid w:val="00BA69C3"/>
    <w:rsid w:val="00BA6B3D"/>
    <w:rsid w:val="00BA79E9"/>
    <w:rsid w:val="00BA7A04"/>
    <w:rsid w:val="00BA7B5B"/>
    <w:rsid w:val="00BA7EC6"/>
    <w:rsid w:val="00BB0407"/>
    <w:rsid w:val="00BB11BD"/>
    <w:rsid w:val="00BB1866"/>
    <w:rsid w:val="00BB18C5"/>
    <w:rsid w:val="00BB1F72"/>
    <w:rsid w:val="00BB2217"/>
    <w:rsid w:val="00BB27F8"/>
    <w:rsid w:val="00BB2A96"/>
    <w:rsid w:val="00BB3024"/>
    <w:rsid w:val="00BB3114"/>
    <w:rsid w:val="00BB3C1A"/>
    <w:rsid w:val="00BB3C3D"/>
    <w:rsid w:val="00BB42D2"/>
    <w:rsid w:val="00BB4568"/>
    <w:rsid w:val="00BB4950"/>
    <w:rsid w:val="00BB49BA"/>
    <w:rsid w:val="00BB510E"/>
    <w:rsid w:val="00BB5151"/>
    <w:rsid w:val="00BB5212"/>
    <w:rsid w:val="00BB5477"/>
    <w:rsid w:val="00BB5B27"/>
    <w:rsid w:val="00BB6137"/>
    <w:rsid w:val="00BB6440"/>
    <w:rsid w:val="00BB67F2"/>
    <w:rsid w:val="00BB6802"/>
    <w:rsid w:val="00BB6910"/>
    <w:rsid w:val="00BB6AD6"/>
    <w:rsid w:val="00BB6DC1"/>
    <w:rsid w:val="00BB7E43"/>
    <w:rsid w:val="00BB7FAB"/>
    <w:rsid w:val="00BC03CF"/>
    <w:rsid w:val="00BC0AE3"/>
    <w:rsid w:val="00BC0E12"/>
    <w:rsid w:val="00BC1217"/>
    <w:rsid w:val="00BC2214"/>
    <w:rsid w:val="00BC286A"/>
    <w:rsid w:val="00BC322A"/>
    <w:rsid w:val="00BC40B2"/>
    <w:rsid w:val="00BC4165"/>
    <w:rsid w:val="00BC4261"/>
    <w:rsid w:val="00BC5381"/>
    <w:rsid w:val="00BC5531"/>
    <w:rsid w:val="00BC580E"/>
    <w:rsid w:val="00BC58A4"/>
    <w:rsid w:val="00BC5DB6"/>
    <w:rsid w:val="00BC71DB"/>
    <w:rsid w:val="00BC71F7"/>
    <w:rsid w:val="00BC7BB6"/>
    <w:rsid w:val="00BC7F87"/>
    <w:rsid w:val="00BD0347"/>
    <w:rsid w:val="00BD058A"/>
    <w:rsid w:val="00BD09A4"/>
    <w:rsid w:val="00BD0AC8"/>
    <w:rsid w:val="00BD1455"/>
    <w:rsid w:val="00BD1982"/>
    <w:rsid w:val="00BD1C36"/>
    <w:rsid w:val="00BD1F47"/>
    <w:rsid w:val="00BD23CD"/>
    <w:rsid w:val="00BD2468"/>
    <w:rsid w:val="00BD3477"/>
    <w:rsid w:val="00BD459C"/>
    <w:rsid w:val="00BD45CC"/>
    <w:rsid w:val="00BD461A"/>
    <w:rsid w:val="00BD4D20"/>
    <w:rsid w:val="00BD4E65"/>
    <w:rsid w:val="00BD52BE"/>
    <w:rsid w:val="00BD5374"/>
    <w:rsid w:val="00BD5D9A"/>
    <w:rsid w:val="00BD5EF6"/>
    <w:rsid w:val="00BD611A"/>
    <w:rsid w:val="00BD64C3"/>
    <w:rsid w:val="00BD6597"/>
    <w:rsid w:val="00BD661E"/>
    <w:rsid w:val="00BD6844"/>
    <w:rsid w:val="00BD6ED8"/>
    <w:rsid w:val="00BD7A8D"/>
    <w:rsid w:val="00BD7E26"/>
    <w:rsid w:val="00BE0BF3"/>
    <w:rsid w:val="00BE1513"/>
    <w:rsid w:val="00BE1FAD"/>
    <w:rsid w:val="00BE20CA"/>
    <w:rsid w:val="00BE28E1"/>
    <w:rsid w:val="00BE2E48"/>
    <w:rsid w:val="00BE2FBC"/>
    <w:rsid w:val="00BE3363"/>
    <w:rsid w:val="00BE3D14"/>
    <w:rsid w:val="00BE3DC2"/>
    <w:rsid w:val="00BE44E3"/>
    <w:rsid w:val="00BE5487"/>
    <w:rsid w:val="00BE5929"/>
    <w:rsid w:val="00BE60D9"/>
    <w:rsid w:val="00BE61C8"/>
    <w:rsid w:val="00BE7975"/>
    <w:rsid w:val="00BE7CBE"/>
    <w:rsid w:val="00BF005C"/>
    <w:rsid w:val="00BF0126"/>
    <w:rsid w:val="00BF1BAF"/>
    <w:rsid w:val="00BF2156"/>
    <w:rsid w:val="00BF2912"/>
    <w:rsid w:val="00BF32FE"/>
    <w:rsid w:val="00BF33A3"/>
    <w:rsid w:val="00BF4274"/>
    <w:rsid w:val="00BF44C2"/>
    <w:rsid w:val="00BF47B6"/>
    <w:rsid w:val="00BF4AE8"/>
    <w:rsid w:val="00BF4C1B"/>
    <w:rsid w:val="00BF4CDD"/>
    <w:rsid w:val="00BF54AE"/>
    <w:rsid w:val="00BF596C"/>
    <w:rsid w:val="00BF5B4E"/>
    <w:rsid w:val="00BF64F4"/>
    <w:rsid w:val="00BF69DB"/>
    <w:rsid w:val="00BF7B63"/>
    <w:rsid w:val="00BF7C30"/>
    <w:rsid w:val="00BF7D7D"/>
    <w:rsid w:val="00C000BC"/>
    <w:rsid w:val="00C002D4"/>
    <w:rsid w:val="00C00371"/>
    <w:rsid w:val="00C0157B"/>
    <w:rsid w:val="00C0167B"/>
    <w:rsid w:val="00C01922"/>
    <w:rsid w:val="00C0195C"/>
    <w:rsid w:val="00C0213A"/>
    <w:rsid w:val="00C02429"/>
    <w:rsid w:val="00C02A2F"/>
    <w:rsid w:val="00C0358B"/>
    <w:rsid w:val="00C039B6"/>
    <w:rsid w:val="00C03C62"/>
    <w:rsid w:val="00C03DE0"/>
    <w:rsid w:val="00C04095"/>
    <w:rsid w:val="00C04647"/>
    <w:rsid w:val="00C0511A"/>
    <w:rsid w:val="00C05C39"/>
    <w:rsid w:val="00C061CB"/>
    <w:rsid w:val="00C062FA"/>
    <w:rsid w:val="00C063A2"/>
    <w:rsid w:val="00C06C1C"/>
    <w:rsid w:val="00C071F1"/>
    <w:rsid w:val="00C07F50"/>
    <w:rsid w:val="00C104CD"/>
    <w:rsid w:val="00C1054A"/>
    <w:rsid w:val="00C10A66"/>
    <w:rsid w:val="00C10DA2"/>
    <w:rsid w:val="00C10F68"/>
    <w:rsid w:val="00C12E36"/>
    <w:rsid w:val="00C12E94"/>
    <w:rsid w:val="00C1338B"/>
    <w:rsid w:val="00C138F5"/>
    <w:rsid w:val="00C14532"/>
    <w:rsid w:val="00C14B59"/>
    <w:rsid w:val="00C155CC"/>
    <w:rsid w:val="00C167C6"/>
    <w:rsid w:val="00C16F9E"/>
    <w:rsid w:val="00C170CF"/>
    <w:rsid w:val="00C172FA"/>
    <w:rsid w:val="00C1746B"/>
    <w:rsid w:val="00C1793B"/>
    <w:rsid w:val="00C201B0"/>
    <w:rsid w:val="00C2047A"/>
    <w:rsid w:val="00C20677"/>
    <w:rsid w:val="00C20820"/>
    <w:rsid w:val="00C20C33"/>
    <w:rsid w:val="00C20C9B"/>
    <w:rsid w:val="00C217D6"/>
    <w:rsid w:val="00C227C2"/>
    <w:rsid w:val="00C228BE"/>
    <w:rsid w:val="00C22A7F"/>
    <w:rsid w:val="00C22FD6"/>
    <w:rsid w:val="00C23146"/>
    <w:rsid w:val="00C2334D"/>
    <w:rsid w:val="00C23633"/>
    <w:rsid w:val="00C23AB5"/>
    <w:rsid w:val="00C24088"/>
    <w:rsid w:val="00C240D6"/>
    <w:rsid w:val="00C2488E"/>
    <w:rsid w:val="00C24BD5"/>
    <w:rsid w:val="00C24F33"/>
    <w:rsid w:val="00C25088"/>
    <w:rsid w:val="00C252FE"/>
    <w:rsid w:val="00C2578D"/>
    <w:rsid w:val="00C257E4"/>
    <w:rsid w:val="00C25B0B"/>
    <w:rsid w:val="00C2609E"/>
    <w:rsid w:val="00C26575"/>
    <w:rsid w:val="00C265BF"/>
    <w:rsid w:val="00C26994"/>
    <w:rsid w:val="00C27020"/>
    <w:rsid w:val="00C27096"/>
    <w:rsid w:val="00C27528"/>
    <w:rsid w:val="00C300B7"/>
    <w:rsid w:val="00C30105"/>
    <w:rsid w:val="00C3018D"/>
    <w:rsid w:val="00C30C23"/>
    <w:rsid w:val="00C30D6D"/>
    <w:rsid w:val="00C3134C"/>
    <w:rsid w:val="00C31662"/>
    <w:rsid w:val="00C32202"/>
    <w:rsid w:val="00C3294D"/>
    <w:rsid w:val="00C32B3C"/>
    <w:rsid w:val="00C32C14"/>
    <w:rsid w:val="00C33F31"/>
    <w:rsid w:val="00C341BD"/>
    <w:rsid w:val="00C34480"/>
    <w:rsid w:val="00C345C5"/>
    <w:rsid w:val="00C348A7"/>
    <w:rsid w:val="00C34C16"/>
    <w:rsid w:val="00C34D13"/>
    <w:rsid w:val="00C352D2"/>
    <w:rsid w:val="00C3573E"/>
    <w:rsid w:val="00C357B2"/>
    <w:rsid w:val="00C35976"/>
    <w:rsid w:val="00C35DA3"/>
    <w:rsid w:val="00C35DFF"/>
    <w:rsid w:val="00C35E2C"/>
    <w:rsid w:val="00C3770D"/>
    <w:rsid w:val="00C37C6B"/>
    <w:rsid w:val="00C37D10"/>
    <w:rsid w:val="00C4014A"/>
    <w:rsid w:val="00C401CB"/>
    <w:rsid w:val="00C4021E"/>
    <w:rsid w:val="00C40909"/>
    <w:rsid w:val="00C409B3"/>
    <w:rsid w:val="00C40A99"/>
    <w:rsid w:val="00C414EC"/>
    <w:rsid w:val="00C41A7C"/>
    <w:rsid w:val="00C41CC3"/>
    <w:rsid w:val="00C422AB"/>
    <w:rsid w:val="00C4233B"/>
    <w:rsid w:val="00C42A76"/>
    <w:rsid w:val="00C433C8"/>
    <w:rsid w:val="00C43634"/>
    <w:rsid w:val="00C43C23"/>
    <w:rsid w:val="00C43D0E"/>
    <w:rsid w:val="00C440D1"/>
    <w:rsid w:val="00C4472D"/>
    <w:rsid w:val="00C44E3B"/>
    <w:rsid w:val="00C44EB7"/>
    <w:rsid w:val="00C46566"/>
    <w:rsid w:val="00C46A7C"/>
    <w:rsid w:val="00C46C77"/>
    <w:rsid w:val="00C46D63"/>
    <w:rsid w:val="00C4742A"/>
    <w:rsid w:val="00C47507"/>
    <w:rsid w:val="00C479AA"/>
    <w:rsid w:val="00C47C58"/>
    <w:rsid w:val="00C502E6"/>
    <w:rsid w:val="00C50A8C"/>
    <w:rsid w:val="00C5133D"/>
    <w:rsid w:val="00C5157E"/>
    <w:rsid w:val="00C517D6"/>
    <w:rsid w:val="00C51991"/>
    <w:rsid w:val="00C51D46"/>
    <w:rsid w:val="00C51F17"/>
    <w:rsid w:val="00C51F93"/>
    <w:rsid w:val="00C52643"/>
    <w:rsid w:val="00C53009"/>
    <w:rsid w:val="00C53507"/>
    <w:rsid w:val="00C53811"/>
    <w:rsid w:val="00C53856"/>
    <w:rsid w:val="00C541D0"/>
    <w:rsid w:val="00C54755"/>
    <w:rsid w:val="00C5484D"/>
    <w:rsid w:val="00C54D77"/>
    <w:rsid w:val="00C54DD4"/>
    <w:rsid w:val="00C551D9"/>
    <w:rsid w:val="00C5539A"/>
    <w:rsid w:val="00C5561E"/>
    <w:rsid w:val="00C557B0"/>
    <w:rsid w:val="00C55D6A"/>
    <w:rsid w:val="00C55E14"/>
    <w:rsid w:val="00C55FF5"/>
    <w:rsid w:val="00C56D31"/>
    <w:rsid w:val="00C57225"/>
    <w:rsid w:val="00C57427"/>
    <w:rsid w:val="00C5749F"/>
    <w:rsid w:val="00C57552"/>
    <w:rsid w:val="00C57E77"/>
    <w:rsid w:val="00C57FFC"/>
    <w:rsid w:val="00C6007B"/>
    <w:rsid w:val="00C603E4"/>
    <w:rsid w:val="00C60F44"/>
    <w:rsid w:val="00C6151A"/>
    <w:rsid w:val="00C6319D"/>
    <w:rsid w:val="00C63270"/>
    <w:rsid w:val="00C639CC"/>
    <w:rsid w:val="00C64A9C"/>
    <w:rsid w:val="00C64C30"/>
    <w:rsid w:val="00C64CDE"/>
    <w:rsid w:val="00C65294"/>
    <w:rsid w:val="00C65513"/>
    <w:rsid w:val="00C658A9"/>
    <w:rsid w:val="00C65900"/>
    <w:rsid w:val="00C66F12"/>
    <w:rsid w:val="00C67C3C"/>
    <w:rsid w:val="00C70105"/>
    <w:rsid w:val="00C701CF"/>
    <w:rsid w:val="00C706B6"/>
    <w:rsid w:val="00C72042"/>
    <w:rsid w:val="00C7246E"/>
    <w:rsid w:val="00C72902"/>
    <w:rsid w:val="00C72CDE"/>
    <w:rsid w:val="00C73115"/>
    <w:rsid w:val="00C73370"/>
    <w:rsid w:val="00C73D61"/>
    <w:rsid w:val="00C73F91"/>
    <w:rsid w:val="00C741F7"/>
    <w:rsid w:val="00C74B14"/>
    <w:rsid w:val="00C75485"/>
    <w:rsid w:val="00C75635"/>
    <w:rsid w:val="00C75716"/>
    <w:rsid w:val="00C75822"/>
    <w:rsid w:val="00C7587F"/>
    <w:rsid w:val="00C77305"/>
    <w:rsid w:val="00C77442"/>
    <w:rsid w:val="00C775EF"/>
    <w:rsid w:val="00C80408"/>
    <w:rsid w:val="00C80520"/>
    <w:rsid w:val="00C815E4"/>
    <w:rsid w:val="00C81971"/>
    <w:rsid w:val="00C81C92"/>
    <w:rsid w:val="00C81DCF"/>
    <w:rsid w:val="00C81DDB"/>
    <w:rsid w:val="00C82C24"/>
    <w:rsid w:val="00C82CCE"/>
    <w:rsid w:val="00C82E87"/>
    <w:rsid w:val="00C83074"/>
    <w:rsid w:val="00C83587"/>
    <w:rsid w:val="00C83AB3"/>
    <w:rsid w:val="00C8420D"/>
    <w:rsid w:val="00C84BB9"/>
    <w:rsid w:val="00C84BE7"/>
    <w:rsid w:val="00C84C8E"/>
    <w:rsid w:val="00C85AFF"/>
    <w:rsid w:val="00C85BF8"/>
    <w:rsid w:val="00C86B80"/>
    <w:rsid w:val="00C870AA"/>
    <w:rsid w:val="00C874B7"/>
    <w:rsid w:val="00C87506"/>
    <w:rsid w:val="00C8761C"/>
    <w:rsid w:val="00C876DB"/>
    <w:rsid w:val="00C879F6"/>
    <w:rsid w:val="00C87B13"/>
    <w:rsid w:val="00C87B71"/>
    <w:rsid w:val="00C90277"/>
    <w:rsid w:val="00C902A5"/>
    <w:rsid w:val="00C90856"/>
    <w:rsid w:val="00C90CCF"/>
    <w:rsid w:val="00C9270D"/>
    <w:rsid w:val="00C9299E"/>
    <w:rsid w:val="00C92A08"/>
    <w:rsid w:val="00C92C35"/>
    <w:rsid w:val="00C92E04"/>
    <w:rsid w:val="00C932D4"/>
    <w:rsid w:val="00C93E2F"/>
    <w:rsid w:val="00C948F5"/>
    <w:rsid w:val="00C94E28"/>
    <w:rsid w:val="00C95FA8"/>
    <w:rsid w:val="00C961F0"/>
    <w:rsid w:val="00C96377"/>
    <w:rsid w:val="00C96F46"/>
    <w:rsid w:val="00C97451"/>
    <w:rsid w:val="00C97A04"/>
    <w:rsid w:val="00CA0252"/>
    <w:rsid w:val="00CA0564"/>
    <w:rsid w:val="00CA0CA0"/>
    <w:rsid w:val="00CA0D51"/>
    <w:rsid w:val="00CA1A37"/>
    <w:rsid w:val="00CA1B32"/>
    <w:rsid w:val="00CA23E5"/>
    <w:rsid w:val="00CA3C6D"/>
    <w:rsid w:val="00CA4442"/>
    <w:rsid w:val="00CA45B1"/>
    <w:rsid w:val="00CA4C93"/>
    <w:rsid w:val="00CA4FBA"/>
    <w:rsid w:val="00CA509F"/>
    <w:rsid w:val="00CA5449"/>
    <w:rsid w:val="00CA595D"/>
    <w:rsid w:val="00CA5BB9"/>
    <w:rsid w:val="00CA6379"/>
    <w:rsid w:val="00CA6679"/>
    <w:rsid w:val="00CA68FE"/>
    <w:rsid w:val="00CA6E49"/>
    <w:rsid w:val="00CA6F3D"/>
    <w:rsid w:val="00CA6F62"/>
    <w:rsid w:val="00CA7358"/>
    <w:rsid w:val="00CA772D"/>
    <w:rsid w:val="00CA7762"/>
    <w:rsid w:val="00CB0074"/>
    <w:rsid w:val="00CB0101"/>
    <w:rsid w:val="00CB04AD"/>
    <w:rsid w:val="00CB0ED2"/>
    <w:rsid w:val="00CB12B0"/>
    <w:rsid w:val="00CB1A9E"/>
    <w:rsid w:val="00CB1F0B"/>
    <w:rsid w:val="00CB21C1"/>
    <w:rsid w:val="00CB24A1"/>
    <w:rsid w:val="00CB27BB"/>
    <w:rsid w:val="00CB286C"/>
    <w:rsid w:val="00CB350E"/>
    <w:rsid w:val="00CB5D2A"/>
    <w:rsid w:val="00CB6385"/>
    <w:rsid w:val="00CB67CD"/>
    <w:rsid w:val="00CB6C7C"/>
    <w:rsid w:val="00CB7F2D"/>
    <w:rsid w:val="00CC0208"/>
    <w:rsid w:val="00CC07FF"/>
    <w:rsid w:val="00CC0ED5"/>
    <w:rsid w:val="00CC2414"/>
    <w:rsid w:val="00CC24BA"/>
    <w:rsid w:val="00CC297B"/>
    <w:rsid w:val="00CC2D28"/>
    <w:rsid w:val="00CC30C4"/>
    <w:rsid w:val="00CC364F"/>
    <w:rsid w:val="00CC36EF"/>
    <w:rsid w:val="00CC4331"/>
    <w:rsid w:val="00CC45FD"/>
    <w:rsid w:val="00CC47B6"/>
    <w:rsid w:val="00CC4898"/>
    <w:rsid w:val="00CC4909"/>
    <w:rsid w:val="00CC4991"/>
    <w:rsid w:val="00CC4A36"/>
    <w:rsid w:val="00CC4E35"/>
    <w:rsid w:val="00CC53BD"/>
    <w:rsid w:val="00CC643D"/>
    <w:rsid w:val="00CC6F0E"/>
    <w:rsid w:val="00CC7264"/>
    <w:rsid w:val="00CC75E7"/>
    <w:rsid w:val="00CC7988"/>
    <w:rsid w:val="00CC7A0C"/>
    <w:rsid w:val="00CD0048"/>
    <w:rsid w:val="00CD1659"/>
    <w:rsid w:val="00CD1AD4"/>
    <w:rsid w:val="00CD1F0A"/>
    <w:rsid w:val="00CD235E"/>
    <w:rsid w:val="00CD2654"/>
    <w:rsid w:val="00CD2AB2"/>
    <w:rsid w:val="00CD2CD7"/>
    <w:rsid w:val="00CD347B"/>
    <w:rsid w:val="00CD35CF"/>
    <w:rsid w:val="00CD3744"/>
    <w:rsid w:val="00CD3A2A"/>
    <w:rsid w:val="00CD3D39"/>
    <w:rsid w:val="00CD4461"/>
    <w:rsid w:val="00CD4CD2"/>
    <w:rsid w:val="00CD5682"/>
    <w:rsid w:val="00CD587B"/>
    <w:rsid w:val="00CD5EA1"/>
    <w:rsid w:val="00CD6BE6"/>
    <w:rsid w:val="00CD706A"/>
    <w:rsid w:val="00CD7412"/>
    <w:rsid w:val="00CD74FC"/>
    <w:rsid w:val="00CD7D6D"/>
    <w:rsid w:val="00CE14A6"/>
    <w:rsid w:val="00CE1582"/>
    <w:rsid w:val="00CE19D6"/>
    <w:rsid w:val="00CE1F47"/>
    <w:rsid w:val="00CE2A19"/>
    <w:rsid w:val="00CE2FDB"/>
    <w:rsid w:val="00CE319C"/>
    <w:rsid w:val="00CE40C6"/>
    <w:rsid w:val="00CE4218"/>
    <w:rsid w:val="00CE4405"/>
    <w:rsid w:val="00CE52EF"/>
    <w:rsid w:val="00CE5F61"/>
    <w:rsid w:val="00CE6458"/>
    <w:rsid w:val="00CE6940"/>
    <w:rsid w:val="00CE6E74"/>
    <w:rsid w:val="00CE7327"/>
    <w:rsid w:val="00CE7701"/>
    <w:rsid w:val="00CE780C"/>
    <w:rsid w:val="00CE78A5"/>
    <w:rsid w:val="00CF00FE"/>
    <w:rsid w:val="00CF0781"/>
    <w:rsid w:val="00CF2891"/>
    <w:rsid w:val="00CF3485"/>
    <w:rsid w:val="00CF3562"/>
    <w:rsid w:val="00CF4133"/>
    <w:rsid w:val="00CF4570"/>
    <w:rsid w:val="00CF48BA"/>
    <w:rsid w:val="00CF4BC0"/>
    <w:rsid w:val="00CF4F66"/>
    <w:rsid w:val="00CF4FCE"/>
    <w:rsid w:val="00CF50A7"/>
    <w:rsid w:val="00CF5144"/>
    <w:rsid w:val="00CF5259"/>
    <w:rsid w:val="00CF5606"/>
    <w:rsid w:val="00CF5FF4"/>
    <w:rsid w:val="00CF618E"/>
    <w:rsid w:val="00CF63B5"/>
    <w:rsid w:val="00CF63CE"/>
    <w:rsid w:val="00CF6733"/>
    <w:rsid w:val="00CF673E"/>
    <w:rsid w:val="00CF67B2"/>
    <w:rsid w:val="00CF687B"/>
    <w:rsid w:val="00CF6A7C"/>
    <w:rsid w:val="00CF6F43"/>
    <w:rsid w:val="00CF7C82"/>
    <w:rsid w:val="00CF7FFD"/>
    <w:rsid w:val="00D0040A"/>
    <w:rsid w:val="00D00B05"/>
    <w:rsid w:val="00D011FD"/>
    <w:rsid w:val="00D01338"/>
    <w:rsid w:val="00D016B2"/>
    <w:rsid w:val="00D0179B"/>
    <w:rsid w:val="00D017A4"/>
    <w:rsid w:val="00D021A0"/>
    <w:rsid w:val="00D02214"/>
    <w:rsid w:val="00D02987"/>
    <w:rsid w:val="00D02C36"/>
    <w:rsid w:val="00D02E33"/>
    <w:rsid w:val="00D03135"/>
    <w:rsid w:val="00D039A2"/>
    <w:rsid w:val="00D03B70"/>
    <w:rsid w:val="00D03FCF"/>
    <w:rsid w:val="00D0402E"/>
    <w:rsid w:val="00D0424F"/>
    <w:rsid w:val="00D043AB"/>
    <w:rsid w:val="00D043EF"/>
    <w:rsid w:val="00D04548"/>
    <w:rsid w:val="00D047F8"/>
    <w:rsid w:val="00D04C58"/>
    <w:rsid w:val="00D0521E"/>
    <w:rsid w:val="00D0587B"/>
    <w:rsid w:val="00D05CB6"/>
    <w:rsid w:val="00D0650E"/>
    <w:rsid w:val="00D06AFB"/>
    <w:rsid w:val="00D06CCA"/>
    <w:rsid w:val="00D06FC0"/>
    <w:rsid w:val="00D076D9"/>
    <w:rsid w:val="00D07D55"/>
    <w:rsid w:val="00D10532"/>
    <w:rsid w:val="00D10A0C"/>
    <w:rsid w:val="00D1109A"/>
    <w:rsid w:val="00D1145F"/>
    <w:rsid w:val="00D1147E"/>
    <w:rsid w:val="00D1191C"/>
    <w:rsid w:val="00D11BAA"/>
    <w:rsid w:val="00D11C16"/>
    <w:rsid w:val="00D11E84"/>
    <w:rsid w:val="00D120E6"/>
    <w:rsid w:val="00D1267D"/>
    <w:rsid w:val="00D12C92"/>
    <w:rsid w:val="00D12DD3"/>
    <w:rsid w:val="00D136B7"/>
    <w:rsid w:val="00D136D4"/>
    <w:rsid w:val="00D142DA"/>
    <w:rsid w:val="00D145B4"/>
    <w:rsid w:val="00D14834"/>
    <w:rsid w:val="00D1494D"/>
    <w:rsid w:val="00D15028"/>
    <w:rsid w:val="00D1590F"/>
    <w:rsid w:val="00D15E70"/>
    <w:rsid w:val="00D161C2"/>
    <w:rsid w:val="00D1666C"/>
    <w:rsid w:val="00D16834"/>
    <w:rsid w:val="00D169D4"/>
    <w:rsid w:val="00D16C0C"/>
    <w:rsid w:val="00D171CB"/>
    <w:rsid w:val="00D1778F"/>
    <w:rsid w:val="00D177A4"/>
    <w:rsid w:val="00D17861"/>
    <w:rsid w:val="00D17A0E"/>
    <w:rsid w:val="00D17CB7"/>
    <w:rsid w:val="00D2020B"/>
    <w:rsid w:val="00D2046D"/>
    <w:rsid w:val="00D20790"/>
    <w:rsid w:val="00D20951"/>
    <w:rsid w:val="00D20C5A"/>
    <w:rsid w:val="00D20D37"/>
    <w:rsid w:val="00D21148"/>
    <w:rsid w:val="00D21BDD"/>
    <w:rsid w:val="00D21CDC"/>
    <w:rsid w:val="00D21D2B"/>
    <w:rsid w:val="00D220FF"/>
    <w:rsid w:val="00D22925"/>
    <w:rsid w:val="00D22CD7"/>
    <w:rsid w:val="00D22D80"/>
    <w:rsid w:val="00D22FA1"/>
    <w:rsid w:val="00D23422"/>
    <w:rsid w:val="00D236FF"/>
    <w:rsid w:val="00D2425E"/>
    <w:rsid w:val="00D2458E"/>
    <w:rsid w:val="00D24B56"/>
    <w:rsid w:val="00D24C1F"/>
    <w:rsid w:val="00D25947"/>
    <w:rsid w:val="00D259E4"/>
    <w:rsid w:val="00D25EB0"/>
    <w:rsid w:val="00D264A0"/>
    <w:rsid w:val="00D2684B"/>
    <w:rsid w:val="00D27110"/>
    <w:rsid w:val="00D27724"/>
    <w:rsid w:val="00D2785C"/>
    <w:rsid w:val="00D305BF"/>
    <w:rsid w:val="00D3072F"/>
    <w:rsid w:val="00D30DEB"/>
    <w:rsid w:val="00D31215"/>
    <w:rsid w:val="00D31392"/>
    <w:rsid w:val="00D3169E"/>
    <w:rsid w:val="00D319BA"/>
    <w:rsid w:val="00D31CF9"/>
    <w:rsid w:val="00D321D6"/>
    <w:rsid w:val="00D3276F"/>
    <w:rsid w:val="00D337C0"/>
    <w:rsid w:val="00D34A11"/>
    <w:rsid w:val="00D34BC1"/>
    <w:rsid w:val="00D35E39"/>
    <w:rsid w:val="00D361B8"/>
    <w:rsid w:val="00D36928"/>
    <w:rsid w:val="00D36958"/>
    <w:rsid w:val="00D36FCB"/>
    <w:rsid w:val="00D3708E"/>
    <w:rsid w:val="00D37716"/>
    <w:rsid w:val="00D38CFC"/>
    <w:rsid w:val="00D4138C"/>
    <w:rsid w:val="00D417E9"/>
    <w:rsid w:val="00D41DBB"/>
    <w:rsid w:val="00D41DDE"/>
    <w:rsid w:val="00D424C9"/>
    <w:rsid w:val="00D43366"/>
    <w:rsid w:val="00D4345C"/>
    <w:rsid w:val="00D43C9A"/>
    <w:rsid w:val="00D4453B"/>
    <w:rsid w:val="00D44B46"/>
    <w:rsid w:val="00D4507F"/>
    <w:rsid w:val="00D45125"/>
    <w:rsid w:val="00D4594A"/>
    <w:rsid w:val="00D45A00"/>
    <w:rsid w:val="00D45B06"/>
    <w:rsid w:val="00D45DCD"/>
    <w:rsid w:val="00D45EDE"/>
    <w:rsid w:val="00D467F0"/>
    <w:rsid w:val="00D47A43"/>
    <w:rsid w:val="00D47F21"/>
    <w:rsid w:val="00D50452"/>
    <w:rsid w:val="00D5054D"/>
    <w:rsid w:val="00D50A7F"/>
    <w:rsid w:val="00D50C12"/>
    <w:rsid w:val="00D50D1F"/>
    <w:rsid w:val="00D51005"/>
    <w:rsid w:val="00D515FD"/>
    <w:rsid w:val="00D518B3"/>
    <w:rsid w:val="00D52733"/>
    <w:rsid w:val="00D5312B"/>
    <w:rsid w:val="00D53654"/>
    <w:rsid w:val="00D538C4"/>
    <w:rsid w:val="00D53E05"/>
    <w:rsid w:val="00D53EB7"/>
    <w:rsid w:val="00D53F24"/>
    <w:rsid w:val="00D5468E"/>
    <w:rsid w:val="00D5491A"/>
    <w:rsid w:val="00D54DF6"/>
    <w:rsid w:val="00D54FB2"/>
    <w:rsid w:val="00D55492"/>
    <w:rsid w:val="00D55A40"/>
    <w:rsid w:val="00D55AC6"/>
    <w:rsid w:val="00D55B18"/>
    <w:rsid w:val="00D5623C"/>
    <w:rsid w:val="00D56527"/>
    <w:rsid w:val="00D56828"/>
    <w:rsid w:val="00D56D71"/>
    <w:rsid w:val="00D56FC8"/>
    <w:rsid w:val="00D57766"/>
    <w:rsid w:val="00D57907"/>
    <w:rsid w:val="00D57F93"/>
    <w:rsid w:val="00D57FEE"/>
    <w:rsid w:val="00D6025B"/>
    <w:rsid w:val="00D607AB"/>
    <w:rsid w:val="00D60D5A"/>
    <w:rsid w:val="00D61654"/>
    <w:rsid w:val="00D618A0"/>
    <w:rsid w:val="00D62086"/>
    <w:rsid w:val="00D63884"/>
    <w:rsid w:val="00D64DC9"/>
    <w:rsid w:val="00D64FA0"/>
    <w:rsid w:val="00D65509"/>
    <w:rsid w:val="00D65B4A"/>
    <w:rsid w:val="00D65D87"/>
    <w:rsid w:val="00D66752"/>
    <w:rsid w:val="00D66B95"/>
    <w:rsid w:val="00D66EB7"/>
    <w:rsid w:val="00D67C1C"/>
    <w:rsid w:val="00D67E7E"/>
    <w:rsid w:val="00D71470"/>
    <w:rsid w:val="00D71622"/>
    <w:rsid w:val="00D71D1D"/>
    <w:rsid w:val="00D72340"/>
    <w:rsid w:val="00D72752"/>
    <w:rsid w:val="00D727DA"/>
    <w:rsid w:val="00D7289F"/>
    <w:rsid w:val="00D72C61"/>
    <w:rsid w:val="00D732F1"/>
    <w:rsid w:val="00D737B3"/>
    <w:rsid w:val="00D7614A"/>
    <w:rsid w:val="00D765FE"/>
    <w:rsid w:val="00D76D89"/>
    <w:rsid w:val="00D77288"/>
    <w:rsid w:val="00D773FD"/>
    <w:rsid w:val="00D77BFB"/>
    <w:rsid w:val="00D77CEC"/>
    <w:rsid w:val="00D801C7"/>
    <w:rsid w:val="00D803A7"/>
    <w:rsid w:val="00D8100A"/>
    <w:rsid w:val="00D81065"/>
    <w:rsid w:val="00D810D1"/>
    <w:rsid w:val="00D81993"/>
    <w:rsid w:val="00D82114"/>
    <w:rsid w:val="00D8299E"/>
    <w:rsid w:val="00D82B69"/>
    <w:rsid w:val="00D82D70"/>
    <w:rsid w:val="00D8305B"/>
    <w:rsid w:val="00D83784"/>
    <w:rsid w:val="00D83898"/>
    <w:rsid w:val="00D83D59"/>
    <w:rsid w:val="00D846AF"/>
    <w:rsid w:val="00D84B75"/>
    <w:rsid w:val="00D85159"/>
    <w:rsid w:val="00D85879"/>
    <w:rsid w:val="00D85892"/>
    <w:rsid w:val="00D85A82"/>
    <w:rsid w:val="00D85AE5"/>
    <w:rsid w:val="00D86173"/>
    <w:rsid w:val="00D8669B"/>
    <w:rsid w:val="00D86E7D"/>
    <w:rsid w:val="00D870FE"/>
    <w:rsid w:val="00D87215"/>
    <w:rsid w:val="00D8738C"/>
    <w:rsid w:val="00D8749E"/>
    <w:rsid w:val="00D875B1"/>
    <w:rsid w:val="00D8762E"/>
    <w:rsid w:val="00D879F1"/>
    <w:rsid w:val="00D87B34"/>
    <w:rsid w:val="00D87F5F"/>
    <w:rsid w:val="00D87F75"/>
    <w:rsid w:val="00D90057"/>
    <w:rsid w:val="00D900D2"/>
    <w:rsid w:val="00D902C8"/>
    <w:rsid w:val="00D90832"/>
    <w:rsid w:val="00D9140A"/>
    <w:rsid w:val="00D916ED"/>
    <w:rsid w:val="00D9184D"/>
    <w:rsid w:val="00D91A7D"/>
    <w:rsid w:val="00D9231A"/>
    <w:rsid w:val="00D923F8"/>
    <w:rsid w:val="00D92DB2"/>
    <w:rsid w:val="00D92E4A"/>
    <w:rsid w:val="00D92F41"/>
    <w:rsid w:val="00D9308F"/>
    <w:rsid w:val="00D9357E"/>
    <w:rsid w:val="00D93FF5"/>
    <w:rsid w:val="00D94456"/>
    <w:rsid w:val="00D946E6"/>
    <w:rsid w:val="00D94B1E"/>
    <w:rsid w:val="00D94FB6"/>
    <w:rsid w:val="00D9596F"/>
    <w:rsid w:val="00D96B1B"/>
    <w:rsid w:val="00D97372"/>
    <w:rsid w:val="00D9776E"/>
    <w:rsid w:val="00D97CF1"/>
    <w:rsid w:val="00D97F83"/>
    <w:rsid w:val="00DA0681"/>
    <w:rsid w:val="00DA0ABE"/>
    <w:rsid w:val="00DA0C97"/>
    <w:rsid w:val="00DA0D72"/>
    <w:rsid w:val="00DA0F59"/>
    <w:rsid w:val="00DA1704"/>
    <w:rsid w:val="00DA18B5"/>
    <w:rsid w:val="00DA1BD6"/>
    <w:rsid w:val="00DA21AC"/>
    <w:rsid w:val="00DA28FE"/>
    <w:rsid w:val="00DA29DE"/>
    <w:rsid w:val="00DA2D24"/>
    <w:rsid w:val="00DA2D67"/>
    <w:rsid w:val="00DA2DB1"/>
    <w:rsid w:val="00DA2F47"/>
    <w:rsid w:val="00DA311F"/>
    <w:rsid w:val="00DA4FF0"/>
    <w:rsid w:val="00DA5416"/>
    <w:rsid w:val="00DA5CAF"/>
    <w:rsid w:val="00DA6201"/>
    <w:rsid w:val="00DA63CF"/>
    <w:rsid w:val="00DA6AE2"/>
    <w:rsid w:val="00DA6D09"/>
    <w:rsid w:val="00DA6D1A"/>
    <w:rsid w:val="00DA70B6"/>
    <w:rsid w:val="00DA715B"/>
    <w:rsid w:val="00DA7342"/>
    <w:rsid w:val="00DA78FF"/>
    <w:rsid w:val="00DA7F7D"/>
    <w:rsid w:val="00DA7FA4"/>
    <w:rsid w:val="00DB0D2D"/>
    <w:rsid w:val="00DB0E0D"/>
    <w:rsid w:val="00DB204F"/>
    <w:rsid w:val="00DB2314"/>
    <w:rsid w:val="00DB2450"/>
    <w:rsid w:val="00DB2B8D"/>
    <w:rsid w:val="00DB30DC"/>
    <w:rsid w:val="00DB462A"/>
    <w:rsid w:val="00DB5149"/>
    <w:rsid w:val="00DB529F"/>
    <w:rsid w:val="00DB54B9"/>
    <w:rsid w:val="00DB57F6"/>
    <w:rsid w:val="00DB595C"/>
    <w:rsid w:val="00DB5F61"/>
    <w:rsid w:val="00DB6268"/>
    <w:rsid w:val="00DB6405"/>
    <w:rsid w:val="00DB6853"/>
    <w:rsid w:val="00DB7229"/>
    <w:rsid w:val="00DB742F"/>
    <w:rsid w:val="00DB74CD"/>
    <w:rsid w:val="00DB77F2"/>
    <w:rsid w:val="00DC0053"/>
    <w:rsid w:val="00DC1052"/>
    <w:rsid w:val="00DC186C"/>
    <w:rsid w:val="00DC19E7"/>
    <w:rsid w:val="00DC256C"/>
    <w:rsid w:val="00DC2641"/>
    <w:rsid w:val="00DC3560"/>
    <w:rsid w:val="00DC37DE"/>
    <w:rsid w:val="00DC4534"/>
    <w:rsid w:val="00DC67F2"/>
    <w:rsid w:val="00DC6D63"/>
    <w:rsid w:val="00DC7008"/>
    <w:rsid w:val="00DC7A8B"/>
    <w:rsid w:val="00DC7C50"/>
    <w:rsid w:val="00DC7D31"/>
    <w:rsid w:val="00DC7F74"/>
    <w:rsid w:val="00DC7FD9"/>
    <w:rsid w:val="00DD03E3"/>
    <w:rsid w:val="00DD0FB8"/>
    <w:rsid w:val="00DD1105"/>
    <w:rsid w:val="00DD167D"/>
    <w:rsid w:val="00DD1BE4"/>
    <w:rsid w:val="00DD201B"/>
    <w:rsid w:val="00DD2281"/>
    <w:rsid w:val="00DD268E"/>
    <w:rsid w:val="00DD2CB0"/>
    <w:rsid w:val="00DD2E6A"/>
    <w:rsid w:val="00DD338D"/>
    <w:rsid w:val="00DD33BF"/>
    <w:rsid w:val="00DD367A"/>
    <w:rsid w:val="00DD3BA0"/>
    <w:rsid w:val="00DD3DB0"/>
    <w:rsid w:val="00DD4219"/>
    <w:rsid w:val="00DD4709"/>
    <w:rsid w:val="00DD4B80"/>
    <w:rsid w:val="00DD4D96"/>
    <w:rsid w:val="00DD4F89"/>
    <w:rsid w:val="00DD5165"/>
    <w:rsid w:val="00DD5407"/>
    <w:rsid w:val="00DD541C"/>
    <w:rsid w:val="00DD5565"/>
    <w:rsid w:val="00DD56B2"/>
    <w:rsid w:val="00DD581B"/>
    <w:rsid w:val="00DD5E09"/>
    <w:rsid w:val="00DD5E90"/>
    <w:rsid w:val="00DD5F4D"/>
    <w:rsid w:val="00DD61C4"/>
    <w:rsid w:val="00DD6250"/>
    <w:rsid w:val="00DD68DC"/>
    <w:rsid w:val="00DD6C67"/>
    <w:rsid w:val="00DD72BA"/>
    <w:rsid w:val="00DD72EB"/>
    <w:rsid w:val="00DE08F6"/>
    <w:rsid w:val="00DE0FB9"/>
    <w:rsid w:val="00DE108D"/>
    <w:rsid w:val="00DE16DF"/>
    <w:rsid w:val="00DE1998"/>
    <w:rsid w:val="00DE1E6F"/>
    <w:rsid w:val="00DE1F30"/>
    <w:rsid w:val="00DE2422"/>
    <w:rsid w:val="00DE283B"/>
    <w:rsid w:val="00DE2A98"/>
    <w:rsid w:val="00DE2CBD"/>
    <w:rsid w:val="00DE2FE0"/>
    <w:rsid w:val="00DE3A30"/>
    <w:rsid w:val="00DE407B"/>
    <w:rsid w:val="00DE44B0"/>
    <w:rsid w:val="00DE4B07"/>
    <w:rsid w:val="00DE53DE"/>
    <w:rsid w:val="00DE575A"/>
    <w:rsid w:val="00DE5954"/>
    <w:rsid w:val="00DE5BF4"/>
    <w:rsid w:val="00DE5C69"/>
    <w:rsid w:val="00DE6002"/>
    <w:rsid w:val="00DE643C"/>
    <w:rsid w:val="00DE64EA"/>
    <w:rsid w:val="00DE6735"/>
    <w:rsid w:val="00DE6AB9"/>
    <w:rsid w:val="00DE6CF1"/>
    <w:rsid w:val="00DE7051"/>
    <w:rsid w:val="00DE72B1"/>
    <w:rsid w:val="00DE7750"/>
    <w:rsid w:val="00DE790A"/>
    <w:rsid w:val="00DF04F6"/>
    <w:rsid w:val="00DF1003"/>
    <w:rsid w:val="00DF13C6"/>
    <w:rsid w:val="00DF140B"/>
    <w:rsid w:val="00DF194A"/>
    <w:rsid w:val="00DF25A0"/>
    <w:rsid w:val="00DF3113"/>
    <w:rsid w:val="00DF3466"/>
    <w:rsid w:val="00DF391F"/>
    <w:rsid w:val="00DF3B8E"/>
    <w:rsid w:val="00DF4273"/>
    <w:rsid w:val="00DF447F"/>
    <w:rsid w:val="00DF483F"/>
    <w:rsid w:val="00DF48CD"/>
    <w:rsid w:val="00DF4948"/>
    <w:rsid w:val="00DF562B"/>
    <w:rsid w:val="00DF5936"/>
    <w:rsid w:val="00DF5A30"/>
    <w:rsid w:val="00DF61B4"/>
    <w:rsid w:val="00DF63D7"/>
    <w:rsid w:val="00DF6569"/>
    <w:rsid w:val="00DF6D4E"/>
    <w:rsid w:val="00DF7440"/>
    <w:rsid w:val="00DF7DDF"/>
    <w:rsid w:val="00E001C9"/>
    <w:rsid w:val="00E00B6B"/>
    <w:rsid w:val="00E01161"/>
    <w:rsid w:val="00E012CE"/>
    <w:rsid w:val="00E01AA5"/>
    <w:rsid w:val="00E01AB1"/>
    <w:rsid w:val="00E01C2C"/>
    <w:rsid w:val="00E022B8"/>
    <w:rsid w:val="00E02533"/>
    <w:rsid w:val="00E025F9"/>
    <w:rsid w:val="00E04AE8"/>
    <w:rsid w:val="00E04D2E"/>
    <w:rsid w:val="00E05266"/>
    <w:rsid w:val="00E05A14"/>
    <w:rsid w:val="00E05B7A"/>
    <w:rsid w:val="00E05FD2"/>
    <w:rsid w:val="00E06325"/>
    <w:rsid w:val="00E06612"/>
    <w:rsid w:val="00E066D9"/>
    <w:rsid w:val="00E06D12"/>
    <w:rsid w:val="00E071FA"/>
    <w:rsid w:val="00E07361"/>
    <w:rsid w:val="00E0746B"/>
    <w:rsid w:val="00E07C0B"/>
    <w:rsid w:val="00E07EBE"/>
    <w:rsid w:val="00E10319"/>
    <w:rsid w:val="00E10B96"/>
    <w:rsid w:val="00E10CF7"/>
    <w:rsid w:val="00E10EFC"/>
    <w:rsid w:val="00E10F08"/>
    <w:rsid w:val="00E112FC"/>
    <w:rsid w:val="00E1132D"/>
    <w:rsid w:val="00E121FE"/>
    <w:rsid w:val="00E12A1E"/>
    <w:rsid w:val="00E13400"/>
    <w:rsid w:val="00E13638"/>
    <w:rsid w:val="00E1389C"/>
    <w:rsid w:val="00E13F48"/>
    <w:rsid w:val="00E14495"/>
    <w:rsid w:val="00E14BB0"/>
    <w:rsid w:val="00E15035"/>
    <w:rsid w:val="00E150AB"/>
    <w:rsid w:val="00E1537A"/>
    <w:rsid w:val="00E15879"/>
    <w:rsid w:val="00E163A1"/>
    <w:rsid w:val="00E16C49"/>
    <w:rsid w:val="00E16F1F"/>
    <w:rsid w:val="00E1731A"/>
    <w:rsid w:val="00E1737C"/>
    <w:rsid w:val="00E1767D"/>
    <w:rsid w:val="00E2060E"/>
    <w:rsid w:val="00E20D4A"/>
    <w:rsid w:val="00E20DB1"/>
    <w:rsid w:val="00E21366"/>
    <w:rsid w:val="00E21C60"/>
    <w:rsid w:val="00E221F2"/>
    <w:rsid w:val="00E223A8"/>
    <w:rsid w:val="00E22499"/>
    <w:rsid w:val="00E23453"/>
    <w:rsid w:val="00E236BA"/>
    <w:rsid w:val="00E23D27"/>
    <w:rsid w:val="00E23DFF"/>
    <w:rsid w:val="00E23E64"/>
    <w:rsid w:val="00E23F36"/>
    <w:rsid w:val="00E243AF"/>
    <w:rsid w:val="00E243B0"/>
    <w:rsid w:val="00E24A09"/>
    <w:rsid w:val="00E24C54"/>
    <w:rsid w:val="00E259AC"/>
    <w:rsid w:val="00E25EF2"/>
    <w:rsid w:val="00E25F8F"/>
    <w:rsid w:val="00E26A50"/>
    <w:rsid w:val="00E27DD8"/>
    <w:rsid w:val="00E30E80"/>
    <w:rsid w:val="00E33B7B"/>
    <w:rsid w:val="00E33C9E"/>
    <w:rsid w:val="00E34A76"/>
    <w:rsid w:val="00E351E5"/>
    <w:rsid w:val="00E360B9"/>
    <w:rsid w:val="00E364A6"/>
    <w:rsid w:val="00E36DF2"/>
    <w:rsid w:val="00E36EF8"/>
    <w:rsid w:val="00E3773C"/>
    <w:rsid w:val="00E37CCE"/>
    <w:rsid w:val="00E37EF3"/>
    <w:rsid w:val="00E401AA"/>
    <w:rsid w:val="00E4034D"/>
    <w:rsid w:val="00E40DFA"/>
    <w:rsid w:val="00E4110E"/>
    <w:rsid w:val="00E41A18"/>
    <w:rsid w:val="00E420B2"/>
    <w:rsid w:val="00E42643"/>
    <w:rsid w:val="00E4266A"/>
    <w:rsid w:val="00E42879"/>
    <w:rsid w:val="00E432D5"/>
    <w:rsid w:val="00E43413"/>
    <w:rsid w:val="00E43692"/>
    <w:rsid w:val="00E43854"/>
    <w:rsid w:val="00E438CC"/>
    <w:rsid w:val="00E4456B"/>
    <w:rsid w:val="00E44F45"/>
    <w:rsid w:val="00E45467"/>
    <w:rsid w:val="00E45700"/>
    <w:rsid w:val="00E46154"/>
    <w:rsid w:val="00E4664E"/>
    <w:rsid w:val="00E46A96"/>
    <w:rsid w:val="00E4749D"/>
    <w:rsid w:val="00E4777C"/>
    <w:rsid w:val="00E4797C"/>
    <w:rsid w:val="00E47D58"/>
    <w:rsid w:val="00E5000F"/>
    <w:rsid w:val="00E5003A"/>
    <w:rsid w:val="00E50384"/>
    <w:rsid w:val="00E523EF"/>
    <w:rsid w:val="00E52A25"/>
    <w:rsid w:val="00E52A7E"/>
    <w:rsid w:val="00E52B0D"/>
    <w:rsid w:val="00E53162"/>
    <w:rsid w:val="00E531D2"/>
    <w:rsid w:val="00E531E3"/>
    <w:rsid w:val="00E53996"/>
    <w:rsid w:val="00E541C2"/>
    <w:rsid w:val="00E54756"/>
    <w:rsid w:val="00E54D1A"/>
    <w:rsid w:val="00E54F8C"/>
    <w:rsid w:val="00E55DB9"/>
    <w:rsid w:val="00E55FDE"/>
    <w:rsid w:val="00E56351"/>
    <w:rsid w:val="00E57341"/>
    <w:rsid w:val="00E5776E"/>
    <w:rsid w:val="00E5781A"/>
    <w:rsid w:val="00E602D1"/>
    <w:rsid w:val="00E609FF"/>
    <w:rsid w:val="00E60A15"/>
    <w:rsid w:val="00E60A84"/>
    <w:rsid w:val="00E60C46"/>
    <w:rsid w:val="00E60C77"/>
    <w:rsid w:val="00E60E70"/>
    <w:rsid w:val="00E613A9"/>
    <w:rsid w:val="00E613B5"/>
    <w:rsid w:val="00E61405"/>
    <w:rsid w:val="00E61510"/>
    <w:rsid w:val="00E621F0"/>
    <w:rsid w:val="00E62543"/>
    <w:rsid w:val="00E62592"/>
    <w:rsid w:val="00E62FCC"/>
    <w:rsid w:val="00E630D0"/>
    <w:rsid w:val="00E635AA"/>
    <w:rsid w:val="00E640C8"/>
    <w:rsid w:val="00E64219"/>
    <w:rsid w:val="00E6445A"/>
    <w:rsid w:val="00E64829"/>
    <w:rsid w:val="00E64BD7"/>
    <w:rsid w:val="00E65136"/>
    <w:rsid w:val="00E6533C"/>
    <w:rsid w:val="00E663B6"/>
    <w:rsid w:val="00E664CC"/>
    <w:rsid w:val="00E6658D"/>
    <w:rsid w:val="00E66A1E"/>
    <w:rsid w:val="00E66CD6"/>
    <w:rsid w:val="00E677BC"/>
    <w:rsid w:val="00E6790F"/>
    <w:rsid w:val="00E70048"/>
    <w:rsid w:val="00E701CB"/>
    <w:rsid w:val="00E71021"/>
    <w:rsid w:val="00E71510"/>
    <w:rsid w:val="00E71538"/>
    <w:rsid w:val="00E718C2"/>
    <w:rsid w:val="00E72361"/>
    <w:rsid w:val="00E72B24"/>
    <w:rsid w:val="00E72B2E"/>
    <w:rsid w:val="00E73103"/>
    <w:rsid w:val="00E7319C"/>
    <w:rsid w:val="00E7346E"/>
    <w:rsid w:val="00E735DC"/>
    <w:rsid w:val="00E74591"/>
    <w:rsid w:val="00E746F2"/>
    <w:rsid w:val="00E74709"/>
    <w:rsid w:val="00E74FAB"/>
    <w:rsid w:val="00E75330"/>
    <w:rsid w:val="00E75452"/>
    <w:rsid w:val="00E7600D"/>
    <w:rsid w:val="00E76C0B"/>
    <w:rsid w:val="00E7762E"/>
    <w:rsid w:val="00E77F8A"/>
    <w:rsid w:val="00E80216"/>
    <w:rsid w:val="00E803E9"/>
    <w:rsid w:val="00E80570"/>
    <w:rsid w:val="00E81425"/>
    <w:rsid w:val="00E8167D"/>
    <w:rsid w:val="00E816C9"/>
    <w:rsid w:val="00E81A6A"/>
    <w:rsid w:val="00E822C3"/>
    <w:rsid w:val="00E82604"/>
    <w:rsid w:val="00E82958"/>
    <w:rsid w:val="00E829CC"/>
    <w:rsid w:val="00E83A69"/>
    <w:rsid w:val="00E83D71"/>
    <w:rsid w:val="00E84044"/>
    <w:rsid w:val="00E845E2"/>
    <w:rsid w:val="00E84F3E"/>
    <w:rsid w:val="00E84FDF"/>
    <w:rsid w:val="00E8510E"/>
    <w:rsid w:val="00E856FD"/>
    <w:rsid w:val="00E858B1"/>
    <w:rsid w:val="00E859A4"/>
    <w:rsid w:val="00E85CB5"/>
    <w:rsid w:val="00E85CF9"/>
    <w:rsid w:val="00E86A44"/>
    <w:rsid w:val="00E86C9E"/>
    <w:rsid w:val="00E8745F"/>
    <w:rsid w:val="00E8754C"/>
    <w:rsid w:val="00E87DDB"/>
    <w:rsid w:val="00E909E9"/>
    <w:rsid w:val="00E90D3A"/>
    <w:rsid w:val="00E914DA"/>
    <w:rsid w:val="00E91730"/>
    <w:rsid w:val="00E91780"/>
    <w:rsid w:val="00E91836"/>
    <w:rsid w:val="00E91D78"/>
    <w:rsid w:val="00E93E57"/>
    <w:rsid w:val="00E9427A"/>
    <w:rsid w:val="00E943CA"/>
    <w:rsid w:val="00E94BF8"/>
    <w:rsid w:val="00E94D87"/>
    <w:rsid w:val="00E953AF"/>
    <w:rsid w:val="00E95951"/>
    <w:rsid w:val="00E95EA7"/>
    <w:rsid w:val="00E96023"/>
    <w:rsid w:val="00E965EF"/>
    <w:rsid w:val="00E9671A"/>
    <w:rsid w:val="00E967B2"/>
    <w:rsid w:val="00E96B8C"/>
    <w:rsid w:val="00E97496"/>
    <w:rsid w:val="00E977B4"/>
    <w:rsid w:val="00E97CAC"/>
    <w:rsid w:val="00E97E99"/>
    <w:rsid w:val="00EA04AF"/>
    <w:rsid w:val="00EA08CA"/>
    <w:rsid w:val="00EA092C"/>
    <w:rsid w:val="00EA0E9D"/>
    <w:rsid w:val="00EA0FA6"/>
    <w:rsid w:val="00EA18E4"/>
    <w:rsid w:val="00EA19D6"/>
    <w:rsid w:val="00EA1D0E"/>
    <w:rsid w:val="00EA3081"/>
    <w:rsid w:val="00EA32A5"/>
    <w:rsid w:val="00EA36BF"/>
    <w:rsid w:val="00EA3C9D"/>
    <w:rsid w:val="00EA442D"/>
    <w:rsid w:val="00EA4510"/>
    <w:rsid w:val="00EA4D9A"/>
    <w:rsid w:val="00EA5920"/>
    <w:rsid w:val="00EA5F27"/>
    <w:rsid w:val="00EA68C0"/>
    <w:rsid w:val="00EA6E26"/>
    <w:rsid w:val="00EA6FB8"/>
    <w:rsid w:val="00EA714B"/>
    <w:rsid w:val="00EA7BA7"/>
    <w:rsid w:val="00EA7C13"/>
    <w:rsid w:val="00EB10DD"/>
    <w:rsid w:val="00EB1B0B"/>
    <w:rsid w:val="00EB24DF"/>
    <w:rsid w:val="00EB31DC"/>
    <w:rsid w:val="00EB33C2"/>
    <w:rsid w:val="00EB3679"/>
    <w:rsid w:val="00EB3771"/>
    <w:rsid w:val="00EB3B6E"/>
    <w:rsid w:val="00EB3F0B"/>
    <w:rsid w:val="00EB4271"/>
    <w:rsid w:val="00EB440F"/>
    <w:rsid w:val="00EB4449"/>
    <w:rsid w:val="00EB46B3"/>
    <w:rsid w:val="00EB482A"/>
    <w:rsid w:val="00EB4901"/>
    <w:rsid w:val="00EB498B"/>
    <w:rsid w:val="00EB4B98"/>
    <w:rsid w:val="00EB4CB9"/>
    <w:rsid w:val="00EB4F4F"/>
    <w:rsid w:val="00EB57C8"/>
    <w:rsid w:val="00EB5C08"/>
    <w:rsid w:val="00EB644F"/>
    <w:rsid w:val="00EB70EB"/>
    <w:rsid w:val="00EB7836"/>
    <w:rsid w:val="00EC0A2A"/>
    <w:rsid w:val="00EC0B32"/>
    <w:rsid w:val="00EC1115"/>
    <w:rsid w:val="00EC1658"/>
    <w:rsid w:val="00EC1914"/>
    <w:rsid w:val="00EC2AD4"/>
    <w:rsid w:val="00EC2F5C"/>
    <w:rsid w:val="00EC35C4"/>
    <w:rsid w:val="00EC4064"/>
    <w:rsid w:val="00EC4BD7"/>
    <w:rsid w:val="00EC4E0B"/>
    <w:rsid w:val="00EC50E3"/>
    <w:rsid w:val="00EC54B4"/>
    <w:rsid w:val="00EC596A"/>
    <w:rsid w:val="00EC5D48"/>
    <w:rsid w:val="00EC6444"/>
    <w:rsid w:val="00EC64A7"/>
    <w:rsid w:val="00EC70E7"/>
    <w:rsid w:val="00EC734F"/>
    <w:rsid w:val="00EC7845"/>
    <w:rsid w:val="00EC7A32"/>
    <w:rsid w:val="00EC7A5F"/>
    <w:rsid w:val="00EC7C96"/>
    <w:rsid w:val="00ED017C"/>
    <w:rsid w:val="00ED0321"/>
    <w:rsid w:val="00ED0B24"/>
    <w:rsid w:val="00ED10DD"/>
    <w:rsid w:val="00ED1174"/>
    <w:rsid w:val="00ED13D4"/>
    <w:rsid w:val="00ED1A00"/>
    <w:rsid w:val="00ED22E3"/>
    <w:rsid w:val="00ED2814"/>
    <w:rsid w:val="00ED2F6F"/>
    <w:rsid w:val="00ED32D5"/>
    <w:rsid w:val="00ED3A88"/>
    <w:rsid w:val="00ED3D96"/>
    <w:rsid w:val="00ED412C"/>
    <w:rsid w:val="00ED475D"/>
    <w:rsid w:val="00ED5656"/>
    <w:rsid w:val="00ED5AD5"/>
    <w:rsid w:val="00ED5D99"/>
    <w:rsid w:val="00ED5E4D"/>
    <w:rsid w:val="00ED60F0"/>
    <w:rsid w:val="00ED6541"/>
    <w:rsid w:val="00ED6D64"/>
    <w:rsid w:val="00ED70A2"/>
    <w:rsid w:val="00ED718D"/>
    <w:rsid w:val="00ED7369"/>
    <w:rsid w:val="00ED7EF8"/>
    <w:rsid w:val="00EE01BB"/>
    <w:rsid w:val="00EE0B69"/>
    <w:rsid w:val="00EE0EB4"/>
    <w:rsid w:val="00EE1013"/>
    <w:rsid w:val="00EE126B"/>
    <w:rsid w:val="00EE177C"/>
    <w:rsid w:val="00EE18DE"/>
    <w:rsid w:val="00EE22CE"/>
    <w:rsid w:val="00EE2414"/>
    <w:rsid w:val="00EE2446"/>
    <w:rsid w:val="00EE264D"/>
    <w:rsid w:val="00EE2FE4"/>
    <w:rsid w:val="00EE30DD"/>
    <w:rsid w:val="00EE3530"/>
    <w:rsid w:val="00EE3E26"/>
    <w:rsid w:val="00EE45B2"/>
    <w:rsid w:val="00EE4E3B"/>
    <w:rsid w:val="00EE503D"/>
    <w:rsid w:val="00EE634D"/>
    <w:rsid w:val="00EE6A35"/>
    <w:rsid w:val="00EE6BFF"/>
    <w:rsid w:val="00EE7490"/>
    <w:rsid w:val="00EF016D"/>
    <w:rsid w:val="00EF04AF"/>
    <w:rsid w:val="00EF17C1"/>
    <w:rsid w:val="00EF19CD"/>
    <w:rsid w:val="00EF2574"/>
    <w:rsid w:val="00EF25B4"/>
    <w:rsid w:val="00EF3487"/>
    <w:rsid w:val="00EF3744"/>
    <w:rsid w:val="00EF391C"/>
    <w:rsid w:val="00EF3D72"/>
    <w:rsid w:val="00EF4093"/>
    <w:rsid w:val="00EF411D"/>
    <w:rsid w:val="00EF4504"/>
    <w:rsid w:val="00EF458C"/>
    <w:rsid w:val="00EF45F3"/>
    <w:rsid w:val="00EF4BAE"/>
    <w:rsid w:val="00EF4DBB"/>
    <w:rsid w:val="00EF5032"/>
    <w:rsid w:val="00EF53AE"/>
    <w:rsid w:val="00EF54BF"/>
    <w:rsid w:val="00EF62F5"/>
    <w:rsid w:val="00EF6DEA"/>
    <w:rsid w:val="00EF77C2"/>
    <w:rsid w:val="00EF7C3F"/>
    <w:rsid w:val="00F0000B"/>
    <w:rsid w:val="00F00205"/>
    <w:rsid w:val="00F00411"/>
    <w:rsid w:val="00F00457"/>
    <w:rsid w:val="00F004DA"/>
    <w:rsid w:val="00F00C20"/>
    <w:rsid w:val="00F01111"/>
    <w:rsid w:val="00F01BAD"/>
    <w:rsid w:val="00F02A04"/>
    <w:rsid w:val="00F02C4A"/>
    <w:rsid w:val="00F02CEE"/>
    <w:rsid w:val="00F02DD8"/>
    <w:rsid w:val="00F02F5E"/>
    <w:rsid w:val="00F03075"/>
    <w:rsid w:val="00F033A7"/>
    <w:rsid w:val="00F033BE"/>
    <w:rsid w:val="00F0388D"/>
    <w:rsid w:val="00F04034"/>
    <w:rsid w:val="00F05122"/>
    <w:rsid w:val="00F05889"/>
    <w:rsid w:val="00F06158"/>
    <w:rsid w:val="00F064D2"/>
    <w:rsid w:val="00F06A5B"/>
    <w:rsid w:val="00F07564"/>
    <w:rsid w:val="00F1020D"/>
    <w:rsid w:val="00F105F9"/>
    <w:rsid w:val="00F10759"/>
    <w:rsid w:val="00F10CAE"/>
    <w:rsid w:val="00F11A53"/>
    <w:rsid w:val="00F1210D"/>
    <w:rsid w:val="00F123D4"/>
    <w:rsid w:val="00F125D2"/>
    <w:rsid w:val="00F14823"/>
    <w:rsid w:val="00F14A11"/>
    <w:rsid w:val="00F152C1"/>
    <w:rsid w:val="00F156EF"/>
    <w:rsid w:val="00F15CCF"/>
    <w:rsid w:val="00F15D93"/>
    <w:rsid w:val="00F162BF"/>
    <w:rsid w:val="00F1679F"/>
    <w:rsid w:val="00F16B8E"/>
    <w:rsid w:val="00F16D66"/>
    <w:rsid w:val="00F16EEC"/>
    <w:rsid w:val="00F17123"/>
    <w:rsid w:val="00F17321"/>
    <w:rsid w:val="00F17640"/>
    <w:rsid w:val="00F178B3"/>
    <w:rsid w:val="00F17B00"/>
    <w:rsid w:val="00F20137"/>
    <w:rsid w:val="00F20263"/>
    <w:rsid w:val="00F20668"/>
    <w:rsid w:val="00F2098E"/>
    <w:rsid w:val="00F216CE"/>
    <w:rsid w:val="00F2205F"/>
    <w:rsid w:val="00F222C1"/>
    <w:rsid w:val="00F22920"/>
    <w:rsid w:val="00F23722"/>
    <w:rsid w:val="00F2496D"/>
    <w:rsid w:val="00F269DA"/>
    <w:rsid w:val="00F26B6D"/>
    <w:rsid w:val="00F26DAE"/>
    <w:rsid w:val="00F27020"/>
    <w:rsid w:val="00F27072"/>
    <w:rsid w:val="00F271B7"/>
    <w:rsid w:val="00F277D0"/>
    <w:rsid w:val="00F278D2"/>
    <w:rsid w:val="00F27CE0"/>
    <w:rsid w:val="00F27CF4"/>
    <w:rsid w:val="00F31430"/>
    <w:rsid w:val="00F3144B"/>
    <w:rsid w:val="00F31610"/>
    <w:rsid w:val="00F32B9C"/>
    <w:rsid w:val="00F32DA0"/>
    <w:rsid w:val="00F32FDB"/>
    <w:rsid w:val="00F33427"/>
    <w:rsid w:val="00F3389F"/>
    <w:rsid w:val="00F33A40"/>
    <w:rsid w:val="00F33A73"/>
    <w:rsid w:val="00F34086"/>
    <w:rsid w:val="00F35D21"/>
    <w:rsid w:val="00F3634C"/>
    <w:rsid w:val="00F366F2"/>
    <w:rsid w:val="00F367FB"/>
    <w:rsid w:val="00F36ADD"/>
    <w:rsid w:val="00F3735A"/>
    <w:rsid w:val="00F374DD"/>
    <w:rsid w:val="00F37617"/>
    <w:rsid w:val="00F3792C"/>
    <w:rsid w:val="00F40429"/>
    <w:rsid w:val="00F4059C"/>
    <w:rsid w:val="00F4075A"/>
    <w:rsid w:val="00F41389"/>
    <w:rsid w:val="00F41699"/>
    <w:rsid w:val="00F418A2"/>
    <w:rsid w:val="00F419AB"/>
    <w:rsid w:val="00F41C3B"/>
    <w:rsid w:val="00F42783"/>
    <w:rsid w:val="00F42A69"/>
    <w:rsid w:val="00F42B45"/>
    <w:rsid w:val="00F42DBB"/>
    <w:rsid w:val="00F42FD6"/>
    <w:rsid w:val="00F436B9"/>
    <w:rsid w:val="00F438AF"/>
    <w:rsid w:val="00F43A9E"/>
    <w:rsid w:val="00F43DE0"/>
    <w:rsid w:val="00F43FF5"/>
    <w:rsid w:val="00F44462"/>
    <w:rsid w:val="00F4481A"/>
    <w:rsid w:val="00F454E7"/>
    <w:rsid w:val="00F455D8"/>
    <w:rsid w:val="00F45B41"/>
    <w:rsid w:val="00F45B9C"/>
    <w:rsid w:val="00F46774"/>
    <w:rsid w:val="00F468DC"/>
    <w:rsid w:val="00F46E00"/>
    <w:rsid w:val="00F47C03"/>
    <w:rsid w:val="00F50736"/>
    <w:rsid w:val="00F50BD8"/>
    <w:rsid w:val="00F51340"/>
    <w:rsid w:val="00F5143C"/>
    <w:rsid w:val="00F51CED"/>
    <w:rsid w:val="00F5227A"/>
    <w:rsid w:val="00F525C1"/>
    <w:rsid w:val="00F529BC"/>
    <w:rsid w:val="00F52DB1"/>
    <w:rsid w:val="00F5387D"/>
    <w:rsid w:val="00F5433B"/>
    <w:rsid w:val="00F54974"/>
    <w:rsid w:val="00F54CC3"/>
    <w:rsid w:val="00F5599E"/>
    <w:rsid w:val="00F55E9B"/>
    <w:rsid w:val="00F56120"/>
    <w:rsid w:val="00F561FF"/>
    <w:rsid w:val="00F56AAF"/>
    <w:rsid w:val="00F56B46"/>
    <w:rsid w:val="00F56CA0"/>
    <w:rsid w:val="00F56D3B"/>
    <w:rsid w:val="00F5720D"/>
    <w:rsid w:val="00F60302"/>
    <w:rsid w:val="00F60D31"/>
    <w:rsid w:val="00F6136F"/>
    <w:rsid w:val="00F61870"/>
    <w:rsid w:val="00F61A80"/>
    <w:rsid w:val="00F62526"/>
    <w:rsid w:val="00F62998"/>
    <w:rsid w:val="00F62D57"/>
    <w:rsid w:val="00F63159"/>
    <w:rsid w:val="00F63296"/>
    <w:rsid w:val="00F635E4"/>
    <w:rsid w:val="00F63A34"/>
    <w:rsid w:val="00F65346"/>
    <w:rsid w:val="00F65A3D"/>
    <w:rsid w:val="00F65C6D"/>
    <w:rsid w:val="00F65F3D"/>
    <w:rsid w:val="00F66112"/>
    <w:rsid w:val="00F66195"/>
    <w:rsid w:val="00F66463"/>
    <w:rsid w:val="00F667EF"/>
    <w:rsid w:val="00F668D9"/>
    <w:rsid w:val="00F6709B"/>
    <w:rsid w:val="00F6713E"/>
    <w:rsid w:val="00F6760E"/>
    <w:rsid w:val="00F679A6"/>
    <w:rsid w:val="00F7050B"/>
    <w:rsid w:val="00F70602"/>
    <w:rsid w:val="00F70980"/>
    <w:rsid w:val="00F70B61"/>
    <w:rsid w:val="00F70CA4"/>
    <w:rsid w:val="00F71003"/>
    <w:rsid w:val="00F71050"/>
    <w:rsid w:val="00F711EC"/>
    <w:rsid w:val="00F71B65"/>
    <w:rsid w:val="00F71B9C"/>
    <w:rsid w:val="00F71BE8"/>
    <w:rsid w:val="00F71F80"/>
    <w:rsid w:val="00F72119"/>
    <w:rsid w:val="00F72D0C"/>
    <w:rsid w:val="00F72DEE"/>
    <w:rsid w:val="00F731D9"/>
    <w:rsid w:val="00F73B84"/>
    <w:rsid w:val="00F73D58"/>
    <w:rsid w:val="00F7418C"/>
    <w:rsid w:val="00F74960"/>
    <w:rsid w:val="00F7498A"/>
    <w:rsid w:val="00F74A44"/>
    <w:rsid w:val="00F7570C"/>
    <w:rsid w:val="00F75FAC"/>
    <w:rsid w:val="00F763D7"/>
    <w:rsid w:val="00F76517"/>
    <w:rsid w:val="00F76743"/>
    <w:rsid w:val="00F76A77"/>
    <w:rsid w:val="00F76DB9"/>
    <w:rsid w:val="00F76E6B"/>
    <w:rsid w:val="00F76F9A"/>
    <w:rsid w:val="00F771D8"/>
    <w:rsid w:val="00F77203"/>
    <w:rsid w:val="00F7743E"/>
    <w:rsid w:val="00F7785E"/>
    <w:rsid w:val="00F803F2"/>
    <w:rsid w:val="00F804B2"/>
    <w:rsid w:val="00F81577"/>
    <w:rsid w:val="00F81E13"/>
    <w:rsid w:val="00F82B05"/>
    <w:rsid w:val="00F830D1"/>
    <w:rsid w:val="00F83874"/>
    <w:rsid w:val="00F838EF"/>
    <w:rsid w:val="00F83C4C"/>
    <w:rsid w:val="00F843AA"/>
    <w:rsid w:val="00F846A2"/>
    <w:rsid w:val="00F84D2D"/>
    <w:rsid w:val="00F85222"/>
    <w:rsid w:val="00F854E2"/>
    <w:rsid w:val="00F8572E"/>
    <w:rsid w:val="00F8575C"/>
    <w:rsid w:val="00F85BB6"/>
    <w:rsid w:val="00F85FF7"/>
    <w:rsid w:val="00F86207"/>
    <w:rsid w:val="00F862E9"/>
    <w:rsid w:val="00F862EB"/>
    <w:rsid w:val="00F869B5"/>
    <w:rsid w:val="00F87302"/>
    <w:rsid w:val="00F90CC3"/>
    <w:rsid w:val="00F91C2F"/>
    <w:rsid w:val="00F91D50"/>
    <w:rsid w:val="00F91E47"/>
    <w:rsid w:val="00F91ECD"/>
    <w:rsid w:val="00F92076"/>
    <w:rsid w:val="00F92A2C"/>
    <w:rsid w:val="00F92E8E"/>
    <w:rsid w:val="00F9314A"/>
    <w:rsid w:val="00F93226"/>
    <w:rsid w:val="00F945DB"/>
    <w:rsid w:val="00F94A74"/>
    <w:rsid w:val="00F94C93"/>
    <w:rsid w:val="00F9543A"/>
    <w:rsid w:val="00F9547B"/>
    <w:rsid w:val="00F95D2F"/>
    <w:rsid w:val="00F974B1"/>
    <w:rsid w:val="00F978F2"/>
    <w:rsid w:val="00F97B48"/>
    <w:rsid w:val="00FA013F"/>
    <w:rsid w:val="00FA05E5"/>
    <w:rsid w:val="00FA1341"/>
    <w:rsid w:val="00FA134A"/>
    <w:rsid w:val="00FA15E6"/>
    <w:rsid w:val="00FA1DBB"/>
    <w:rsid w:val="00FA2136"/>
    <w:rsid w:val="00FA2AA0"/>
    <w:rsid w:val="00FA2B72"/>
    <w:rsid w:val="00FA4366"/>
    <w:rsid w:val="00FA4616"/>
    <w:rsid w:val="00FA47CC"/>
    <w:rsid w:val="00FA4FCD"/>
    <w:rsid w:val="00FA65B7"/>
    <w:rsid w:val="00FA76F1"/>
    <w:rsid w:val="00FA778A"/>
    <w:rsid w:val="00FA77AA"/>
    <w:rsid w:val="00FA7813"/>
    <w:rsid w:val="00FA7A1E"/>
    <w:rsid w:val="00FA7C4F"/>
    <w:rsid w:val="00FB09F0"/>
    <w:rsid w:val="00FB0A44"/>
    <w:rsid w:val="00FB118E"/>
    <w:rsid w:val="00FB1350"/>
    <w:rsid w:val="00FB14DF"/>
    <w:rsid w:val="00FB1E72"/>
    <w:rsid w:val="00FB2D30"/>
    <w:rsid w:val="00FB327A"/>
    <w:rsid w:val="00FB3B94"/>
    <w:rsid w:val="00FB3D7D"/>
    <w:rsid w:val="00FB403D"/>
    <w:rsid w:val="00FB41C9"/>
    <w:rsid w:val="00FB4A46"/>
    <w:rsid w:val="00FB54FB"/>
    <w:rsid w:val="00FB59BE"/>
    <w:rsid w:val="00FB6765"/>
    <w:rsid w:val="00FB6D0C"/>
    <w:rsid w:val="00FB6FBB"/>
    <w:rsid w:val="00FB781B"/>
    <w:rsid w:val="00FB7CBD"/>
    <w:rsid w:val="00FBDF0D"/>
    <w:rsid w:val="00FC0033"/>
    <w:rsid w:val="00FC033B"/>
    <w:rsid w:val="00FC0FAC"/>
    <w:rsid w:val="00FC123D"/>
    <w:rsid w:val="00FC15B0"/>
    <w:rsid w:val="00FC1C62"/>
    <w:rsid w:val="00FC2797"/>
    <w:rsid w:val="00FC29B2"/>
    <w:rsid w:val="00FC2AD3"/>
    <w:rsid w:val="00FC3E07"/>
    <w:rsid w:val="00FC3E2E"/>
    <w:rsid w:val="00FC46ED"/>
    <w:rsid w:val="00FC4762"/>
    <w:rsid w:val="00FC4A83"/>
    <w:rsid w:val="00FC4E1C"/>
    <w:rsid w:val="00FC502B"/>
    <w:rsid w:val="00FC56DF"/>
    <w:rsid w:val="00FC57D3"/>
    <w:rsid w:val="00FC598F"/>
    <w:rsid w:val="00FC6110"/>
    <w:rsid w:val="00FC6D73"/>
    <w:rsid w:val="00FC6F3D"/>
    <w:rsid w:val="00FC7836"/>
    <w:rsid w:val="00FC7963"/>
    <w:rsid w:val="00FC7A10"/>
    <w:rsid w:val="00FC7E51"/>
    <w:rsid w:val="00FC7F24"/>
    <w:rsid w:val="00FD06D1"/>
    <w:rsid w:val="00FD0888"/>
    <w:rsid w:val="00FD10F6"/>
    <w:rsid w:val="00FD1379"/>
    <w:rsid w:val="00FD1507"/>
    <w:rsid w:val="00FD16C0"/>
    <w:rsid w:val="00FD170F"/>
    <w:rsid w:val="00FD1BF1"/>
    <w:rsid w:val="00FD1E2F"/>
    <w:rsid w:val="00FD2852"/>
    <w:rsid w:val="00FD2F3C"/>
    <w:rsid w:val="00FD31C2"/>
    <w:rsid w:val="00FD387D"/>
    <w:rsid w:val="00FD3AD0"/>
    <w:rsid w:val="00FD3C44"/>
    <w:rsid w:val="00FD3F50"/>
    <w:rsid w:val="00FD3F6F"/>
    <w:rsid w:val="00FD4035"/>
    <w:rsid w:val="00FD42ED"/>
    <w:rsid w:val="00FD44DA"/>
    <w:rsid w:val="00FD55A9"/>
    <w:rsid w:val="00FD5709"/>
    <w:rsid w:val="00FD599F"/>
    <w:rsid w:val="00FD5B1E"/>
    <w:rsid w:val="00FD67B1"/>
    <w:rsid w:val="00FD69DE"/>
    <w:rsid w:val="00FD6B54"/>
    <w:rsid w:val="00FD6BC2"/>
    <w:rsid w:val="00FD6CF9"/>
    <w:rsid w:val="00FD71F0"/>
    <w:rsid w:val="00FD761B"/>
    <w:rsid w:val="00FD7648"/>
    <w:rsid w:val="00FE005D"/>
    <w:rsid w:val="00FE0111"/>
    <w:rsid w:val="00FE088B"/>
    <w:rsid w:val="00FE1378"/>
    <w:rsid w:val="00FE153C"/>
    <w:rsid w:val="00FE19D6"/>
    <w:rsid w:val="00FE205F"/>
    <w:rsid w:val="00FE23A4"/>
    <w:rsid w:val="00FE2A4D"/>
    <w:rsid w:val="00FE2EE9"/>
    <w:rsid w:val="00FE2F21"/>
    <w:rsid w:val="00FE35ED"/>
    <w:rsid w:val="00FE3C8E"/>
    <w:rsid w:val="00FE3FF9"/>
    <w:rsid w:val="00FE5035"/>
    <w:rsid w:val="00FE5B43"/>
    <w:rsid w:val="00FE5CA1"/>
    <w:rsid w:val="00FE605C"/>
    <w:rsid w:val="00FE6739"/>
    <w:rsid w:val="00FE6E71"/>
    <w:rsid w:val="00FE708B"/>
    <w:rsid w:val="00FE737A"/>
    <w:rsid w:val="00FE77C1"/>
    <w:rsid w:val="00FE7EA4"/>
    <w:rsid w:val="00FF0601"/>
    <w:rsid w:val="00FF0A41"/>
    <w:rsid w:val="00FF0BF3"/>
    <w:rsid w:val="00FF1442"/>
    <w:rsid w:val="00FF1451"/>
    <w:rsid w:val="00FF1477"/>
    <w:rsid w:val="00FF1CAA"/>
    <w:rsid w:val="00FF1CC2"/>
    <w:rsid w:val="00FF2FDE"/>
    <w:rsid w:val="00FF3048"/>
    <w:rsid w:val="00FF3655"/>
    <w:rsid w:val="00FF3AA9"/>
    <w:rsid w:val="00FF48AF"/>
    <w:rsid w:val="00FF4A86"/>
    <w:rsid w:val="00FF4FD0"/>
    <w:rsid w:val="00FF506B"/>
    <w:rsid w:val="00FF586E"/>
    <w:rsid w:val="00FF5BF8"/>
    <w:rsid w:val="00FF6C42"/>
    <w:rsid w:val="00FF7950"/>
    <w:rsid w:val="00FF7A8B"/>
    <w:rsid w:val="00FF7A9E"/>
    <w:rsid w:val="00FF7CB5"/>
    <w:rsid w:val="00FF7CE0"/>
    <w:rsid w:val="00FF7D6D"/>
    <w:rsid w:val="00FF7F13"/>
    <w:rsid w:val="01300AE2"/>
    <w:rsid w:val="0145BCF0"/>
    <w:rsid w:val="0159CEB1"/>
    <w:rsid w:val="01690E81"/>
    <w:rsid w:val="01698477"/>
    <w:rsid w:val="016F5039"/>
    <w:rsid w:val="017C0308"/>
    <w:rsid w:val="01AD2BCD"/>
    <w:rsid w:val="01B48B7A"/>
    <w:rsid w:val="01B7430D"/>
    <w:rsid w:val="02041005"/>
    <w:rsid w:val="0228050D"/>
    <w:rsid w:val="0293F7DF"/>
    <w:rsid w:val="029C248D"/>
    <w:rsid w:val="029D503D"/>
    <w:rsid w:val="02F4F028"/>
    <w:rsid w:val="02FF2A26"/>
    <w:rsid w:val="0303190D"/>
    <w:rsid w:val="0305C48C"/>
    <w:rsid w:val="0395B139"/>
    <w:rsid w:val="03C5EA2C"/>
    <w:rsid w:val="040C081D"/>
    <w:rsid w:val="04658420"/>
    <w:rsid w:val="047DE4BC"/>
    <w:rsid w:val="048B39AF"/>
    <w:rsid w:val="0491F373"/>
    <w:rsid w:val="05238B33"/>
    <w:rsid w:val="052C0F36"/>
    <w:rsid w:val="052DD2A1"/>
    <w:rsid w:val="05776C6B"/>
    <w:rsid w:val="05C09A77"/>
    <w:rsid w:val="05C40F98"/>
    <w:rsid w:val="064173AB"/>
    <w:rsid w:val="0687CF27"/>
    <w:rsid w:val="072F54CA"/>
    <w:rsid w:val="074AE6EC"/>
    <w:rsid w:val="078954B4"/>
    <w:rsid w:val="07CDE9C9"/>
    <w:rsid w:val="0844C9B9"/>
    <w:rsid w:val="08940BB7"/>
    <w:rsid w:val="08CE7D98"/>
    <w:rsid w:val="08ED0DE8"/>
    <w:rsid w:val="091EB16C"/>
    <w:rsid w:val="0978D6A8"/>
    <w:rsid w:val="09C52B43"/>
    <w:rsid w:val="0A08F342"/>
    <w:rsid w:val="0A93EEB1"/>
    <w:rsid w:val="0AC420DD"/>
    <w:rsid w:val="0AF60FE5"/>
    <w:rsid w:val="0AF9159B"/>
    <w:rsid w:val="0B94F4C9"/>
    <w:rsid w:val="0BA44471"/>
    <w:rsid w:val="0BEF8A42"/>
    <w:rsid w:val="0C0E2047"/>
    <w:rsid w:val="0C2A22B9"/>
    <w:rsid w:val="0C2D3591"/>
    <w:rsid w:val="0C52A316"/>
    <w:rsid w:val="0C689242"/>
    <w:rsid w:val="0C8A08D5"/>
    <w:rsid w:val="0C98F674"/>
    <w:rsid w:val="0D07DE0E"/>
    <w:rsid w:val="0D6172CA"/>
    <w:rsid w:val="0D752D0D"/>
    <w:rsid w:val="0DC289CB"/>
    <w:rsid w:val="0DD7E388"/>
    <w:rsid w:val="0E1269DD"/>
    <w:rsid w:val="0E27B933"/>
    <w:rsid w:val="0E353AA2"/>
    <w:rsid w:val="0E42EA11"/>
    <w:rsid w:val="0E515FDD"/>
    <w:rsid w:val="0E93626F"/>
    <w:rsid w:val="0E9B1F69"/>
    <w:rsid w:val="0EBB3BB3"/>
    <w:rsid w:val="0EC93461"/>
    <w:rsid w:val="0ED70F91"/>
    <w:rsid w:val="0EE14936"/>
    <w:rsid w:val="0F1AEAD1"/>
    <w:rsid w:val="0F213E52"/>
    <w:rsid w:val="0F4617EF"/>
    <w:rsid w:val="0F5B6774"/>
    <w:rsid w:val="0F9B71B1"/>
    <w:rsid w:val="0FCF9A0B"/>
    <w:rsid w:val="101070BB"/>
    <w:rsid w:val="1092B136"/>
    <w:rsid w:val="11533165"/>
    <w:rsid w:val="11BA7AF7"/>
    <w:rsid w:val="11F86C44"/>
    <w:rsid w:val="12871719"/>
    <w:rsid w:val="129713E9"/>
    <w:rsid w:val="1299AA20"/>
    <w:rsid w:val="12BD93B1"/>
    <w:rsid w:val="132F4250"/>
    <w:rsid w:val="135B4F9F"/>
    <w:rsid w:val="141351A9"/>
    <w:rsid w:val="14336501"/>
    <w:rsid w:val="1443EF3D"/>
    <w:rsid w:val="14657388"/>
    <w:rsid w:val="1470D407"/>
    <w:rsid w:val="14E5D70E"/>
    <w:rsid w:val="15C37194"/>
    <w:rsid w:val="16A580E0"/>
    <w:rsid w:val="16DD4386"/>
    <w:rsid w:val="1705CFC8"/>
    <w:rsid w:val="171B2B74"/>
    <w:rsid w:val="1738C41F"/>
    <w:rsid w:val="177E6A43"/>
    <w:rsid w:val="17AC1470"/>
    <w:rsid w:val="18283286"/>
    <w:rsid w:val="185C7A97"/>
    <w:rsid w:val="185D3995"/>
    <w:rsid w:val="18689D8A"/>
    <w:rsid w:val="1877724E"/>
    <w:rsid w:val="18DD9623"/>
    <w:rsid w:val="18F0173A"/>
    <w:rsid w:val="191C5B4E"/>
    <w:rsid w:val="191CB838"/>
    <w:rsid w:val="19AA387A"/>
    <w:rsid w:val="19D90F20"/>
    <w:rsid w:val="19E4F750"/>
    <w:rsid w:val="1A82932D"/>
    <w:rsid w:val="1B93EFB4"/>
    <w:rsid w:val="1BA0FA72"/>
    <w:rsid w:val="1BA0FFED"/>
    <w:rsid w:val="1C46E1C6"/>
    <w:rsid w:val="1C7394E9"/>
    <w:rsid w:val="1C7C78AD"/>
    <w:rsid w:val="1C8ACE7B"/>
    <w:rsid w:val="1C98F3D3"/>
    <w:rsid w:val="1CE79FF7"/>
    <w:rsid w:val="1CE7DDD8"/>
    <w:rsid w:val="1D06FE03"/>
    <w:rsid w:val="1DA3F16D"/>
    <w:rsid w:val="1EAEB03D"/>
    <w:rsid w:val="1EEF8B20"/>
    <w:rsid w:val="1F1BA26E"/>
    <w:rsid w:val="1F3D504D"/>
    <w:rsid w:val="1F418D86"/>
    <w:rsid w:val="1FC59D82"/>
    <w:rsid w:val="203137C0"/>
    <w:rsid w:val="205C562D"/>
    <w:rsid w:val="20715A42"/>
    <w:rsid w:val="207812B2"/>
    <w:rsid w:val="2098FAEF"/>
    <w:rsid w:val="20C1C524"/>
    <w:rsid w:val="210BB1C6"/>
    <w:rsid w:val="212AE6DE"/>
    <w:rsid w:val="215931FA"/>
    <w:rsid w:val="21A4E70F"/>
    <w:rsid w:val="221C9293"/>
    <w:rsid w:val="2234C588"/>
    <w:rsid w:val="2245125B"/>
    <w:rsid w:val="226B4517"/>
    <w:rsid w:val="22758A47"/>
    <w:rsid w:val="22AADE93"/>
    <w:rsid w:val="22DB4527"/>
    <w:rsid w:val="2329F029"/>
    <w:rsid w:val="23A14577"/>
    <w:rsid w:val="23B20599"/>
    <w:rsid w:val="23D2D30F"/>
    <w:rsid w:val="240BAA97"/>
    <w:rsid w:val="241D7A6F"/>
    <w:rsid w:val="241F34AD"/>
    <w:rsid w:val="24A7F421"/>
    <w:rsid w:val="24BF22BF"/>
    <w:rsid w:val="24D309C5"/>
    <w:rsid w:val="24F14097"/>
    <w:rsid w:val="24F3DB7C"/>
    <w:rsid w:val="250DB309"/>
    <w:rsid w:val="25146384"/>
    <w:rsid w:val="2578E65C"/>
    <w:rsid w:val="25B393EC"/>
    <w:rsid w:val="25E1B742"/>
    <w:rsid w:val="263A21EF"/>
    <w:rsid w:val="26496488"/>
    <w:rsid w:val="2654D3B3"/>
    <w:rsid w:val="26C252C7"/>
    <w:rsid w:val="27C6105C"/>
    <w:rsid w:val="29EF449E"/>
    <w:rsid w:val="2A168EB3"/>
    <w:rsid w:val="2A2335B6"/>
    <w:rsid w:val="2A233C7D"/>
    <w:rsid w:val="2A26640F"/>
    <w:rsid w:val="2B0EF35F"/>
    <w:rsid w:val="2B11372D"/>
    <w:rsid w:val="2B1253B3"/>
    <w:rsid w:val="2B2847D6"/>
    <w:rsid w:val="2B8A4EFD"/>
    <w:rsid w:val="2B9AD918"/>
    <w:rsid w:val="2BD27925"/>
    <w:rsid w:val="2BF0CF3E"/>
    <w:rsid w:val="2C102843"/>
    <w:rsid w:val="2C149313"/>
    <w:rsid w:val="2C886A16"/>
    <w:rsid w:val="2CA935C2"/>
    <w:rsid w:val="2CBEEE13"/>
    <w:rsid w:val="2D0420DD"/>
    <w:rsid w:val="2D2C5A44"/>
    <w:rsid w:val="2D8AE123"/>
    <w:rsid w:val="2D927659"/>
    <w:rsid w:val="2DC866E2"/>
    <w:rsid w:val="2DF15C0F"/>
    <w:rsid w:val="2E192536"/>
    <w:rsid w:val="2E8ABEFB"/>
    <w:rsid w:val="2E9C4E34"/>
    <w:rsid w:val="2EC46145"/>
    <w:rsid w:val="2ECE2914"/>
    <w:rsid w:val="2F0A8FA1"/>
    <w:rsid w:val="2F20D024"/>
    <w:rsid w:val="2F6F7226"/>
    <w:rsid w:val="2F8FD750"/>
    <w:rsid w:val="2FB1DF25"/>
    <w:rsid w:val="2FB6BAAC"/>
    <w:rsid w:val="2FD288A5"/>
    <w:rsid w:val="3016F82C"/>
    <w:rsid w:val="309BF40B"/>
    <w:rsid w:val="30D0914F"/>
    <w:rsid w:val="30D0A14F"/>
    <w:rsid w:val="30D17B9E"/>
    <w:rsid w:val="31FAF970"/>
    <w:rsid w:val="320CA96F"/>
    <w:rsid w:val="322373EC"/>
    <w:rsid w:val="323E1E82"/>
    <w:rsid w:val="326D4BFF"/>
    <w:rsid w:val="32B07F83"/>
    <w:rsid w:val="32EE0B31"/>
    <w:rsid w:val="331ED452"/>
    <w:rsid w:val="338B6BEE"/>
    <w:rsid w:val="33B993A4"/>
    <w:rsid w:val="33EAE299"/>
    <w:rsid w:val="3458DF43"/>
    <w:rsid w:val="346676C2"/>
    <w:rsid w:val="346B0E5F"/>
    <w:rsid w:val="349392DA"/>
    <w:rsid w:val="34AAE355"/>
    <w:rsid w:val="34B6F5BA"/>
    <w:rsid w:val="34E201A4"/>
    <w:rsid w:val="35086A47"/>
    <w:rsid w:val="351FF54F"/>
    <w:rsid w:val="352567E2"/>
    <w:rsid w:val="3525A7D3"/>
    <w:rsid w:val="355C7FE2"/>
    <w:rsid w:val="3586E340"/>
    <w:rsid w:val="3589A61C"/>
    <w:rsid w:val="35C07324"/>
    <w:rsid w:val="35E0616A"/>
    <w:rsid w:val="35E1CEBF"/>
    <w:rsid w:val="36394CE7"/>
    <w:rsid w:val="36B5B457"/>
    <w:rsid w:val="36BA12EB"/>
    <w:rsid w:val="379E9EA9"/>
    <w:rsid w:val="37CD6293"/>
    <w:rsid w:val="384D838C"/>
    <w:rsid w:val="389312A9"/>
    <w:rsid w:val="390EB6A7"/>
    <w:rsid w:val="39366026"/>
    <w:rsid w:val="39B69380"/>
    <w:rsid w:val="39DB80A8"/>
    <w:rsid w:val="3A3A5DAF"/>
    <w:rsid w:val="3A3FE1BD"/>
    <w:rsid w:val="3AA51A20"/>
    <w:rsid w:val="3AC12786"/>
    <w:rsid w:val="3ADB92F7"/>
    <w:rsid w:val="3AF22E26"/>
    <w:rsid w:val="3B1278C5"/>
    <w:rsid w:val="3B3A14CF"/>
    <w:rsid w:val="3B77F7BC"/>
    <w:rsid w:val="3B89FCDC"/>
    <w:rsid w:val="3BB347F6"/>
    <w:rsid w:val="3C2D3431"/>
    <w:rsid w:val="3C4ABFE5"/>
    <w:rsid w:val="3C519718"/>
    <w:rsid w:val="3C52F2A9"/>
    <w:rsid w:val="3C8A99F0"/>
    <w:rsid w:val="3CC2A9AF"/>
    <w:rsid w:val="3CF2856D"/>
    <w:rsid w:val="3D12DD86"/>
    <w:rsid w:val="3D24157D"/>
    <w:rsid w:val="3D6056E3"/>
    <w:rsid w:val="3D6393E0"/>
    <w:rsid w:val="3DAAC9AE"/>
    <w:rsid w:val="3DC5BB4F"/>
    <w:rsid w:val="3DDB084A"/>
    <w:rsid w:val="3DE78C65"/>
    <w:rsid w:val="3DEDFE0C"/>
    <w:rsid w:val="3DF53B76"/>
    <w:rsid w:val="3E17C9C8"/>
    <w:rsid w:val="3E637CD6"/>
    <w:rsid w:val="3E8D4AE7"/>
    <w:rsid w:val="3EB5EB03"/>
    <w:rsid w:val="3EF2675C"/>
    <w:rsid w:val="3F15FEEA"/>
    <w:rsid w:val="3F6871B7"/>
    <w:rsid w:val="3FA7302C"/>
    <w:rsid w:val="3FB9BD70"/>
    <w:rsid w:val="3FC88F03"/>
    <w:rsid w:val="3FD35E33"/>
    <w:rsid w:val="3FD90FC7"/>
    <w:rsid w:val="3FF08521"/>
    <w:rsid w:val="406CD85C"/>
    <w:rsid w:val="40734C50"/>
    <w:rsid w:val="40C1DB32"/>
    <w:rsid w:val="40E31A6C"/>
    <w:rsid w:val="40EA4B97"/>
    <w:rsid w:val="40F2A326"/>
    <w:rsid w:val="411ECB8E"/>
    <w:rsid w:val="41558DD1"/>
    <w:rsid w:val="416A4E42"/>
    <w:rsid w:val="41C1A7E1"/>
    <w:rsid w:val="41E2EE9F"/>
    <w:rsid w:val="41EE5C7D"/>
    <w:rsid w:val="41FFBF8D"/>
    <w:rsid w:val="4242E18C"/>
    <w:rsid w:val="424AC7F5"/>
    <w:rsid w:val="425D51F9"/>
    <w:rsid w:val="42A78615"/>
    <w:rsid w:val="42AA26D2"/>
    <w:rsid w:val="42D80304"/>
    <w:rsid w:val="42DFC930"/>
    <w:rsid w:val="435D0808"/>
    <w:rsid w:val="436A0CBD"/>
    <w:rsid w:val="439B8FEE"/>
    <w:rsid w:val="43E57C94"/>
    <w:rsid w:val="43F226E1"/>
    <w:rsid w:val="44175E0A"/>
    <w:rsid w:val="4432D048"/>
    <w:rsid w:val="4456A490"/>
    <w:rsid w:val="44BA9578"/>
    <w:rsid w:val="44E2FF89"/>
    <w:rsid w:val="4508371F"/>
    <w:rsid w:val="45740F86"/>
    <w:rsid w:val="4598C776"/>
    <w:rsid w:val="45A67C94"/>
    <w:rsid w:val="45BA37CD"/>
    <w:rsid w:val="45CFD115"/>
    <w:rsid w:val="45F601A7"/>
    <w:rsid w:val="46865203"/>
    <w:rsid w:val="46DD48D0"/>
    <w:rsid w:val="47097957"/>
    <w:rsid w:val="47311CB6"/>
    <w:rsid w:val="47B1D63F"/>
    <w:rsid w:val="47B2B280"/>
    <w:rsid w:val="47F06795"/>
    <w:rsid w:val="4819C992"/>
    <w:rsid w:val="4831B78D"/>
    <w:rsid w:val="48600788"/>
    <w:rsid w:val="48B5FE16"/>
    <w:rsid w:val="497136DB"/>
    <w:rsid w:val="497E46CF"/>
    <w:rsid w:val="498B1FE3"/>
    <w:rsid w:val="49D349A5"/>
    <w:rsid w:val="4A1A3621"/>
    <w:rsid w:val="4A9FA954"/>
    <w:rsid w:val="4AC8C779"/>
    <w:rsid w:val="4AD58E91"/>
    <w:rsid w:val="4AF044FC"/>
    <w:rsid w:val="4B1FE8FB"/>
    <w:rsid w:val="4B25A832"/>
    <w:rsid w:val="4B3268E1"/>
    <w:rsid w:val="4B5F8A6D"/>
    <w:rsid w:val="4B754017"/>
    <w:rsid w:val="4BA8AB6A"/>
    <w:rsid w:val="4BC49C6A"/>
    <w:rsid w:val="4C0BA207"/>
    <w:rsid w:val="4C1D9533"/>
    <w:rsid w:val="4C30C00B"/>
    <w:rsid w:val="4C54EB4A"/>
    <w:rsid w:val="4CB2F00D"/>
    <w:rsid w:val="4CDC0877"/>
    <w:rsid w:val="4CFC3B2C"/>
    <w:rsid w:val="4D0D51D9"/>
    <w:rsid w:val="4D1AF749"/>
    <w:rsid w:val="4D32BE19"/>
    <w:rsid w:val="4D394C7D"/>
    <w:rsid w:val="4D4CB91C"/>
    <w:rsid w:val="4D69B97D"/>
    <w:rsid w:val="4D80A911"/>
    <w:rsid w:val="4DC83BCA"/>
    <w:rsid w:val="4DCC67E7"/>
    <w:rsid w:val="4DDEF024"/>
    <w:rsid w:val="4DFB6B77"/>
    <w:rsid w:val="4E4E2E1F"/>
    <w:rsid w:val="4E549D9D"/>
    <w:rsid w:val="4E7EC944"/>
    <w:rsid w:val="4F491E61"/>
    <w:rsid w:val="4F7E46BC"/>
    <w:rsid w:val="4FA5B00B"/>
    <w:rsid w:val="4FB1BF92"/>
    <w:rsid w:val="4FC268E0"/>
    <w:rsid w:val="4FD1CB24"/>
    <w:rsid w:val="4FED377C"/>
    <w:rsid w:val="5011203F"/>
    <w:rsid w:val="5033F7AF"/>
    <w:rsid w:val="5082FC26"/>
    <w:rsid w:val="509B02E5"/>
    <w:rsid w:val="50D19331"/>
    <w:rsid w:val="518B3FE2"/>
    <w:rsid w:val="51B90D86"/>
    <w:rsid w:val="51D7B596"/>
    <w:rsid w:val="51DA36AB"/>
    <w:rsid w:val="51E24689"/>
    <w:rsid w:val="52212A67"/>
    <w:rsid w:val="5226A02B"/>
    <w:rsid w:val="524A07F0"/>
    <w:rsid w:val="524AF326"/>
    <w:rsid w:val="526DBDE4"/>
    <w:rsid w:val="52E4E42B"/>
    <w:rsid w:val="53169595"/>
    <w:rsid w:val="53D75005"/>
    <w:rsid w:val="53FB29AC"/>
    <w:rsid w:val="5451E178"/>
    <w:rsid w:val="545BDA16"/>
    <w:rsid w:val="54E4274D"/>
    <w:rsid w:val="556378B6"/>
    <w:rsid w:val="557F46F8"/>
    <w:rsid w:val="55840F95"/>
    <w:rsid w:val="55AD22E9"/>
    <w:rsid w:val="56024F02"/>
    <w:rsid w:val="563A3BFE"/>
    <w:rsid w:val="564556B9"/>
    <w:rsid w:val="5662BC92"/>
    <w:rsid w:val="56853E59"/>
    <w:rsid w:val="569CAD62"/>
    <w:rsid w:val="56F575CA"/>
    <w:rsid w:val="57B2E60F"/>
    <w:rsid w:val="57C81A6D"/>
    <w:rsid w:val="57F02A05"/>
    <w:rsid w:val="57F752F1"/>
    <w:rsid w:val="58450315"/>
    <w:rsid w:val="58532983"/>
    <w:rsid w:val="586E0BF6"/>
    <w:rsid w:val="589FF228"/>
    <w:rsid w:val="58F61AB6"/>
    <w:rsid w:val="5904CE2A"/>
    <w:rsid w:val="593AEBE3"/>
    <w:rsid w:val="597DB7C3"/>
    <w:rsid w:val="599141D9"/>
    <w:rsid w:val="59A4CC9F"/>
    <w:rsid w:val="59C6D8C0"/>
    <w:rsid w:val="59D60A86"/>
    <w:rsid w:val="5A77D306"/>
    <w:rsid w:val="5AA9CA69"/>
    <w:rsid w:val="5AB4DE0E"/>
    <w:rsid w:val="5AEFA46B"/>
    <w:rsid w:val="5B409D00"/>
    <w:rsid w:val="5B6C593F"/>
    <w:rsid w:val="5BA2D353"/>
    <w:rsid w:val="5C2DBB78"/>
    <w:rsid w:val="5CB63685"/>
    <w:rsid w:val="5CC02684"/>
    <w:rsid w:val="5CCC0024"/>
    <w:rsid w:val="5CE68044"/>
    <w:rsid w:val="5CFB4101"/>
    <w:rsid w:val="5D2D75EC"/>
    <w:rsid w:val="5D596D24"/>
    <w:rsid w:val="5DA35716"/>
    <w:rsid w:val="5DC259EA"/>
    <w:rsid w:val="5E3D5F68"/>
    <w:rsid w:val="5E6355CA"/>
    <w:rsid w:val="5EABDB0E"/>
    <w:rsid w:val="5EBBB09D"/>
    <w:rsid w:val="5ED3AEBF"/>
    <w:rsid w:val="5EF4A60D"/>
    <w:rsid w:val="5F62B84A"/>
    <w:rsid w:val="5FC1F17B"/>
    <w:rsid w:val="60996013"/>
    <w:rsid w:val="60A19244"/>
    <w:rsid w:val="60A9D51D"/>
    <w:rsid w:val="60FC65AC"/>
    <w:rsid w:val="6138934C"/>
    <w:rsid w:val="613C32F2"/>
    <w:rsid w:val="613DDE6C"/>
    <w:rsid w:val="616D39CE"/>
    <w:rsid w:val="6199555C"/>
    <w:rsid w:val="623D62A5"/>
    <w:rsid w:val="627CA2B0"/>
    <w:rsid w:val="62E4AAFC"/>
    <w:rsid w:val="633CC647"/>
    <w:rsid w:val="638C1F87"/>
    <w:rsid w:val="6399CBBD"/>
    <w:rsid w:val="63BDEA97"/>
    <w:rsid w:val="63FC37EF"/>
    <w:rsid w:val="642F0FD2"/>
    <w:rsid w:val="648BE749"/>
    <w:rsid w:val="649E768F"/>
    <w:rsid w:val="649F7B44"/>
    <w:rsid w:val="64A89936"/>
    <w:rsid w:val="64BB7DB9"/>
    <w:rsid w:val="64CD7E1D"/>
    <w:rsid w:val="65446FA2"/>
    <w:rsid w:val="655E0878"/>
    <w:rsid w:val="65816352"/>
    <w:rsid w:val="65B85CA5"/>
    <w:rsid w:val="65BAFAEB"/>
    <w:rsid w:val="65F3DB2E"/>
    <w:rsid w:val="65F46A96"/>
    <w:rsid w:val="661EE089"/>
    <w:rsid w:val="6635C90E"/>
    <w:rsid w:val="664BDEB3"/>
    <w:rsid w:val="6651B2F7"/>
    <w:rsid w:val="66574E1A"/>
    <w:rsid w:val="66B3E977"/>
    <w:rsid w:val="66B6A12D"/>
    <w:rsid w:val="670F8053"/>
    <w:rsid w:val="672D154E"/>
    <w:rsid w:val="67885CF4"/>
    <w:rsid w:val="684A66A5"/>
    <w:rsid w:val="684AD46B"/>
    <w:rsid w:val="68A55DB7"/>
    <w:rsid w:val="68EB88A3"/>
    <w:rsid w:val="691492D0"/>
    <w:rsid w:val="691A6857"/>
    <w:rsid w:val="6958C25A"/>
    <w:rsid w:val="69AEF216"/>
    <w:rsid w:val="6A2FF0B1"/>
    <w:rsid w:val="6A3A3DBD"/>
    <w:rsid w:val="6A40EC1C"/>
    <w:rsid w:val="6A57A208"/>
    <w:rsid w:val="6A5A9535"/>
    <w:rsid w:val="6A62CC01"/>
    <w:rsid w:val="6A76957F"/>
    <w:rsid w:val="6A794A47"/>
    <w:rsid w:val="6AC2D6E9"/>
    <w:rsid w:val="6AC7DBB9"/>
    <w:rsid w:val="6AD44943"/>
    <w:rsid w:val="6B5DDAA5"/>
    <w:rsid w:val="6B6C0D31"/>
    <w:rsid w:val="6BBA25C5"/>
    <w:rsid w:val="6C0FF8C5"/>
    <w:rsid w:val="6C5C0ADB"/>
    <w:rsid w:val="6C629947"/>
    <w:rsid w:val="6C63C42E"/>
    <w:rsid w:val="6C71D751"/>
    <w:rsid w:val="6C90A877"/>
    <w:rsid w:val="6CA2DE35"/>
    <w:rsid w:val="6CEC9BCF"/>
    <w:rsid w:val="6D1A0A70"/>
    <w:rsid w:val="6D5EFF01"/>
    <w:rsid w:val="6D979D19"/>
    <w:rsid w:val="6DAD691C"/>
    <w:rsid w:val="6DE843F5"/>
    <w:rsid w:val="6E19BA17"/>
    <w:rsid w:val="6E90024B"/>
    <w:rsid w:val="6EA333A1"/>
    <w:rsid w:val="6F625C82"/>
    <w:rsid w:val="700A333F"/>
    <w:rsid w:val="701E0ADB"/>
    <w:rsid w:val="7045217B"/>
    <w:rsid w:val="7064A078"/>
    <w:rsid w:val="70759A72"/>
    <w:rsid w:val="70EFCB69"/>
    <w:rsid w:val="711094CC"/>
    <w:rsid w:val="71715878"/>
    <w:rsid w:val="718B52F4"/>
    <w:rsid w:val="718D6B05"/>
    <w:rsid w:val="718FE6AB"/>
    <w:rsid w:val="71F51526"/>
    <w:rsid w:val="71F68B91"/>
    <w:rsid w:val="721D316E"/>
    <w:rsid w:val="7223D7EB"/>
    <w:rsid w:val="723E6F1D"/>
    <w:rsid w:val="72AE9A4E"/>
    <w:rsid w:val="72DDD437"/>
    <w:rsid w:val="7321B51C"/>
    <w:rsid w:val="734101A9"/>
    <w:rsid w:val="735DE584"/>
    <w:rsid w:val="73728CCA"/>
    <w:rsid w:val="74085959"/>
    <w:rsid w:val="7471BCF4"/>
    <w:rsid w:val="749D4F69"/>
    <w:rsid w:val="74A49366"/>
    <w:rsid w:val="74B0F77A"/>
    <w:rsid w:val="756CBEBB"/>
    <w:rsid w:val="7575A860"/>
    <w:rsid w:val="759D5E07"/>
    <w:rsid w:val="75B8A616"/>
    <w:rsid w:val="75B92A7B"/>
    <w:rsid w:val="75E46311"/>
    <w:rsid w:val="765DCB97"/>
    <w:rsid w:val="76BF163C"/>
    <w:rsid w:val="76D0B678"/>
    <w:rsid w:val="76E4CFFB"/>
    <w:rsid w:val="770263ED"/>
    <w:rsid w:val="7702F17C"/>
    <w:rsid w:val="77156F32"/>
    <w:rsid w:val="775B6F0C"/>
    <w:rsid w:val="77FD45D4"/>
    <w:rsid w:val="7831092A"/>
    <w:rsid w:val="787F1025"/>
    <w:rsid w:val="78874528"/>
    <w:rsid w:val="788DC556"/>
    <w:rsid w:val="78CAB579"/>
    <w:rsid w:val="78E1E913"/>
    <w:rsid w:val="78E52812"/>
    <w:rsid w:val="79663E02"/>
    <w:rsid w:val="7974C3BB"/>
    <w:rsid w:val="79EDC756"/>
    <w:rsid w:val="7A0BC0B7"/>
    <w:rsid w:val="7A31A665"/>
    <w:rsid w:val="7AD7DCA1"/>
    <w:rsid w:val="7B077481"/>
    <w:rsid w:val="7B40CBF0"/>
    <w:rsid w:val="7B5BA238"/>
    <w:rsid w:val="7B9B02D7"/>
    <w:rsid w:val="7BA2A546"/>
    <w:rsid w:val="7BA5A5E9"/>
    <w:rsid w:val="7C782FAB"/>
    <w:rsid w:val="7CB0C113"/>
    <w:rsid w:val="7D005A61"/>
    <w:rsid w:val="7D6C1A62"/>
    <w:rsid w:val="7D83A384"/>
    <w:rsid w:val="7D89065C"/>
    <w:rsid w:val="7D9091DF"/>
    <w:rsid w:val="7DA28408"/>
    <w:rsid w:val="7DD1BE84"/>
    <w:rsid w:val="7E54FB4A"/>
    <w:rsid w:val="7E71AC96"/>
    <w:rsid w:val="7E9344CD"/>
    <w:rsid w:val="7EA283B6"/>
    <w:rsid w:val="7EB063F2"/>
    <w:rsid w:val="7EB512FC"/>
    <w:rsid w:val="7F0769D5"/>
    <w:rsid w:val="7F8FAD92"/>
    <w:rsid w:val="7F9723C7"/>
    <w:rsid w:val="7FD405E2"/>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4FD44BD"/>
  <w15:docId w15:val="{9AF4F7BE-B8E7-4BB8-ABCA-43E9E9A4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50F"/>
    <w:pPr>
      <w:spacing w:after="0" w:line="240" w:lineRule="auto"/>
    </w:pPr>
    <w:rPr>
      <w:rFonts w:ascii="Courier" w:eastAsia="Times New Roman" w:hAnsi="Courier" w:cs="Times New Roman"/>
      <w:sz w:val="24"/>
      <w:szCs w:val="20"/>
      <w:lang w:eastAsia="es-ES"/>
    </w:rPr>
  </w:style>
  <w:style w:type="paragraph" w:styleId="Ttulo1">
    <w:name w:val="heading 1"/>
    <w:basedOn w:val="Normal"/>
    <w:next w:val="Normal"/>
    <w:link w:val="Ttulo1Car"/>
    <w:qFormat/>
    <w:rsid w:val="00A03208"/>
    <w:pPr>
      <w:keepNext/>
      <w:tabs>
        <w:tab w:val="left" w:pos="540"/>
      </w:tabs>
      <w:jc w:val="both"/>
      <w:outlineLvl w:val="0"/>
    </w:pPr>
    <w:rPr>
      <w:rFonts w:ascii="Arial" w:hAnsi="Arial" w:cs="Arial"/>
      <w:b/>
      <w:szCs w:val="18"/>
      <w:lang w:val="es-ES"/>
    </w:rPr>
  </w:style>
  <w:style w:type="paragraph" w:styleId="Ttulo2">
    <w:name w:val="heading 2"/>
    <w:basedOn w:val="Normal"/>
    <w:next w:val="Normal"/>
    <w:link w:val="Ttulo2Car"/>
    <w:qFormat/>
    <w:rsid w:val="00F73D58"/>
    <w:pPr>
      <w:keepNext/>
      <w:tabs>
        <w:tab w:val="num" w:pos="576"/>
      </w:tabs>
      <w:ind w:left="576" w:right="-136" w:hanging="576"/>
      <w:jc w:val="both"/>
      <w:outlineLvl w:val="1"/>
    </w:pPr>
    <w:rPr>
      <w:rFonts w:ascii="Arial" w:hAnsi="Arial"/>
      <w:b/>
      <w:spacing w:val="20"/>
      <w:sz w:val="16"/>
    </w:rPr>
  </w:style>
  <w:style w:type="paragraph" w:styleId="Ttulo3">
    <w:name w:val="heading 3"/>
    <w:basedOn w:val="Normal"/>
    <w:next w:val="Normal"/>
    <w:link w:val="Ttulo3Car"/>
    <w:qFormat/>
    <w:rsid w:val="00F73D58"/>
    <w:pPr>
      <w:keepNext/>
      <w:tabs>
        <w:tab w:val="left" w:pos="-720"/>
        <w:tab w:val="num" w:pos="720"/>
      </w:tabs>
      <w:suppressAutoHyphens/>
      <w:ind w:left="720" w:right="-136" w:hanging="720"/>
      <w:jc w:val="center"/>
      <w:outlineLvl w:val="2"/>
    </w:pPr>
    <w:rPr>
      <w:rFonts w:ascii="Arial" w:hAnsi="Arial"/>
      <w:spacing w:val="20"/>
      <w:sz w:val="16"/>
    </w:rPr>
  </w:style>
  <w:style w:type="paragraph" w:styleId="Ttulo4">
    <w:name w:val="heading 4"/>
    <w:basedOn w:val="Normal"/>
    <w:next w:val="Normal"/>
    <w:link w:val="Ttulo4Car"/>
    <w:qFormat/>
    <w:rsid w:val="00F73D58"/>
    <w:pPr>
      <w:keepNext/>
      <w:tabs>
        <w:tab w:val="left" w:pos="-720"/>
        <w:tab w:val="num" w:pos="864"/>
      </w:tabs>
      <w:suppressAutoHyphens/>
      <w:ind w:left="864" w:right="-136" w:hanging="864"/>
      <w:jc w:val="both"/>
      <w:outlineLvl w:val="3"/>
    </w:pPr>
    <w:rPr>
      <w:rFonts w:ascii="Arial" w:hAnsi="Arial"/>
      <w:b/>
      <w:spacing w:val="20"/>
      <w:sz w:val="14"/>
    </w:rPr>
  </w:style>
  <w:style w:type="paragraph" w:styleId="Ttulo5">
    <w:name w:val="heading 5"/>
    <w:basedOn w:val="Normal"/>
    <w:next w:val="Normal"/>
    <w:link w:val="Ttulo5Car"/>
    <w:qFormat/>
    <w:rsid w:val="00F73D58"/>
    <w:pPr>
      <w:keepNext/>
      <w:tabs>
        <w:tab w:val="num" w:pos="1008"/>
      </w:tabs>
      <w:suppressAutoHyphens/>
      <w:ind w:left="1008" w:right="-136" w:hanging="1008"/>
      <w:jc w:val="center"/>
      <w:outlineLvl w:val="4"/>
    </w:pPr>
    <w:rPr>
      <w:rFonts w:ascii="Arial" w:hAnsi="Arial"/>
      <w:b/>
      <w:spacing w:val="20"/>
      <w:sz w:val="16"/>
    </w:rPr>
  </w:style>
  <w:style w:type="paragraph" w:styleId="Ttulo6">
    <w:name w:val="heading 6"/>
    <w:basedOn w:val="Normal"/>
    <w:next w:val="Normal"/>
    <w:link w:val="Ttulo6Car"/>
    <w:qFormat/>
    <w:rsid w:val="00F73D58"/>
    <w:pPr>
      <w:keepNext/>
      <w:tabs>
        <w:tab w:val="num" w:pos="1152"/>
      </w:tabs>
      <w:suppressAutoHyphens/>
      <w:ind w:left="1152" w:right="-136" w:hanging="1152"/>
      <w:jc w:val="both"/>
      <w:outlineLvl w:val="5"/>
    </w:pPr>
    <w:rPr>
      <w:rFonts w:ascii="Arial" w:hAnsi="Arial"/>
      <w:b/>
      <w:spacing w:val="20"/>
      <w:sz w:val="28"/>
    </w:rPr>
  </w:style>
  <w:style w:type="paragraph" w:styleId="Ttulo7">
    <w:name w:val="heading 7"/>
    <w:basedOn w:val="Normal"/>
    <w:next w:val="Normal"/>
    <w:link w:val="Ttulo7Car"/>
    <w:qFormat/>
    <w:rsid w:val="00F73D58"/>
    <w:pPr>
      <w:keepNext/>
      <w:tabs>
        <w:tab w:val="num" w:pos="1296"/>
      </w:tabs>
      <w:ind w:left="1296" w:hanging="1296"/>
      <w:jc w:val="center"/>
      <w:outlineLvl w:val="6"/>
    </w:pPr>
    <w:rPr>
      <w:rFonts w:ascii="Arial" w:hAnsi="Arial"/>
      <w:b/>
      <w:caps/>
      <w:sz w:val="20"/>
    </w:rPr>
  </w:style>
  <w:style w:type="paragraph" w:styleId="Ttulo8">
    <w:name w:val="heading 8"/>
    <w:basedOn w:val="Normal"/>
    <w:next w:val="Normal"/>
    <w:link w:val="Ttulo8Car"/>
    <w:qFormat/>
    <w:rsid w:val="00F73D58"/>
    <w:pPr>
      <w:tabs>
        <w:tab w:val="num" w:pos="1440"/>
      </w:tabs>
      <w:spacing w:before="240" w:after="60"/>
      <w:ind w:left="1440" w:hanging="1440"/>
      <w:outlineLvl w:val="7"/>
    </w:pPr>
    <w:rPr>
      <w:rFonts w:ascii="Arial" w:hAnsi="Arial"/>
      <w:i/>
      <w:sz w:val="20"/>
    </w:rPr>
  </w:style>
  <w:style w:type="paragraph" w:styleId="Ttulo9">
    <w:name w:val="heading 9"/>
    <w:basedOn w:val="Normal"/>
    <w:next w:val="Normal"/>
    <w:link w:val="Ttulo9Car"/>
    <w:qFormat/>
    <w:rsid w:val="00F73D58"/>
    <w:pPr>
      <w:tabs>
        <w:tab w:val="num" w:pos="1584"/>
      </w:tabs>
      <w:spacing w:before="240" w:after="60"/>
      <w:ind w:left="1584" w:hanging="1584"/>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4202E7"/>
    <w:pPr>
      <w:tabs>
        <w:tab w:val="left" w:pos="9000"/>
        <w:tab w:val="right" w:pos="9360"/>
      </w:tabs>
      <w:suppressAutoHyphens/>
    </w:pPr>
    <w:rPr>
      <w:lang w:val="en-US"/>
    </w:rPr>
  </w:style>
  <w:style w:type="paragraph" w:styleId="Encabezado">
    <w:name w:val="header"/>
    <w:basedOn w:val="Normal"/>
    <w:link w:val="EncabezadoCar"/>
    <w:uiPriority w:val="99"/>
    <w:rsid w:val="004202E7"/>
    <w:pPr>
      <w:tabs>
        <w:tab w:val="center" w:pos="4252"/>
        <w:tab w:val="right" w:pos="8504"/>
      </w:tabs>
    </w:pPr>
  </w:style>
  <w:style w:type="character" w:customStyle="1" w:styleId="EncabezadoCar">
    <w:name w:val="Encabezado Car"/>
    <w:basedOn w:val="Fuentedeprrafopredeter"/>
    <w:link w:val="Encabezado"/>
    <w:uiPriority w:val="99"/>
    <w:rsid w:val="004202E7"/>
    <w:rPr>
      <w:rFonts w:ascii="Courier" w:eastAsia="Times New Roman" w:hAnsi="Courier" w:cs="Times New Roman"/>
      <w:sz w:val="24"/>
      <w:szCs w:val="20"/>
      <w:lang w:eastAsia="es-ES"/>
    </w:rPr>
  </w:style>
  <w:style w:type="paragraph" w:styleId="Prrafodelista">
    <w:name w:val="List Paragraph"/>
    <w:basedOn w:val="Normal"/>
    <w:link w:val="PrrafodelistaCar"/>
    <w:qFormat/>
    <w:rsid w:val="004202E7"/>
    <w:pPr>
      <w:ind w:left="708"/>
    </w:pPr>
  </w:style>
  <w:style w:type="paragraph" w:styleId="Sangradetextonormal">
    <w:name w:val="Body Text Indent"/>
    <w:basedOn w:val="Normal"/>
    <w:link w:val="SangradetextonormalCar"/>
    <w:rsid w:val="00A03208"/>
    <w:pPr>
      <w:tabs>
        <w:tab w:val="left" w:pos="720"/>
      </w:tabs>
      <w:ind w:left="720" w:hanging="360"/>
      <w:jc w:val="both"/>
    </w:pPr>
    <w:rPr>
      <w:rFonts w:ascii="Arial" w:hAnsi="Arial"/>
      <w:szCs w:val="18"/>
      <w:lang w:val="es-ES"/>
    </w:rPr>
  </w:style>
  <w:style w:type="character" w:customStyle="1" w:styleId="SangradetextonormalCar">
    <w:name w:val="Sangría de texto normal Car"/>
    <w:basedOn w:val="Fuentedeprrafopredeter"/>
    <w:link w:val="Sangradetextonormal"/>
    <w:rsid w:val="00A03208"/>
    <w:rPr>
      <w:rFonts w:ascii="Arial" w:eastAsia="Times New Roman" w:hAnsi="Arial" w:cs="Times New Roman"/>
      <w:sz w:val="24"/>
      <w:szCs w:val="18"/>
      <w:lang w:val="es-ES" w:eastAsia="es-ES"/>
    </w:rPr>
  </w:style>
  <w:style w:type="paragraph" w:customStyle="1" w:styleId="Titulo">
    <w:name w:val="Titulo"/>
    <w:basedOn w:val="Textoindependiente2"/>
    <w:link w:val="TituloCar"/>
    <w:rsid w:val="00A03208"/>
    <w:pPr>
      <w:numPr>
        <w:ilvl w:val="1"/>
        <w:numId w:val="1"/>
      </w:numPr>
      <w:spacing w:after="0" w:line="240" w:lineRule="auto"/>
      <w:jc w:val="both"/>
    </w:pPr>
    <w:rPr>
      <w:rFonts w:ascii="Arial" w:hAnsi="Arial" w:cs="Arial"/>
      <w:b/>
      <w:bCs/>
      <w:szCs w:val="24"/>
      <w:lang w:val="es-ES"/>
    </w:rPr>
  </w:style>
  <w:style w:type="paragraph" w:customStyle="1" w:styleId="Titulo2">
    <w:name w:val="Titulo 2"/>
    <w:basedOn w:val="Titulo"/>
    <w:rsid w:val="00A03208"/>
    <w:pPr>
      <w:numPr>
        <w:ilvl w:val="0"/>
        <w:numId w:val="0"/>
      </w:numPr>
    </w:pPr>
  </w:style>
  <w:style w:type="paragraph" w:styleId="Textoindependiente2">
    <w:name w:val="Body Text 2"/>
    <w:basedOn w:val="Normal"/>
    <w:link w:val="Textoindependiente2Car"/>
    <w:unhideWhenUsed/>
    <w:rsid w:val="00A03208"/>
    <w:pPr>
      <w:spacing w:after="120" w:line="480" w:lineRule="auto"/>
    </w:pPr>
  </w:style>
  <w:style w:type="character" w:customStyle="1" w:styleId="Textoindependiente2Car">
    <w:name w:val="Texto independiente 2 Car"/>
    <w:basedOn w:val="Fuentedeprrafopredeter"/>
    <w:link w:val="Textoindependiente2"/>
    <w:rsid w:val="00A03208"/>
    <w:rPr>
      <w:rFonts w:ascii="Courier" w:eastAsia="Times New Roman" w:hAnsi="Courier" w:cs="Times New Roman"/>
      <w:sz w:val="24"/>
      <w:szCs w:val="20"/>
      <w:lang w:eastAsia="es-ES"/>
    </w:rPr>
  </w:style>
  <w:style w:type="paragraph" w:styleId="Textoindependiente">
    <w:name w:val="Body Text"/>
    <w:basedOn w:val="Normal"/>
    <w:link w:val="TextoindependienteCar"/>
    <w:unhideWhenUsed/>
    <w:rsid w:val="00A03208"/>
    <w:pPr>
      <w:spacing w:after="120"/>
    </w:pPr>
  </w:style>
  <w:style w:type="character" w:customStyle="1" w:styleId="TextoindependienteCar">
    <w:name w:val="Texto independiente Car"/>
    <w:basedOn w:val="Fuentedeprrafopredeter"/>
    <w:link w:val="Textoindependiente"/>
    <w:rsid w:val="00A03208"/>
    <w:rPr>
      <w:rFonts w:ascii="Courier" w:eastAsia="Times New Roman" w:hAnsi="Courier" w:cs="Times New Roman"/>
      <w:sz w:val="24"/>
      <w:szCs w:val="20"/>
      <w:lang w:eastAsia="es-ES"/>
    </w:rPr>
  </w:style>
  <w:style w:type="character" w:customStyle="1" w:styleId="Ttulo1Car">
    <w:name w:val="Título 1 Car"/>
    <w:basedOn w:val="Fuentedeprrafopredeter"/>
    <w:link w:val="Ttulo1"/>
    <w:rsid w:val="00A03208"/>
    <w:rPr>
      <w:rFonts w:ascii="Arial" w:eastAsia="Times New Roman" w:hAnsi="Arial" w:cs="Arial"/>
      <w:b/>
      <w:sz w:val="24"/>
      <w:szCs w:val="18"/>
      <w:lang w:val="es-ES" w:eastAsia="es-ES"/>
    </w:rPr>
  </w:style>
  <w:style w:type="character" w:styleId="Refdecomentario">
    <w:name w:val="annotation reference"/>
    <w:rsid w:val="00A03208"/>
    <w:rPr>
      <w:rFonts w:cs="Times New Roman"/>
      <w:sz w:val="16"/>
      <w:szCs w:val="16"/>
    </w:rPr>
  </w:style>
  <w:style w:type="character" w:customStyle="1" w:styleId="Titulo3Car">
    <w:name w:val="Titulo 3 Car"/>
    <w:basedOn w:val="Fuentedeprrafopredeter"/>
    <w:link w:val="Titulo3"/>
    <w:rsid w:val="00A03208"/>
    <w:rPr>
      <w:rFonts w:ascii="Arial" w:hAnsi="Arial" w:cs="Arial"/>
      <w:b/>
      <w:bCs/>
      <w:sz w:val="24"/>
      <w:szCs w:val="24"/>
      <w:lang w:val="es-ES" w:eastAsia="es-ES"/>
    </w:rPr>
  </w:style>
  <w:style w:type="paragraph" w:styleId="Textocomentario">
    <w:name w:val="annotation text"/>
    <w:basedOn w:val="Normal"/>
    <w:link w:val="TextocomentarioCar"/>
    <w:rsid w:val="00797E8E"/>
    <w:rPr>
      <w:sz w:val="20"/>
    </w:rPr>
  </w:style>
  <w:style w:type="character" w:customStyle="1" w:styleId="TextocomentarioCar">
    <w:name w:val="Texto comentario Car"/>
    <w:basedOn w:val="Fuentedeprrafopredeter"/>
    <w:link w:val="Textocomentario"/>
    <w:rsid w:val="00797E8E"/>
    <w:rPr>
      <w:rFonts w:ascii="Courier" w:eastAsia="Times New Roman" w:hAnsi="Courier" w:cs="Times New Roman"/>
      <w:sz w:val="20"/>
      <w:szCs w:val="20"/>
      <w:lang w:eastAsia="es-ES"/>
    </w:rPr>
  </w:style>
  <w:style w:type="paragraph" w:styleId="Textodeglobo">
    <w:name w:val="Balloon Text"/>
    <w:basedOn w:val="Normal"/>
    <w:link w:val="TextodegloboCar"/>
    <w:unhideWhenUsed/>
    <w:rsid w:val="00797E8E"/>
    <w:rPr>
      <w:rFonts w:ascii="Tahoma" w:hAnsi="Tahoma" w:cs="Tahoma"/>
      <w:sz w:val="16"/>
      <w:szCs w:val="16"/>
    </w:rPr>
  </w:style>
  <w:style w:type="character" w:customStyle="1" w:styleId="TextodegloboCar">
    <w:name w:val="Texto de globo Car"/>
    <w:basedOn w:val="Fuentedeprrafopredeter"/>
    <w:link w:val="Textodeglobo"/>
    <w:rsid w:val="00797E8E"/>
    <w:rPr>
      <w:rFonts w:ascii="Tahoma" w:eastAsia="Times New Roman" w:hAnsi="Tahoma" w:cs="Tahoma"/>
      <w:sz w:val="16"/>
      <w:szCs w:val="16"/>
      <w:lang w:eastAsia="es-ES"/>
    </w:rPr>
  </w:style>
  <w:style w:type="paragraph" w:customStyle="1" w:styleId="BodyText21">
    <w:name w:val="Body Text 21"/>
    <w:basedOn w:val="Normal"/>
    <w:rsid w:val="005005DE"/>
    <w:pPr>
      <w:tabs>
        <w:tab w:val="left" w:pos="-720"/>
      </w:tabs>
      <w:jc w:val="both"/>
    </w:pPr>
    <w:rPr>
      <w:rFonts w:ascii="Arial" w:hAnsi="Arial"/>
      <w:spacing w:val="20"/>
      <w:sz w:val="16"/>
      <w:lang w:eastAsia="es-CO"/>
    </w:rPr>
  </w:style>
  <w:style w:type="paragraph" w:styleId="Piedepgina">
    <w:name w:val="footer"/>
    <w:basedOn w:val="Normal"/>
    <w:link w:val="PiedepginaCar"/>
    <w:rsid w:val="004A1EEE"/>
    <w:pPr>
      <w:tabs>
        <w:tab w:val="center" w:pos="4252"/>
        <w:tab w:val="right" w:pos="8504"/>
      </w:tabs>
    </w:pPr>
    <w:rPr>
      <w:rFonts w:ascii="Times New Roman" w:hAnsi="Times New Roman"/>
      <w:szCs w:val="24"/>
      <w:lang w:val="es-ES"/>
    </w:rPr>
  </w:style>
  <w:style w:type="character" w:customStyle="1" w:styleId="PiedepginaCar">
    <w:name w:val="Pie de página Car"/>
    <w:basedOn w:val="Fuentedeprrafopredeter"/>
    <w:link w:val="Piedepgina"/>
    <w:rsid w:val="004A1EEE"/>
    <w:rPr>
      <w:rFonts w:ascii="Times New Roman" w:eastAsia="Times New Roman" w:hAnsi="Times New Roman" w:cs="Times New Roman"/>
      <w:sz w:val="24"/>
      <w:szCs w:val="24"/>
      <w:lang w:val="es-ES" w:eastAsia="es-ES"/>
    </w:rPr>
  </w:style>
  <w:style w:type="character" w:styleId="Nmerodepgina">
    <w:name w:val="page number"/>
    <w:rsid w:val="004A1EEE"/>
    <w:rPr>
      <w:rFonts w:cs="Times New Roman"/>
    </w:rPr>
  </w:style>
  <w:style w:type="paragraph" w:styleId="Asuntodelcomentario">
    <w:name w:val="annotation subject"/>
    <w:basedOn w:val="Textocomentario"/>
    <w:next w:val="Textocomentario"/>
    <w:link w:val="AsuntodelcomentarioCar"/>
    <w:unhideWhenUsed/>
    <w:rsid w:val="00BB0407"/>
    <w:rPr>
      <w:b/>
      <w:bCs/>
    </w:rPr>
  </w:style>
  <w:style w:type="character" w:customStyle="1" w:styleId="AsuntodelcomentarioCar">
    <w:name w:val="Asunto del comentario Car"/>
    <w:basedOn w:val="TextocomentarioCar"/>
    <w:link w:val="Asuntodelcomentario"/>
    <w:rsid w:val="00BB0407"/>
    <w:rPr>
      <w:rFonts w:ascii="Courier" w:eastAsia="Times New Roman" w:hAnsi="Courier" w:cs="Times New Roman"/>
      <w:b/>
      <w:bCs/>
      <w:sz w:val="20"/>
      <w:szCs w:val="20"/>
      <w:lang w:eastAsia="es-ES"/>
    </w:rPr>
  </w:style>
  <w:style w:type="paragraph" w:styleId="Sangra3detindependiente">
    <w:name w:val="Body Text Indent 3"/>
    <w:basedOn w:val="Normal"/>
    <w:link w:val="Sangra3detindependienteCar"/>
    <w:unhideWhenUsed/>
    <w:rsid w:val="00F73D5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73D58"/>
    <w:rPr>
      <w:rFonts w:ascii="Courier" w:eastAsia="Times New Roman" w:hAnsi="Courier" w:cs="Times New Roman"/>
      <w:sz w:val="16"/>
      <w:szCs w:val="16"/>
      <w:lang w:eastAsia="es-ES"/>
    </w:rPr>
  </w:style>
  <w:style w:type="character" w:customStyle="1" w:styleId="Ttulo2Car">
    <w:name w:val="Título 2 Car"/>
    <w:basedOn w:val="Fuentedeprrafopredeter"/>
    <w:link w:val="Ttulo2"/>
    <w:rsid w:val="00F73D58"/>
    <w:rPr>
      <w:rFonts w:ascii="Arial" w:eastAsia="Times New Roman" w:hAnsi="Arial" w:cs="Times New Roman"/>
      <w:b/>
      <w:spacing w:val="20"/>
      <w:sz w:val="16"/>
      <w:szCs w:val="20"/>
      <w:lang w:eastAsia="es-ES"/>
    </w:rPr>
  </w:style>
  <w:style w:type="character" w:customStyle="1" w:styleId="Ttulo3Car">
    <w:name w:val="Título 3 Car"/>
    <w:basedOn w:val="Fuentedeprrafopredeter"/>
    <w:link w:val="Ttulo3"/>
    <w:rsid w:val="00F73D58"/>
    <w:rPr>
      <w:rFonts w:ascii="Arial" w:eastAsia="Times New Roman" w:hAnsi="Arial" w:cs="Times New Roman"/>
      <w:spacing w:val="20"/>
      <w:sz w:val="16"/>
      <w:szCs w:val="20"/>
      <w:lang w:eastAsia="es-ES"/>
    </w:rPr>
  </w:style>
  <w:style w:type="character" w:customStyle="1" w:styleId="Ttulo4Car">
    <w:name w:val="Título 4 Car"/>
    <w:basedOn w:val="Fuentedeprrafopredeter"/>
    <w:link w:val="Ttulo4"/>
    <w:rsid w:val="00F73D58"/>
    <w:rPr>
      <w:rFonts w:ascii="Arial" w:eastAsia="Times New Roman" w:hAnsi="Arial" w:cs="Times New Roman"/>
      <w:b/>
      <w:spacing w:val="20"/>
      <w:sz w:val="14"/>
      <w:szCs w:val="20"/>
      <w:lang w:eastAsia="es-ES"/>
    </w:rPr>
  </w:style>
  <w:style w:type="character" w:customStyle="1" w:styleId="Ttulo5Car">
    <w:name w:val="Título 5 Car"/>
    <w:basedOn w:val="Fuentedeprrafopredeter"/>
    <w:link w:val="Ttulo5"/>
    <w:rsid w:val="00F73D58"/>
    <w:rPr>
      <w:rFonts w:ascii="Arial" w:eastAsia="Times New Roman" w:hAnsi="Arial" w:cs="Times New Roman"/>
      <w:b/>
      <w:spacing w:val="20"/>
      <w:sz w:val="16"/>
      <w:szCs w:val="20"/>
      <w:lang w:eastAsia="es-ES"/>
    </w:rPr>
  </w:style>
  <w:style w:type="character" w:customStyle="1" w:styleId="Ttulo6Car">
    <w:name w:val="Título 6 Car"/>
    <w:basedOn w:val="Fuentedeprrafopredeter"/>
    <w:link w:val="Ttulo6"/>
    <w:rsid w:val="00F73D58"/>
    <w:rPr>
      <w:rFonts w:ascii="Arial" w:eastAsia="Times New Roman" w:hAnsi="Arial" w:cs="Times New Roman"/>
      <w:b/>
      <w:spacing w:val="20"/>
      <w:sz w:val="28"/>
      <w:szCs w:val="20"/>
      <w:lang w:eastAsia="es-ES"/>
    </w:rPr>
  </w:style>
  <w:style w:type="character" w:customStyle="1" w:styleId="Ttulo7Car">
    <w:name w:val="Título 7 Car"/>
    <w:basedOn w:val="Fuentedeprrafopredeter"/>
    <w:link w:val="Ttulo7"/>
    <w:rsid w:val="00F73D58"/>
    <w:rPr>
      <w:rFonts w:ascii="Arial" w:eastAsia="Times New Roman" w:hAnsi="Arial" w:cs="Times New Roman"/>
      <w:b/>
      <w:caps/>
      <w:sz w:val="20"/>
      <w:szCs w:val="20"/>
      <w:lang w:eastAsia="es-ES"/>
    </w:rPr>
  </w:style>
  <w:style w:type="character" w:customStyle="1" w:styleId="Ttulo8Car">
    <w:name w:val="Título 8 Car"/>
    <w:basedOn w:val="Fuentedeprrafopredeter"/>
    <w:link w:val="Ttulo8"/>
    <w:rsid w:val="00F73D58"/>
    <w:rPr>
      <w:rFonts w:ascii="Arial" w:eastAsia="Times New Roman" w:hAnsi="Arial" w:cs="Times New Roman"/>
      <w:i/>
      <w:sz w:val="20"/>
      <w:szCs w:val="20"/>
      <w:lang w:eastAsia="es-ES"/>
    </w:rPr>
  </w:style>
  <w:style w:type="character" w:customStyle="1" w:styleId="Ttulo9Car">
    <w:name w:val="Título 9 Car"/>
    <w:basedOn w:val="Fuentedeprrafopredeter"/>
    <w:link w:val="Ttulo9"/>
    <w:rsid w:val="00F73D58"/>
    <w:rPr>
      <w:rFonts w:ascii="Arial" w:eastAsia="Times New Roman" w:hAnsi="Arial" w:cs="Times New Roman"/>
      <w:b/>
      <w:i/>
      <w:sz w:val="18"/>
      <w:szCs w:val="20"/>
      <w:lang w:eastAsia="es-ES"/>
    </w:rPr>
  </w:style>
  <w:style w:type="paragraph" w:styleId="Textoindependiente3">
    <w:name w:val="Body Text 3"/>
    <w:basedOn w:val="Normal"/>
    <w:link w:val="Textoindependiente3Car"/>
    <w:rsid w:val="00F73D58"/>
    <w:pPr>
      <w:pBdr>
        <w:left w:val="single" w:sz="4" w:space="4" w:color="auto"/>
      </w:pBdr>
      <w:suppressAutoHyphens/>
      <w:ind w:right="-136"/>
      <w:jc w:val="both"/>
    </w:pPr>
    <w:rPr>
      <w:rFonts w:ascii="Arial" w:hAnsi="Arial"/>
      <w:strike/>
      <w:spacing w:val="20"/>
      <w:sz w:val="16"/>
    </w:rPr>
  </w:style>
  <w:style w:type="character" w:customStyle="1" w:styleId="Textoindependiente3Car">
    <w:name w:val="Texto independiente 3 Car"/>
    <w:basedOn w:val="Fuentedeprrafopredeter"/>
    <w:link w:val="Textoindependiente3"/>
    <w:rsid w:val="00F73D58"/>
    <w:rPr>
      <w:rFonts w:ascii="Arial" w:eastAsia="Times New Roman" w:hAnsi="Arial" w:cs="Times New Roman"/>
      <w:strike/>
      <w:spacing w:val="20"/>
      <w:sz w:val="16"/>
      <w:szCs w:val="20"/>
      <w:lang w:eastAsia="es-ES"/>
    </w:rPr>
  </w:style>
  <w:style w:type="paragraph" w:styleId="Ttulo">
    <w:name w:val="Title"/>
    <w:basedOn w:val="Normal"/>
    <w:link w:val="TtuloCar"/>
    <w:qFormat/>
    <w:rsid w:val="00F73D58"/>
    <w:pPr>
      <w:suppressAutoHyphens/>
      <w:ind w:right="-136"/>
      <w:jc w:val="center"/>
    </w:pPr>
    <w:rPr>
      <w:rFonts w:ascii="Arial" w:hAnsi="Arial"/>
      <w:b/>
      <w:spacing w:val="20"/>
      <w:sz w:val="20"/>
    </w:rPr>
  </w:style>
  <w:style w:type="character" w:customStyle="1" w:styleId="TtuloCar">
    <w:name w:val="Título Car"/>
    <w:basedOn w:val="Fuentedeprrafopredeter"/>
    <w:link w:val="Ttulo"/>
    <w:rsid w:val="00F73D58"/>
    <w:rPr>
      <w:rFonts w:ascii="Arial" w:eastAsia="Times New Roman" w:hAnsi="Arial" w:cs="Times New Roman"/>
      <w:b/>
      <w:spacing w:val="20"/>
      <w:sz w:val="20"/>
      <w:szCs w:val="20"/>
      <w:lang w:eastAsia="es-ES"/>
    </w:rPr>
  </w:style>
  <w:style w:type="paragraph" w:customStyle="1" w:styleId="Default">
    <w:name w:val="Default"/>
    <w:rsid w:val="00F73D58"/>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table" w:styleId="Tablaconcuadrcula">
    <w:name w:val="Table Grid"/>
    <w:basedOn w:val="Tablanormal"/>
    <w:rsid w:val="00F73D5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F73D58"/>
    <w:rPr>
      <w:b/>
      <w:bCs/>
      <w:sz w:val="20"/>
    </w:rPr>
  </w:style>
  <w:style w:type="paragraph" w:styleId="Revisin">
    <w:name w:val="Revision"/>
    <w:hidden/>
    <w:uiPriority w:val="99"/>
    <w:semiHidden/>
    <w:rsid w:val="00F73D58"/>
    <w:pPr>
      <w:spacing w:after="0" w:line="240" w:lineRule="auto"/>
    </w:pPr>
    <w:rPr>
      <w:rFonts w:ascii="Courier" w:eastAsia="Times New Roman" w:hAnsi="Courier" w:cs="Times New Roman"/>
      <w:sz w:val="24"/>
      <w:szCs w:val="20"/>
      <w:lang w:eastAsia="es-ES"/>
    </w:rPr>
  </w:style>
  <w:style w:type="paragraph" w:customStyle="1" w:styleId="Titulo3">
    <w:name w:val="Titulo 3"/>
    <w:basedOn w:val="Titulo"/>
    <w:link w:val="Titulo3Car"/>
    <w:rsid w:val="004B6264"/>
    <w:pPr>
      <w:numPr>
        <w:numId w:val="2"/>
      </w:numPr>
    </w:pPr>
    <w:rPr>
      <w:rFonts w:eastAsiaTheme="minorHAnsi"/>
    </w:rPr>
  </w:style>
  <w:style w:type="character" w:customStyle="1" w:styleId="TituloCar">
    <w:name w:val="Titulo Car"/>
    <w:link w:val="Titulo"/>
    <w:rsid w:val="004B6264"/>
    <w:rPr>
      <w:rFonts w:ascii="Arial" w:eastAsia="Times New Roman" w:hAnsi="Arial" w:cs="Arial"/>
      <w:b/>
      <w:bCs/>
      <w:sz w:val="24"/>
      <w:szCs w:val="24"/>
      <w:lang w:val="es-ES" w:eastAsia="es-ES"/>
    </w:rPr>
  </w:style>
  <w:style w:type="character" w:styleId="Refdenotaalpie">
    <w:name w:val="footnote reference"/>
    <w:basedOn w:val="Fuentedeprrafopredeter"/>
    <w:uiPriority w:val="99"/>
    <w:semiHidden/>
    <w:unhideWhenUsed/>
    <w:rsid w:val="004B7D38"/>
    <w:rPr>
      <w:vertAlign w:val="superscript"/>
    </w:rPr>
  </w:style>
  <w:style w:type="paragraph" w:styleId="Textonotaalfinal">
    <w:name w:val="endnote text"/>
    <w:basedOn w:val="Normal"/>
    <w:link w:val="TextonotaalfinalCar"/>
    <w:uiPriority w:val="99"/>
    <w:unhideWhenUsed/>
    <w:rsid w:val="00763BA5"/>
    <w:rPr>
      <w:sz w:val="20"/>
    </w:rPr>
  </w:style>
  <w:style w:type="character" w:customStyle="1" w:styleId="TextonotaalfinalCar">
    <w:name w:val="Texto nota al final Car"/>
    <w:basedOn w:val="Fuentedeprrafopredeter"/>
    <w:link w:val="Textonotaalfinal"/>
    <w:uiPriority w:val="99"/>
    <w:rsid w:val="00763BA5"/>
    <w:rPr>
      <w:rFonts w:ascii="Courier" w:eastAsia="Times New Roman" w:hAnsi="Courier" w:cs="Times New Roman"/>
      <w:sz w:val="20"/>
      <w:szCs w:val="20"/>
      <w:lang w:eastAsia="es-ES"/>
    </w:rPr>
  </w:style>
  <w:style w:type="character" w:styleId="Refdenotaalfinal">
    <w:name w:val="endnote reference"/>
    <w:basedOn w:val="Fuentedeprrafopredeter"/>
    <w:uiPriority w:val="99"/>
    <w:unhideWhenUsed/>
    <w:rsid w:val="00763BA5"/>
    <w:rPr>
      <w:vertAlign w:val="superscript"/>
    </w:rPr>
  </w:style>
  <w:style w:type="character" w:customStyle="1" w:styleId="PrrafodelistaCar">
    <w:name w:val="Párrafo de lista Car"/>
    <w:link w:val="Prrafodelista"/>
    <w:uiPriority w:val="34"/>
    <w:locked/>
    <w:rsid w:val="00763BA5"/>
    <w:rPr>
      <w:rFonts w:ascii="Courier" w:eastAsia="Times New Roman" w:hAnsi="Courier" w:cs="Times New Roman"/>
      <w:sz w:val="24"/>
      <w:szCs w:val="20"/>
      <w:lang w:eastAsia="es-ES"/>
    </w:rPr>
  </w:style>
  <w:style w:type="paragraph" w:styleId="NormalWeb">
    <w:name w:val="Normal (Web)"/>
    <w:basedOn w:val="Normal"/>
    <w:uiPriority w:val="99"/>
    <w:unhideWhenUsed/>
    <w:rsid w:val="000A3406"/>
    <w:pPr>
      <w:spacing w:before="100" w:beforeAutospacing="1" w:after="100" w:afterAutospacing="1"/>
    </w:pPr>
    <w:rPr>
      <w:rFonts w:ascii="Times New Roman" w:hAnsi="Times New Roman"/>
      <w:szCs w:val="24"/>
      <w:lang w:eastAsia="es-ES_tradnl"/>
    </w:rPr>
  </w:style>
  <w:style w:type="paragraph" w:customStyle="1" w:styleId="paragraph">
    <w:name w:val="paragraph"/>
    <w:basedOn w:val="Normal"/>
    <w:rsid w:val="003F4E9D"/>
    <w:pPr>
      <w:spacing w:before="100" w:beforeAutospacing="1" w:after="100" w:afterAutospacing="1"/>
    </w:pPr>
    <w:rPr>
      <w:rFonts w:ascii="Times New Roman" w:hAnsi="Times New Roman"/>
      <w:szCs w:val="24"/>
      <w:lang w:eastAsia="es-CO"/>
    </w:rPr>
  </w:style>
  <w:style w:type="character" w:customStyle="1" w:styleId="normaltextrun">
    <w:name w:val="normaltextrun"/>
    <w:basedOn w:val="Fuentedeprrafopredeter"/>
    <w:rsid w:val="003F4E9D"/>
  </w:style>
  <w:style w:type="character" w:customStyle="1" w:styleId="eop">
    <w:name w:val="eop"/>
    <w:basedOn w:val="Fuentedeprrafopredeter"/>
    <w:rsid w:val="003F4E9D"/>
  </w:style>
  <w:style w:type="character" w:styleId="Textodelmarcadordeposicin">
    <w:name w:val="Placeholder Text"/>
    <w:basedOn w:val="Fuentedeprrafopredeter"/>
    <w:uiPriority w:val="99"/>
    <w:semiHidden/>
    <w:rsid w:val="003F4E9D"/>
    <w:rPr>
      <w:color w:val="808080"/>
    </w:rPr>
  </w:style>
  <w:style w:type="paragraph" w:customStyle="1" w:styleId="Normal9pt">
    <w:name w:val="Normal + 9 pt"/>
    <w:aliases w:val="Sin Expandido / Comprimido"/>
    <w:basedOn w:val="Textoindependiente"/>
    <w:rsid w:val="003F4E9D"/>
    <w:pPr>
      <w:spacing w:after="0"/>
      <w:jc w:val="both"/>
    </w:pPr>
    <w:rPr>
      <w:rFonts w:ascii="Arial" w:hAnsi="Arial" w:cs="Arial"/>
      <w:sz w:val="18"/>
      <w:szCs w:val="18"/>
      <w:lang w:val="es-MX"/>
    </w:rPr>
  </w:style>
  <w:style w:type="character" w:styleId="Hipervnculo">
    <w:name w:val="Hyperlink"/>
    <w:basedOn w:val="Fuentedeprrafopredeter"/>
    <w:uiPriority w:val="99"/>
    <w:unhideWhenUsed/>
    <w:rsid w:val="003F4E9D"/>
    <w:rPr>
      <w:color w:val="0000FF"/>
      <w:u w:val="single"/>
    </w:rPr>
  </w:style>
  <w:style w:type="paragraph" w:customStyle="1" w:styleId="Texto">
    <w:name w:val="Texto"/>
    <w:basedOn w:val="Normal"/>
    <w:link w:val="TextoCar"/>
    <w:rsid w:val="003F4E9D"/>
    <w:pPr>
      <w:spacing w:after="101" w:line="216" w:lineRule="exact"/>
      <w:ind w:firstLine="288"/>
      <w:jc w:val="both"/>
    </w:pPr>
    <w:rPr>
      <w:rFonts w:ascii="Arial" w:hAnsi="Arial" w:cs="Arial"/>
      <w:sz w:val="18"/>
      <w:lang w:val="es-ES"/>
    </w:rPr>
  </w:style>
  <w:style w:type="character" w:customStyle="1" w:styleId="TextoCar">
    <w:name w:val="Texto Car"/>
    <w:link w:val="Texto"/>
    <w:rsid w:val="003F4E9D"/>
    <w:rPr>
      <w:rFonts w:ascii="Arial" w:eastAsia="Times New Roman" w:hAnsi="Arial" w:cs="Arial"/>
      <w:sz w:val="18"/>
      <w:szCs w:val="20"/>
      <w:lang w:val="es-ES" w:eastAsia="es-ES"/>
    </w:rPr>
  </w:style>
  <w:style w:type="paragraph" w:customStyle="1" w:styleId="INCISO">
    <w:name w:val="INCISO"/>
    <w:basedOn w:val="Normal"/>
    <w:rsid w:val="003F4E9D"/>
    <w:pPr>
      <w:spacing w:after="101" w:line="216" w:lineRule="exact"/>
      <w:ind w:left="1080" w:hanging="360"/>
      <w:jc w:val="both"/>
    </w:pPr>
    <w:rPr>
      <w:rFonts w:ascii="Arial" w:hAnsi="Arial" w:cs="Arial"/>
      <w:sz w:val="18"/>
      <w:szCs w:val="18"/>
      <w:lang w:val="es-ES"/>
    </w:rPr>
  </w:style>
  <w:style w:type="paragraph" w:customStyle="1" w:styleId="ROMANOS">
    <w:name w:val="ROMANOS"/>
    <w:basedOn w:val="Normal"/>
    <w:link w:val="ROMANOSCar"/>
    <w:rsid w:val="003F4E9D"/>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rsid w:val="003F4E9D"/>
    <w:rPr>
      <w:rFonts w:ascii="Arial" w:eastAsia="Times New Roman" w:hAnsi="Arial" w:cs="Arial"/>
      <w:sz w:val="18"/>
      <w:szCs w:val="18"/>
      <w:lang w:val="es-ES" w:eastAsia="es-ES"/>
    </w:rPr>
  </w:style>
  <w:style w:type="character" w:styleId="Mencinsinresolver">
    <w:name w:val="Unresolved Mention"/>
    <w:basedOn w:val="Fuentedeprrafopredeter"/>
    <w:uiPriority w:val="99"/>
    <w:unhideWhenUsed/>
    <w:rsid w:val="001261E8"/>
    <w:rPr>
      <w:color w:val="605E5C"/>
      <w:shd w:val="clear" w:color="auto" w:fill="E1DFDD"/>
    </w:rPr>
  </w:style>
  <w:style w:type="character" w:styleId="Mencionar">
    <w:name w:val="Mention"/>
    <w:basedOn w:val="Fuentedeprrafopredeter"/>
    <w:uiPriority w:val="99"/>
    <w:unhideWhenUsed/>
    <w:rsid w:val="001261E8"/>
    <w:rPr>
      <w:color w:val="2B579A"/>
      <w:shd w:val="clear" w:color="auto" w:fill="E1DFDD"/>
    </w:rPr>
  </w:style>
  <w:style w:type="character" w:customStyle="1" w:styleId="UnresolvedMention1">
    <w:name w:val="Unresolved Mention1"/>
    <w:basedOn w:val="Fuentedeprrafopredeter"/>
    <w:uiPriority w:val="99"/>
    <w:unhideWhenUsed/>
    <w:rsid w:val="00626781"/>
    <w:rPr>
      <w:color w:val="605E5C"/>
      <w:shd w:val="clear" w:color="auto" w:fill="E1DFDD"/>
    </w:rPr>
  </w:style>
  <w:style w:type="character" w:customStyle="1" w:styleId="Mention1">
    <w:name w:val="Mention1"/>
    <w:basedOn w:val="Fuentedeprrafopredeter"/>
    <w:uiPriority w:val="99"/>
    <w:unhideWhenUsed/>
    <w:rsid w:val="00626781"/>
    <w:rPr>
      <w:color w:val="2B579A"/>
      <w:shd w:val="clear" w:color="auto" w:fill="E1DFDD"/>
    </w:rPr>
  </w:style>
  <w:style w:type="paragraph" w:styleId="HTMLconformatoprevio">
    <w:name w:val="HTML Preformatted"/>
    <w:basedOn w:val="Normal"/>
    <w:link w:val="HTMLconformatoprevioCar"/>
    <w:uiPriority w:val="99"/>
    <w:semiHidden/>
    <w:unhideWhenUsed/>
    <w:rsid w:val="0068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CO"/>
    </w:rPr>
  </w:style>
  <w:style w:type="character" w:customStyle="1" w:styleId="HTMLconformatoprevioCar">
    <w:name w:val="HTML con formato previo Car"/>
    <w:basedOn w:val="Fuentedeprrafopredeter"/>
    <w:link w:val="HTMLconformatoprevio"/>
    <w:uiPriority w:val="99"/>
    <w:semiHidden/>
    <w:rsid w:val="0068461D"/>
    <w:rPr>
      <w:rFonts w:ascii="Courier New" w:eastAsia="Times New Roman" w:hAnsi="Courier New" w:cs="Courier New"/>
      <w:sz w:val="20"/>
      <w:szCs w:val="20"/>
      <w:lang w:eastAsia="es-CO"/>
    </w:rPr>
  </w:style>
  <w:style w:type="character" w:customStyle="1" w:styleId="y2iqfc">
    <w:name w:val="y2iqfc"/>
    <w:basedOn w:val="Fuentedeprrafopredeter"/>
    <w:rsid w:val="0068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5068">
      <w:bodyDiv w:val="1"/>
      <w:marLeft w:val="0"/>
      <w:marRight w:val="0"/>
      <w:marTop w:val="0"/>
      <w:marBottom w:val="0"/>
      <w:divBdr>
        <w:top w:val="none" w:sz="0" w:space="0" w:color="auto"/>
        <w:left w:val="none" w:sz="0" w:space="0" w:color="auto"/>
        <w:bottom w:val="none" w:sz="0" w:space="0" w:color="auto"/>
        <w:right w:val="none" w:sz="0" w:space="0" w:color="auto"/>
      </w:divBdr>
    </w:div>
    <w:div w:id="296879133">
      <w:bodyDiv w:val="1"/>
      <w:marLeft w:val="0"/>
      <w:marRight w:val="0"/>
      <w:marTop w:val="0"/>
      <w:marBottom w:val="0"/>
      <w:divBdr>
        <w:top w:val="none" w:sz="0" w:space="0" w:color="auto"/>
        <w:left w:val="none" w:sz="0" w:space="0" w:color="auto"/>
        <w:bottom w:val="none" w:sz="0" w:space="0" w:color="auto"/>
        <w:right w:val="none" w:sz="0" w:space="0" w:color="auto"/>
      </w:divBdr>
    </w:div>
    <w:div w:id="373388972">
      <w:bodyDiv w:val="1"/>
      <w:marLeft w:val="0"/>
      <w:marRight w:val="0"/>
      <w:marTop w:val="0"/>
      <w:marBottom w:val="0"/>
      <w:divBdr>
        <w:top w:val="none" w:sz="0" w:space="0" w:color="auto"/>
        <w:left w:val="none" w:sz="0" w:space="0" w:color="auto"/>
        <w:bottom w:val="none" w:sz="0" w:space="0" w:color="auto"/>
        <w:right w:val="none" w:sz="0" w:space="0" w:color="auto"/>
      </w:divBdr>
    </w:div>
    <w:div w:id="463155084">
      <w:bodyDiv w:val="1"/>
      <w:marLeft w:val="0"/>
      <w:marRight w:val="0"/>
      <w:marTop w:val="0"/>
      <w:marBottom w:val="0"/>
      <w:divBdr>
        <w:top w:val="none" w:sz="0" w:space="0" w:color="auto"/>
        <w:left w:val="none" w:sz="0" w:space="0" w:color="auto"/>
        <w:bottom w:val="none" w:sz="0" w:space="0" w:color="auto"/>
        <w:right w:val="none" w:sz="0" w:space="0" w:color="auto"/>
      </w:divBdr>
    </w:div>
    <w:div w:id="711803650">
      <w:bodyDiv w:val="1"/>
      <w:marLeft w:val="0"/>
      <w:marRight w:val="0"/>
      <w:marTop w:val="0"/>
      <w:marBottom w:val="0"/>
      <w:divBdr>
        <w:top w:val="none" w:sz="0" w:space="0" w:color="auto"/>
        <w:left w:val="none" w:sz="0" w:space="0" w:color="auto"/>
        <w:bottom w:val="none" w:sz="0" w:space="0" w:color="auto"/>
        <w:right w:val="none" w:sz="0" w:space="0" w:color="auto"/>
      </w:divBdr>
    </w:div>
    <w:div w:id="854731752">
      <w:bodyDiv w:val="1"/>
      <w:marLeft w:val="0"/>
      <w:marRight w:val="0"/>
      <w:marTop w:val="0"/>
      <w:marBottom w:val="0"/>
      <w:divBdr>
        <w:top w:val="none" w:sz="0" w:space="0" w:color="auto"/>
        <w:left w:val="none" w:sz="0" w:space="0" w:color="auto"/>
        <w:bottom w:val="none" w:sz="0" w:space="0" w:color="auto"/>
        <w:right w:val="none" w:sz="0" w:space="0" w:color="auto"/>
      </w:divBdr>
    </w:div>
    <w:div w:id="910701148">
      <w:bodyDiv w:val="1"/>
      <w:marLeft w:val="0"/>
      <w:marRight w:val="0"/>
      <w:marTop w:val="0"/>
      <w:marBottom w:val="0"/>
      <w:divBdr>
        <w:top w:val="none" w:sz="0" w:space="0" w:color="auto"/>
        <w:left w:val="none" w:sz="0" w:space="0" w:color="auto"/>
        <w:bottom w:val="none" w:sz="0" w:space="0" w:color="auto"/>
        <w:right w:val="none" w:sz="0" w:space="0" w:color="auto"/>
      </w:divBdr>
    </w:div>
    <w:div w:id="915241311">
      <w:bodyDiv w:val="1"/>
      <w:marLeft w:val="0"/>
      <w:marRight w:val="0"/>
      <w:marTop w:val="0"/>
      <w:marBottom w:val="0"/>
      <w:divBdr>
        <w:top w:val="none" w:sz="0" w:space="0" w:color="auto"/>
        <w:left w:val="none" w:sz="0" w:space="0" w:color="auto"/>
        <w:bottom w:val="none" w:sz="0" w:space="0" w:color="auto"/>
        <w:right w:val="none" w:sz="0" w:space="0" w:color="auto"/>
      </w:divBdr>
    </w:div>
    <w:div w:id="998846952">
      <w:bodyDiv w:val="1"/>
      <w:marLeft w:val="0"/>
      <w:marRight w:val="0"/>
      <w:marTop w:val="0"/>
      <w:marBottom w:val="0"/>
      <w:divBdr>
        <w:top w:val="none" w:sz="0" w:space="0" w:color="auto"/>
        <w:left w:val="none" w:sz="0" w:space="0" w:color="auto"/>
        <w:bottom w:val="none" w:sz="0" w:space="0" w:color="auto"/>
        <w:right w:val="none" w:sz="0" w:space="0" w:color="auto"/>
      </w:divBdr>
    </w:div>
    <w:div w:id="1138835121">
      <w:bodyDiv w:val="1"/>
      <w:marLeft w:val="0"/>
      <w:marRight w:val="0"/>
      <w:marTop w:val="0"/>
      <w:marBottom w:val="0"/>
      <w:divBdr>
        <w:top w:val="none" w:sz="0" w:space="0" w:color="auto"/>
        <w:left w:val="none" w:sz="0" w:space="0" w:color="auto"/>
        <w:bottom w:val="none" w:sz="0" w:space="0" w:color="auto"/>
        <w:right w:val="none" w:sz="0" w:space="0" w:color="auto"/>
      </w:divBdr>
    </w:div>
    <w:div w:id="1159616030">
      <w:bodyDiv w:val="1"/>
      <w:marLeft w:val="0"/>
      <w:marRight w:val="0"/>
      <w:marTop w:val="0"/>
      <w:marBottom w:val="0"/>
      <w:divBdr>
        <w:top w:val="none" w:sz="0" w:space="0" w:color="auto"/>
        <w:left w:val="none" w:sz="0" w:space="0" w:color="auto"/>
        <w:bottom w:val="none" w:sz="0" w:space="0" w:color="auto"/>
        <w:right w:val="none" w:sz="0" w:space="0" w:color="auto"/>
      </w:divBdr>
    </w:div>
    <w:div w:id="1222867304">
      <w:bodyDiv w:val="1"/>
      <w:marLeft w:val="0"/>
      <w:marRight w:val="0"/>
      <w:marTop w:val="0"/>
      <w:marBottom w:val="0"/>
      <w:divBdr>
        <w:top w:val="none" w:sz="0" w:space="0" w:color="auto"/>
        <w:left w:val="none" w:sz="0" w:space="0" w:color="auto"/>
        <w:bottom w:val="none" w:sz="0" w:space="0" w:color="auto"/>
        <w:right w:val="none" w:sz="0" w:space="0" w:color="auto"/>
      </w:divBdr>
    </w:div>
    <w:div w:id="1321932047">
      <w:bodyDiv w:val="1"/>
      <w:marLeft w:val="0"/>
      <w:marRight w:val="0"/>
      <w:marTop w:val="0"/>
      <w:marBottom w:val="0"/>
      <w:divBdr>
        <w:top w:val="none" w:sz="0" w:space="0" w:color="auto"/>
        <w:left w:val="none" w:sz="0" w:space="0" w:color="auto"/>
        <w:bottom w:val="none" w:sz="0" w:space="0" w:color="auto"/>
        <w:right w:val="none" w:sz="0" w:space="0" w:color="auto"/>
      </w:divBdr>
      <w:divsChild>
        <w:div w:id="1100687999">
          <w:marLeft w:val="0"/>
          <w:marRight w:val="0"/>
          <w:marTop w:val="0"/>
          <w:marBottom w:val="0"/>
          <w:divBdr>
            <w:top w:val="none" w:sz="0" w:space="0" w:color="auto"/>
            <w:left w:val="none" w:sz="0" w:space="0" w:color="auto"/>
            <w:bottom w:val="none" w:sz="0" w:space="0" w:color="auto"/>
            <w:right w:val="none" w:sz="0" w:space="0" w:color="auto"/>
          </w:divBdr>
        </w:div>
      </w:divsChild>
    </w:div>
    <w:div w:id="1323394072">
      <w:bodyDiv w:val="1"/>
      <w:marLeft w:val="0"/>
      <w:marRight w:val="0"/>
      <w:marTop w:val="0"/>
      <w:marBottom w:val="0"/>
      <w:divBdr>
        <w:top w:val="none" w:sz="0" w:space="0" w:color="auto"/>
        <w:left w:val="none" w:sz="0" w:space="0" w:color="auto"/>
        <w:bottom w:val="none" w:sz="0" w:space="0" w:color="auto"/>
        <w:right w:val="none" w:sz="0" w:space="0" w:color="auto"/>
      </w:divBdr>
    </w:div>
    <w:div w:id="1360861618">
      <w:bodyDiv w:val="1"/>
      <w:marLeft w:val="0"/>
      <w:marRight w:val="0"/>
      <w:marTop w:val="0"/>
      <w:marBottom w:val="0"/>
      <w:divBdr>
        <w:top w:val="none" w:sz="0" w:space="0" w:color="auto"/>
        <w:left w:val="none" w:sz="0" w:space="0" w:color="auto"/>
        <w:bottom w:val="none" w:sz="0" w:space="0" w:color="auto"/>
        <w:right w:val="none" w:sz="0" w:space="0" w:color="auto"/>
      </w:divBdr>
    </w:div>
    <w:div w:id="1496147507">
      <w:bodyDiv w:val="1"/>
      <w:marLeft w:val="0"/>
      <w:marRight w:val="0"/>
      <w:marTop w:val="0"/>
      <w:marBottom w:val="0"/>
      <w:divBdr>
        <w:top w:val="none" w:sz="0" w:space="0" w:color="auto"/>
        <w:left w:val="none" w:sz="0" w:space="0" w:color="auto"/>
        <w:bottom w:val="none" w:sz="0" w:space="0" w:color="auto"/>
        <w:right w:val="none" w:sz="0" w:space="0" w:color="auto"/>
      </w:divBdr>
    </w:div>
    <w:div w:id="1618294314">
      <w:bodyDiv w:val="1"/>
      <w:marLeft w:val="0"/>
      <w:marRight w:val="0"/>
      <w:marTop w:val="0"/>
      <w:marBottom w:val="0"/>
      <w:divBdr>
        <w:top w:val="none" w:sz="0" w:space="0" w:color="auto"/>
        <w:left w:val="none" w:sz="0" w:space="0" w:color="auto"/>
        <w:bottom w:val="none" w:sz="0" w:space="0" w:color="auto"/>
        <w:right w:val="none" w:sz="0" w:space="0" w:color="auto"/>
      </w:divBdr>
    </w:div>
    <w:div w:id="21380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432A1E4-7143-44ED-967D-CAD06833E750}">
    <t:Anchor>
      <t:Comment id="607189670"/>
    </t:Anchor>
    <t:History>
      <t:Event id="{3B38C688-DA9D-47CE-AC95-7632AD04F178}" time="2021-04-26T21:20:06Z">
        <t:Attribution userId="S::ramunozg@superfinanciera.gov.co::566fda57-2ee5-4199-bc18-e9022e7f4170" userProvider="AD" userName="Ricardo Andres Muñoz Gallego"/>
        <t:Anchor>
          <t:Comment id="1680046623"/>
        </t:Anchor>
        <t:Create/>
      </t:Event>
      <t:Event id="{257C797C-28A9-45EB-AE40-871F540EA99A}" time="2021-04-26T21:20:06Z">
        <t:Attribution userId="S::ramunozg@superfinanciera.gov.co::566fda57-2ee5-4199-bc18-e9022e7f4170" userProvider="AD" userName="Ricardo Andres Muñoz Gallego"/>
        <t:Anchor>
          <t:Comment id="1680046623"/>
        </t:Anchor>
        <t:Assign userId="S::jczuluaga@superfinanciera.gov.co::b8801b26-fd04-4b1a-b864-5f98c70fe9b1" userProvider="AD" userName="Juan Camilo Zuluaga Gomez"/>
      </t:Event>
      <t:Event id="{367CB66D-0439-4B02-8F13-0043CCB2897A}" time="2021-04-26T21:20:06Z">
        <t:Attribution userId="S::ramunozg@superfinanciera.gov.co::566fda57-2ee5-4199-bc18-e9022e7f4170" userProvider="AD" userName="Ricardo Andres Muñoz Gallego"/>
        <t:Anchor>
          <t:Comment id="1680046623"/>
        </t:Anchor>
        <t:SetTitle title="Considero que estos numerales pueden ser reemplazados por b, c y d, en línea con tu comentario. Sin embargo, copio a @Juan Camilo Zuluaga Gomez para que nos de su opinión, antes de realizar el cambi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EDC471B0D4548B347D6D57CF8C79E" ma:contentTypeVersion="6" ma:contentTypeDescription="Create a new document." ma:contentTypeScope="" ma:versionID="6161b2b5b5ae6c4439103720ee0316ee">
  <xsd:schema xmlns:xsd="http://www.w3.org/2001/XMLSchema" xmlns:xs="http://www.w3.org/2001/XMLSchema" xmlns:p="http://schemas.microsoft.com/office/2006/metadata/properties" xmlns:ns2="1680885d-203f-4e88-bcd6-3a3ac6aab556" xmlns:ns3="eb6fea64-92b2-4d37-9b88-7189dfe81290" targetNamespace="http://schemas.microsoft.com/office/2006/metadata/properties" ma:root="true" ma:fieldsID="5acb167d89d8b18f281aa9d4879f0aab" ns2:_="" ns3:_="">
    <xsd:import namespace="1680885d-203f-4e88-bcd6-3a3ac6aab556"/>
    <xsd:import namespace="eb6fea64-92b2-4d37-9b88-7189dfe81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0885d-203f-4e88-bcd6-3a3ac6aab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fea64-92b2-4d37-9b88-7189dfe812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b6fea64-92b2-4d37-9b88-7189dfe81290">
      <UserInfo>
        <DisplayName>Ingrid Juliana Lagos Camargo</DisplayName>
        <AccountId>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46668-C1A5-4E62-8500-98DDEDCB6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0885d-203f-4e88-bcd6-3a3ac6aab556"/>
    <ds:schemaRef ds:uri="eb6fea64-92b2-4d37-9b88-7189dfe81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0BF1F-9F60-42BC-8E0F-8119673A04F6}">
  <ds:schemaRefs>
    <ds:schemaRef ds:uri="http://schemas.openxmlformats.org/officeDocument/2006/bibliography"/>
  </ds:schemaRefs>
</ds:datastoreItem>
</file>

<file path=customXml/itemProps3.xml><?xml version="1.0" encoding="utf-8"?>
<ds:datastoreItem xmlns:ds="http://schemas.openxmlformats.org/officeDocument/2006/customXml" ds:itemID="{62BC1C99-D4B5-4A65-A5C9-CF5AC5D40F39}">
  <ds:schemaRefs>
    <ds:schemaRef ds:uri="http://schemas.microsoft.com/office/2006/metadata/properties"/>
    <ds:schemaRef ds:uri="http://schemas.microsoft.com/office/infopath/2007/PartnerControls"/>
    <ds:schemaRef ds:uri="eb6fea64-92b2-4d37-9b88-7189dfe81290"/>
  </ds:schemaRefs>
</ds:datastoreItem>
</file>

<file path=customXml/itemProps4.xml><?xml version="1.0" encoding="utf-8"?>
<ds:datastoreItem xmlns:ds="http://schemas.openxmlformats.org/officeDocument/2006/customXml" ds:itemID="{A6E688F0-C8C3-48E8-A9BE-EC7858E7F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2945</Words>
  <Characters>16198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presentaciones</dc:creator>
  <cp:keywords/>
  <cp:lastModifiedBy>Gabriel Armando Ospina Garcia</cp:lastModifiedBy>
  <cp:revision>26</cp:revision>
  <cp:lastPrinted>2018-11-03T08:19:00Z</cp:lastPrinted>
  <dcterms:created xsi:type="dcterms:W3CDTF">2022-04-28T14:57:00Z</dcterms:created>
  <dcterms:modified xsi:type="dcterms:W3CDTF">2022-04-29T16:53:00Z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0x0101002DBEDC471B0D4548B347D6D57CF8C79E</vt:lpwstr>
  </property>
</Properties>
</file>